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303D" w14:textId="6D702713" w:rsidR="00546AAD" w:rsidRDefault="00EE0AD8" w:rsidP="00F41A24">
      <w:pPr>
        <w:spacing w:after="120" w:line="276" w:lineRule="auto"/>
      </w:pPr>
      <w:r>
        <w:rPr>
          <w:noProof/>
        </w:rPr>
        <w:drawing>
          <wp:inline distT="0" distB="0" distL="0" distR="0" wp14:anchorId="1D3616FD" wp14:editId="107C62C7">
            <wp:extent cx="3133725" cy="843695"/>
            <wp:effectExtent l="0" t="0" r="0" b="0"/>
            <wp:docPr id="40050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12" cy="8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2BA0" w14:textId="0CF39345" w:rsidR="00EE0AD8" w:rsidRDefault="00EE0AD8" w:rsidP="003E60B8">
      <w:pPr>
        <w:spacing w:after="0" w:line="276" w:lineRule="auto"/>
        <w:rPr>
          <w:b/>
          <w:bCs/>
          <w:sz w:val="28"/>
          <w:szCs w:val="28"/>
        </w:rPr>
      </w:pPr>
      <w:r w:rsidRPr="00EE0AD8">
        <w:rPr>
          <w:b/>
          <w:bCs/>
          <w:sz w:val="28"/>
          <w:szCs w:val="28"/>
        </w:rPr>
        <w:t>Information Technology Services Security Questionnaire</w:t>
      </w:r>
    </w:p>
    <w:p w14:paraId="08D8DDA6" w14:textId="48984002" w:rsidR="00EE0AD8" w:rsidRDefault="00EE0AD8" w:rsidP="003E60B8">
      <w:pPr>
        <w:spacing w:after="0" w:line="276" w:lineRule="auto"/>
        <w:rPr>
          <w:sz w:val="24"/>
          <w:szCs w:val="24"/>
        </w:rPr>
      </w:pPr>
      <w:r w:rsidRPr="00EE0AD8">
        <w:rPr>
          <w:sz w:val="24"/>
          <w:szCs w:val="24"/>
        </w:rPr>
        <w:t>Vendor Software Security and Compliance Assessment</w:t>
      </w:r>
    </w:p>
    <w:p w14:paraId="62A4A596" w14:textId="77777777" w:rsidR="00EE0AD8" w:rsidRPr="00EE0AD8" w:rsidRDefault="00000000" w:rsidP="003E60B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pict w14:anchorId="7133933E">
          <v:rect id="_x0000_i1025" style="width:468pt;height:1.5pt" o:hralign="center" o:hrstd="t" o:hr="t" fillcolor="#a0a0a0" stroked="f"/>
        </w:pict>
      </w:r>
    </w:p>
    <w:p w14:paraId="396D80A9" w14:textId="4EC88292" w:rsidR="00EE0AD8" w:rsidRDefault="00EE0AD8" w:rsidP="003E60B8">
      <w:pPr>
        <w:spacing w:after="0" w:line="276" w:lineRule="auto"/>
        <w:rPr>
          <w:b/>
          <w:bCs/>
        </w:rPr>
      </w:pPr>
      <w:r>
        <w:rPr>
          <w:b/>
          <w:bCs/>
        </w:rPr>
        <w:t>Purpose:</w:t>
      </w:r>
    </w:p>
    <w:p w14:paraId="022EB220" w14:textId="22FA2110" w:rsidR="00EE0AD8" w:rsidRDefault="00EE0AD8" w:rsidP="003E60B8">
      <w:pPr>
        <w:spacing w:after="0" w:line="276" w:lineRule="auto"/>
      </w:pPr>
      <w:r>
        <w:t xml:space="preserve">This questionnaire is designed to assess the security, privacy, and compliance posture of third-party vendors seeking to provide software solutions to Arkansas State University (A-State). The A-State IT Security team and CIO will review the responses to ensure that proposed solutions meet the university’s security requirements and adhere to </w:t>
      </w:r>
      <w:proofErr w:type="gramStart"/>
      <w:r>
        <w:t>industry</w:t>
      </w:r>
      <w:proofErr w:type="gramEnd"/>
      <w:r>
        <w:t xml:space="preserve"> best practices.</w:t>
      </w:r>
    </w:p>
    <w:p w14:paraId="6E4CD811" w14:textId="45F5D65B" w:rsidR="00EE0AD8" w:rsidRDefault="00EE0AD8" w:rsidP="003E60B8">
      <w:pPr>
        <w:spacing w:after="0" w:line="276" w:lineRule="auto"/>
      </w:pPr>
      <w:r>
        <w:t>Please complete all sections of this questionnaire. Incomplete responses may delay or disqualify the approval process.</w:t>
      </w:r>
    </w:p>
    <w:p w14:paraId="4E5F4DCA" w14:textId="77777777" w:rsidR="00822D9A" w:rsidRDefault="00822D9A" w:rsidP="003E60B8">
      <w:pPr>
        <w:spacing w:after="0" w:line="276" w:lineRule="auto"/>
      </w:pPr>
    </w:p>
    <w:p w14:paraId="5E3AE947" w14:textId="22333FBF" w:rsidR="00822D9A" w:rsidRPr="00822D9A" w:rsidRDefault="00822D9A" w:rsidP="003E60B8">
      <w:pPr>
        <w:spacing w:after="0" w:line="276" w:lineRule="auto"/>
        <w:rPr>
          <w:b/>
          <w:bCs/>
        </w:rPr>
      </w:pPr>
      <w:r w:rsidRPr="00822D9A">
        <w:rPr>
          <w:b/>
          <w:bCs/>
        </w:rPr>
        <w:t xml:space="preserve">A Higher Education Cloud </w:t>
      </w:r>
      <w:r w:rsidR="00EB1F23">
        <w:rPr>
          <w:b/>
          <w:bCs/>
        </w:rPr>
        <w:t>V</w:t>
      </w:r>
      <w:r w:rsidRPr="00822D9A">
        <w:rPr>
          <w:b/>
          <w:bCs/>
        </w:rPr>
        <w:t>endor Assessment Tool (HECVAT) may be submitted in lieu of this security questionnaire.</w:t>
      </w:r>
    </w:p>
    <w:p w14:paraId="6737CBDD" w14:textId="77777777" w:rsidR="00EE0AD8" w:rsidRPr="00EE0AD8" w:rsidRDefault="00000000" w:rsidP="003E60B8">
      <w:pPr>
        <w:spacing w:after="0" w:line="276" w:lineRule="auto"/>
      </w:pPr>
      <w:r>
        <w:pict w14:anchorId="6FAD5236">
          <v:rect id="_x0000_i1026" style="width:468pt;height:1.5pt" o:hralign="center" o:hrstd="t" o:hr="t" fillcolor="#a0a0a0" stroked="f"/>
        </w:pict>
      </w:r>
    </w:p>
    <w:p w14:paraId="7B4D234C" w14:textId="3C3680DD" w:rsidR="00EE0AD8" w:rsidRDefault="00EE0AD8" w:rsidP="003E60B8">
      <w:pPr>
        <w:spacing w:after="0" w:line="276" w:lineRule="auto"/>
        <w:rPr>
          <w:b/>
          <w:bCs/>
        </w:rPr>
      </w:pPr>
      <w:r>
        <w:rPr>
          <w:b/>
          <w:bCs/>
        </w:rPr>
        <w:t>Instructions:</w:t>
      </w:r>
    </w:p>
    <w:p w14:paraId="5257C45B" w14:textId="69CE2E59" w:rsidR="00EE0AD8" w:rsidRDefault="00EE0AD8" w:rsidP="003E60B8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Submit the completed questionnaire, along with </w:t>
      </w:r>
      <w:r w:rsidR="00737111">
        <w:t xml:space="preserve">attachments and </w:t>
      </w:r>
      <w:r>
        <w:t xml:space="preserve">supporting documentation, via email to </w:t>
      </w:r>
      <w:hyperlink r:id="rId9" w:history="1">
        <w:r w:rsidRPr="000E5EAE">
          <w:rPr>
            <w:rStyle w:val="Hyperlink"/>
          </w:rPr>
          <w:t>security@astate.edu</w:t>
        </w:r>
      </w:hyperlink>
      <w:r>
        <w:t>.</w:t>
      </w:r>
    </w:p>
    <w:p w14:paraId="3BC123AD" w14:textId="6DCDA91E" w:rsidR="00EE0AD8" w:rsidRDefault="00EE0AD8" w:rsidP="003E60B8">
      <w:pPr>
        <w:pStyle w:val="ListParagraph"/>
        <w:numPr>
          <w:ilvl w:val="0"/>
          <w:numId w:val="1"/>
        </w:numPr>
        <w:spacing w:after="0" w:line="276" w:lineRule="auto"/>
      </w:pPr>
      <w:r>
        <w:t>For questions that do not apply to your solution, please mark them as N/A and provide justification if necessary.</w:t>
      </w:r>
    </w:p>
    <w:p w14:paraId="6521268A" w14:textId="421F45F8" w:rsidR="00737111" w:rsidRDefault="00000000" w:rsidP="003E60B8">
      <w:pPr>
        <w:spacing w:after="0" w:line="276" w:lineRule="auto"/>
      </w:pPr>
      <w:r>
        <w:pict w14:anchorId="25486396">
          <v:rect id="_x0000_i1027" style="width:468pt;height:1.5pt" o:hralign="center" o:hrstd="t" o:hr="t" fillcolor="#a0a0a0" stroked="f"/>
        </w:pict>
      </w:r>
    </w:p>
    <w:p w14:paraId="44CC1289" w14:textId="77777777" w:rsidR="00737111" w:rsidRDefault="00737111">
      <w:r>
        <w:br w:type="page"/>
      </w:r>
    </w:p>
    <w:p w14:paraId="786E7F87" w14:textId="77777777" w:rsidR="00EE0AD8" w:rsidRPr="00EE0AD8" w:rsidRDefault="00EE0AD8" w:rsidP="003E60B8">
      <w:pPr>
        <w:spacing w:after="0" w:line="276" w:lineRule="auto"/>
      </w:pPr>
    </w:p>
    <w:p w14:paraId="238E8FB0" w14:textId="226955FC" w:rsidR="00EE0AD8" w:rsidRPr="00EE0AD8" w:rsidRDefault="00EE0AD8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EE0AD8">
        <w:rPr>
          <w:b/>
          <w:bCs/>
        </w:rPr>
        <w:t>General Solution Overview</w:t>
      </w:r>
    </w:p>
    <w:p w14:paraId="2C23B45D" w14:textId="77777777" w:rsidR="00EE0AD8" w:rsidRDefault="00EE0AD8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EE0AD8">
        <w:rPr>
          <w:b/>
          <w:bCs/>
        </w:rPr>
        <w:t>Solution Name and Description:</w:t>
      </w:r>
    </w:p>
    <w:p w14:paraId="2EE0975C" w14:textId="3A396C80" w:rsidR="00EE0AD8" w:rsidRDefault="00EE0AD8" w:rsidP="003E60B8">
      <w:pPr>
        <w:pStyle w:val="ListParagraph"/>
        <w:spacing w:after="0" w:line="276" w:lineRule="auto"/>
        <w:ind w:left="360"/>
      </w:pPr>
      <w:r>
        <w:t>Provide the name and a brief description of the solution or service being offered.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97048B" w14:paraId="4A99FF85" w14:textId="77777777" w:rsidTr="00EB3BAE">
        <w:tc>
          <w:tcPr>
            <w:tcW w:w="9108" w:type="dxa"/>
            <w:tcBorders>
              <w:top w:val="nil"/>
              <w:left w:val="nil"/>
              <w:right w:val="nil"/>
            </w:tcBorders>
          </w:tcPr>
          <w:p w14:paraId="5F047F71" w14:textId="0BA2D8FF" w:rsidR="0097048B" w:rsidRDefault="0097048B" w:rsidP="003E60B8">
            <w:pPr>
              <w:pStyle w:val="ListParagraph"/>
              <w:spacing w:line="276" w:lineRule="auto"/>
              <w:ind w:left="0"/>
            </w:pPr>
            <w:permStart w:id="749221478" w:edGrp="everyone"/>
            <w:permEnd w:id="749221478"/>
          </w:p>
        </w:tc>
      </w:tr>
    </w:tbl>
    <w:p w14:paraId="7CA341AE" w14:textId="272B6A42" w:rsidR="00C9540E" w:rsidRPr="00C9540E" w:rsidRDefault="0097048B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7048B">
        <w:rPr>
          <w:b/>
          <w:bCs/>
        </w:rPr>
        <w:t>Solution Delivery Model:</w:t>
      </w:r>
    </w:p>
    <w:p w14:paraId="2CF6B9BE" w14:textId="0F04BFC8" w:rsidR="0097048B" w:rsidRDefault="0097048B" w:rsidP="003E60B8">
      <w:pPr>
        <w:pStyle w:val="ListParagraph"/>
        <w:spacing w:after="0" w:line="276" w:lineRule="auto"/>
        <w:ind w:left="360"/>
      </w:pPr>
      <w:r>
        <w:t>Is the solution hosted on-premises, in the cloud, or hybrid?</w:t>
      </w:r>
    </w:p>
    <w:permStart w:id="2098073683" w:edGrp="everyone"/>
    <w:p w14:paraId="48700B93" w14:textId="7BE28E3B" w:rsidR="0097048B" w:rsidRDefault="00000000" w:rsidP="003E60B8">
      <w:pPr>
        <w:pStyle w:val="ListParagraph"/>
        <w:spacing w:after="0" w:line="276" w:lineRule="auto"/>
        <w:ind w:left="360" w:firstLine="360"/>
      </w:pPr>
      <w:sdt>
        <w:sdtPr>
          <w:id w:val="-67009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BC2">
            <w:rPr>
              <w:rFonts w:ascii="MS Gothic" w:eastAsia="MS Gothic" w:hAnsi="MS Gothic" w:hint="eastAsia"/>
            </w:rPr>
            <w:t>☐</w:t>
          </w:r>
        </w:sdtContent>
      </w:sdt>
      <w:permEnd w:id="2098073683"/>
      <w:r w:rsidR="0097048B">
        <w:t>On-Premises</w:t>
      </w:r>
    </w:p>
    <w:permStart w:id="2100976402" w:edGrp="everyone"/>
    <w:p w14:paraId="5C18E154" w14:textId="481D8F28" w:rsidR="0097048B" w:rsidRDefault="00000000" w:rsidP="003E60B8">
      <w:pPr>
        <w:pStyle w:val="ListParagraph"/>
        <w:spacing w:after="0" w:line="276" w:lineRule="auto"/>
        <w:ind w:left="360" w:firstLine="360"/>
      </w:pPr>
      <w:sdt>
        <w:sdtPr>
          <w:id w:val="137219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BC2">
            <w:rPr>
              <w:rFonts w:ascii="MS Gothic" w:eastAsia="MS Gothic" w:hAnsi="MS Gothic" w:hint="eastAsia"/>
            </w:rPr>
            <w:t>☐</w:t>
          </w:r>
        </w:sdtContent>
      </w:sdt>
      <w:permEnd w:id="2100976402"/>
      <w:r w:rsidR="0097048B">
        <w:t>Cloud</w:t>
      </w:r>
    </w:p>
    <w:permStart w:id="222589706" w:edGrp="everyone"/>
    <w:p w14:paraId="266F3C8C" w14:textId="1CAF511A" w:rsidR="0097048B" w:rsidRDefault="00000000" w:rsidP="003E60B8">
      <w:pPr>
        <w:pStyle w:val="ListParagraph"/>
        <w:spacing w:after="0" w:line="276" w:lineRule="auto"/>
        <w:ind w:left="360" w:firstLine="360"/>
      </w:pPr>
      <w:sdt>
        <w:sdtPr>
          <w:id w:val="151988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BC2">
            <w:rPr>
              <w:rFonts w:ascii="MS Gothic" w:eastAsia="MS Gothic" w:hAnsi="MS Gothic" w:hint="eastAsia"/>
            </w:rPr>
            <w:t>☐</w:t>
          </w:r>
        </w:sdtContent>
      </w:sdt>
      <w:permEnd w:id="222589706"/>
      <w:r w:rsidR="0097048B">
        <w:t>Hybrid</w:t>
      </w:r>
    </w:p>
    <w:p w14:paraId="1D6569D2" w14:textId="659D1720" w:rsidR="00C9540E" w:rsidRDefault="00C9540E" w:rsidP="003E60B8">
      <w:pPr>
        <w:pStyle w:val="ListParagraph"/>
        <w:numPr>
          <w:ilvl w:val="0"/>
          <w:numId w:val="4"/>
        </w:numPr>
        <w:spacing w:after="0" w:line="276" w:lineRule="auto"/>
      </w:pPr>
      <w:r>
        <w:t>If cloud-based, please indicate the hosting provider.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20"/>
      </w:tblGrid>
      <w:tr w:rsidR="00C9540E" w14:paraId="2E8C3CBA" w14:textId="77777777" w:rsidTr="00EB3BAE">
        <w:tc>
          <w:tcPr>
            <w:tcW w:w="5220" w:type="dxa"/>
            <w:tcBorders>
              <w:top w:val="nil"/>
              <w:left w:val="nil"/>
              <w:right w:val="nil"/>
            </w:tcBorders>
          </w:tcPr>
          <w:p w14:paraId="34E0C903" w14:textId="77777777" w:rsidR="00C9540E" w:rsidRDefault="00C9540E" w:rsidP="003E60B8">
            <w:pPr>
              <w:pStyle w:val="ListParagraph"/>
              <w:spacing w:line="276" w:lineRule="auto"/>
              <w:ind w:left="0"/>
            </w:pPr>
            <w:permStart w:id="1639586029" w:edGrp="everyone"/>
            <w:permEnd w:id="1639586029"/>
          </w:p>
        </w:tc>
      </w:tr>
    </w:tbl>
    <w:p w14:paraId="2F5CE20E" w14:textId="1A4F293B" w:rsidR="00C9540E" w:rsidRDefault="00C9540E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C9540E">
        <w:rPr>
          <w:b/>
          <w:bCs/>
        </w:rPr>
        <w:t>Data Sensitivity:</w:t>
      </w:r>
    </w:p>
    <w:p w14:paraId="40045614" w14:textId="5D682650" w:rsidR="00C9540E" w:rsidRDefault="00C9540E" w:rsidP="003E60B8">
      <w:pPr>
        <w:pStyle w:val="ListParagraph"/>
        <w:spacing w:after="0" w:line="276" w:lineRule="auto"/>
        <w:ind w:left="360"/>
      </w:pPr>
      <w:r>
        <w:t>Does your solution store, process, or transmit any of the following types of sensitive data?</w:t>
      </w:r>
      <w:r w:rsidR="00C17310">
        <w:t xml:space="preserve"> Please check </w:t>
      </w:r>
      <w:proofErr w:type="gramStart"/>
      <w:r w:rsidR="00C17310">
        <w:t>any that apply</w:t>
      </w:r>
      <w:proofErr w:type="gramEnd"/>
      <w:r w:rsidR="00C17310">
        <w:t>:</w:t>
      </w:r>
    </w:p>
    <w:permStart w:id="1564935640" w:edGrp="everyone"/>
    <w:p w14:paraId="48711672" w14:textId="48B42B69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6846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64935640"/>
      <w:r w:rsidR="00C9540E">
        <w:t>Personally Identifiable Information (PII)</w:t>
      </w:r>
    </w:p>
    <w:permStart w:id="687032512" w:edGrp="everyone"/>
    <w:p w14:paraId="52427837" w14:textId="566C5D62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53346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687032512"/>
      <w:r w:rsidR="00C9540E">
        <w:t>Protected Health Information (PHI)</w:t>
      </w:r>
    </w:p>
    <w:permStart w:id="1524048279" w:edGrp="everyone"/>
    <w:p w14:paraId="636BFFAB" w14:textId="3AFBDAA0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-39612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24048279"/>
      <w:r w:rsidR="00C9540E">
        <w:t>FERPA-regulated Data</w:t>
      </w:r>
    </w:p>
    <w:permStart w:id="284443255" w:edGrp="everyone"/>
    <w:p w14:paraId="2DD1A56E" w14:textId="2E9CA27F" w:rsidR="007B1D03" w:rsidRDefault="00C17310" w:rsidP="00C17310">
      <w:pPr>
        <w:pStyle w:val="ListParagraph"/>
        <w:spacing w:after="0" w:line="276" w:lineRule="auto"/>
        <w:ind w:left="1080"/>
      </w:pPr>
      <w:sdt>
        <w:sdtPr>
          <w:id w:val="14384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84443255"/>
      <w:r w:rsidR="007B1D03">
        <w:t>Financial Aid</w:t>
      </w:r>
      <w:r w:rsidR="002F045E">
        <w:t>/Controlled Unclassified Information (CUI)</w:t>
      </w:r>
    </w:p>
    <w:permStart w:id="1583680034" w:edGrp="everyone"/>
    <w:p w14:paraId="34CB148C" w14:textId="27F4B54A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-116878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83680034"/>
      <w:r w:rsidR="00C9540E">
        <w:t>Payment Card Information (PCI)</w:t>
      </w:r>
    </w:p>
    <w:permStart w:id="1354106962" w:edGrp="everyone"/>
    <w:p w14:paraId="3C972535" w14:textId="6ADDECD4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-17148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54106962"/>
      <w:r w:rsidR="00C9540E">
        <w:t>HIPAA</w:t>
      </w:r>
      <w:r w:rsidR="007B1D03">
        <w:t>/HITECH</w:t>
      </w:r>
      <w:r w:rsidR="00C9540E">
        <w:t>-regulated Data</w:t>
      </w:r>
    </w:p>
    <w:permStart w:id="2120289466" w:edGrp="everyone"/>
    <w:p w14:paraId="03783DB4" w14:textId="29C983F8" w:rsidR="00C9540E" w:rsidRDefault="00C17310" w:rsidP="00C17310">
      <w:pPr>
        <w:pStyle w:val="ListParagraph"/>
        <w:spacing w:after="0" w:line="276" w:lineRule="auto"/>
        <w:ind w:left="1080"/>
      </w:pPr>
      <w:sdt>
        <w:sdtPr>
          <w:id w:val="162774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120289466"/>
      <w:r w:rsidR="00C9540E">
        <w:t>Financial Data</w:t>
      </w:r>
    </w:p>
    <w:p w14:paraId="4203E3A1" w14:textId="4D003F86" w:rsidR="00C9540E" w:rsidRDefault="00C9540E" w:rsidP="003E60B8">
      <w:pPr>
        <w:pStyle w:val="ListParagraph"/>
        <w:spacing w:after="0" w:line="276" w:lineRule="auto"/>
        <w:ind w:left="1080"/>
        <w:rPr>
          <w:i/>
          <w:iCs/>
        </w:rPr>
      </w:pPr>
      <w:r>
        <w:t>(</w:t>
      </w:r>
      <w:r>
        <w:rPr>
          <w:i/>
          <w:iCs/>
        </w:rPr>
        <w:t xml:space="preserve">If </w:t>
      </w:r>
      <w:r w:rsidR="00C17310">
        <w:rPr>
          <w:i/>
          <w:iCs/>
        </w:rPr>
        <w:t>none apply</w:t>
      </w:r>
      <w:r>
        <w:rPr>
          <w:i/>
          <w:iCs/>
        </w:rPr>
        <w:t>, skip to Section 6)</w:t>
      </w:r>
    </w:p>
    <w:p w14:paraId="5D866B90" w14:textId="77777777" w:rsidR="00C8786D" w:rsidRDefault="00C8786D" w:rsidP="003E60B8">
      <w:pPr>
        <w:pStyle w:val="ListParagraph"/>
        <w:spacing w:after="0" w:line="276" w:lineRule="auto"/>
        <w:ind w:left="1080"/>
      </w:pPr>
    </w:p>
    <w:p w14:paraId="7C53C1AD" w14:textId="5737913F" w:rsidR="00C17310" w:rsidRDefault="00C17310" w:rsidP="003E60B8">
      <w:pPr>
        <w:pStyle w:val="ListParagraph"/>
        <w:spacing w:after="0" w:line="276" w:lineRule="auto"/>
        <w:ind w:left="1080"/>
      </w:pPr>
      <w:r>
        <w:t xml:space="preserve">Please detail the </w:t>
      </w:r>
      <w:r w:rsidR="00C8786D">
        <w:t>types of data</w:t>
      </w:r>
      <w:r>
        <w:t xml:space="preserve"> of any choices selected above (e.g., if PII is checked, specify what that data is, such as student names, addresses, SSN)</w:t>
      </w:r>
      <w:r w:rsidR="00C8786D">
        <w:t>. Provide specifics for any selected items.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C17310" w14:paraId="74376B5E" w14:textId="77777777" w:rsidTr="00C17310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5EF1903D" w14:textId="77777777" w:rsidR="00C17310" w:rsidRDefault="00C17310" w:rsidP="003E60B8">
            <w:pPr>
              <w:pStyle w:val="ListParagraph"/>
              <w:spacing w:line="276" w:lineRule="auto"/>
              <w:ind w:left="0"/>
            </w:pPr>
            <w:permStart w:id="232856390" w:edGrp="everyone"/>
            <w:permEnd w:id="232856390"/>
          </w:p>
        </w:tc>
      </w:tr>
    </w:tbl>
    <w:p w14:paraId="22775322" w14:textId="77777777" w:rsidR="00C17310" w:rsidRPr="00C17310" w:rsidRDefault="00C17310" w:rsidP="003E60B8">
      <w:pPr>
        <w:pStyle w:val="ListParagraph"/>
        <w:spacing w:after="0" w:line="276" w:lineRule="auto"/>
        <w:ind w:left="1080"/>
      </w:pPr>
    </w:p>
    <w:p w14:paraId="215A2E90" w14:textId="3EFA68B0" w:rsidR="00C9540E" w:rsidRPr="00221397" w:rsidRDefault="00C9540E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Third-Party Dependencies:</w:t>
      </w:r>
    </w:p>
    <w:p w14:paraId="46B8358C" w14:textId="4C6879A5" w:rsidR="00C9540E" w:rsidRDefault="00C9540E" w:rsidP="003E60B8">
      <w:pPr>
        <w:pStyle w:val="ListParagraph"/>
        <w:spacing w:after="0" w:line="276" w:lineRule="auto"/>
        <w:ind w:left="360"/>
      </w:pPr>
      <w:r>
        <w:t>Does the solution rely on third-party services or subcontractors for any functionality (e.g., hosting, data processing, support)?</w:t>
      </w:r>
    </w:p>
    <w:p w14:paraId="717F6DBE" w14:textId="008965E4" w:rsidR="00B53397" w:rsidRDefault="00B53397" w:rsidP="003E60B8">
      <w:pPr>
        <w:pStyle w:val="ListParagraph"/>
        <w:spacing w:after="0" w:line="276" w:lineRule="auto"/>
        <w:ind w:left="360"/>
      </w:pPr>
      <w:r>
        <w:tab/>
      </w:r>
      <w:permStart w:id="1351311511" w:edGrp="everyone"/>
      <w:sdt>
        <w:sdtPr>
          <w:id w:val="83164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CA">
            <w:rPr>
              <w:rFonts w:ascii="MS Gothic" w:eastAsia="MS Gothic" w:hAnsi="MS Gothic" w:hint="eastAsia"/>
            </w:rPr>
            <w:t>☐</w:t>
          </w:r>
        </w:sdtContent>
      </w:sdt>
      <w:permEnd w:id="1351311511"/>
      <w:r>
        <w:t>Yes</w:t>
      </w:r>
    </w:p>
    <w:p w14:paraId="562E2F78" w14:textId="03F6CF9E" w:rsidR="00B53397" w:rsidRDefault="00B53397" w:rsidP="003E60B8">
      <w:pPr>
        <w:pStyle w:val="ListParagraph"/>
        <w:spacing w:after="0" w:line="276" w:lineRule="auto"/>
        <w:ind w:left="360"/>
      </w:pPr>
      <w:r>
        <w:tab/>
      </w:r>
      <w:permStart w:id="431566197" w:edGrp="everyone"/>
      <w:sdt>
        <w:sdtPr>
          <w:id w:val="-155662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CA">
            <w:rPr>
              <w:rFonts w:ascii="MS Gothic" w:eastAsia="MS Gothic" w:hAnsi="MS Gothic" w:hint="eastAsia"/>
            </w:rPr>
            <w:t>☐</w:t>
          </w:r>
        </w:sdtContent>
      </w:sdt>
      <w:permEnd w:id="431566197"/>
      <w:r>
        <w:t>No</w:t>
      </w:r>
    </w:p>
    <w:p w14:paraId="382C41BA" w14:textId="0AC14B07" w:rsidR="00221397" w:rsidRDefault="00221397" w:rsidP="003E60B8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If YES, list all third-party providers and describe their role.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221397" w14:paraId="00599A79" w14:textId="77777777" w:rsidTr="00EB3BAE">
        <w:tc>
          <w:tcPr>
            <w:tcW w:w="8496" w:type="dxa"/>
            <w:tcBorders>
              <w:top w:val="nil"/>
              <w:left w:val="nil"/>
              <w:right w:val="nil"/>
            </w:tcBorders>
          </w:tcPr>
          <w:p w14:paraId="16561B14" w14:textId="40DC073D" w:rsidR="00221397" w:rsidRDefault="00221397" w:rsidP="003E60B8">
            <w:pPr>
              <w:pStyle w:val="ListParagraph"/>
              <w:spacing w:line="276" w:lineRule="auto"/>
              <w:ind w:left="0"/>
            </w:pPr>
            <w:permStart w:id="42476989" w:edGrp="everyone"/>
            <w:permEnd w:id="42476989"/>
          </w:p>
        </w:tc>
      </w:tr>
    </w:tbl>
    <w:p w14:paraId="70168C51" w14:textId="77777777" w:rsidR="00221397" w:rsidRPr="00221397" w:rsidRDefault="00000000" w:rsidP="003E60B8">
      <w:pPr>
        <w:spacing w:after="0" w:line="276" w:lineRule="auto"/>
      </w:pPr>
      <w:r>
        <w:pict w14:anchorId="46B38588">
          <v:rect id="_x0000_i1028" style="width:468pt;height:1.5pt" o:hralign="center" o:hrstd="t" o:hr="t" fillcolor="#a0a0a0" stroked="f"/>
        </w:pict>
      </w:r>
    </w:p>
    <w:p w14:paraId="12FA4826" w14:textId="34D2A6F8" w:rsidR="00221397" w:rsidRPr="00221397" w:rsidRDefault="00221397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Data Security and Privacy</w:t>
      </w:r>
    </w:p>
    <w:p w14:paraId="3CD7BC81" w14:textId="7CF259E9" w:rsidR="00221397" w:rsidRPr="00221397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Data Encryption</w:t>
      </w:r>
      <w:r>
        <w:rPr>
          <w:b/>
          <w:bCs/>
        </w:rPr>
        <w:t>:</w:t>
      </w:r>
    </w:p>
    <w:p w14:paraId="2184066A" w14:textId="553C5F99" w:rsidR="00221397" w:rsidRDefault="00221397" w:rsidP="003E60B8">
      <w:pPr>
        <w:pStyle w:val="ListParagraph"/>
        <w:spacing w:after="0" w:line="276" w:lineRule="auto"/>
        <w:ind w:left="360"/>
      </w:pPr>
      <w:r>
        <w:t xml:space="preserve">Describe the encryption methods used to protect data </w:t>
      </w:r>
      <w:r>
        <w:rPr>
          <w:i/>
          <w:iCs/>
        </w:rPr>
        <w:t xml:space="preserve">in transit </w:t>
      </w:r>
      <w:r>
        <w:t xml:space="preserve">and </w:t>
      </w:r>
      <w:r>
        <w:rPr>
          <w:i/>
          <w:iCs/>
        </w:rPr>
        <w:t>at rest</w:t>
      </w:r>
      <w:r>
        <w:t>. Specify the encryption standards used (e.g., AES-256, TLS 1.2+).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21397" w14:paraId="5925C0A7" w14:textId="77777777" w:rsidTr="00EB3BAE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88A3526" w14:textId="77777777" w:rsidR="00221397" w:rsidRDefault="00221397" w:rsidP="003E60B8">
            <w:pPr>
              <w:pStyle w:val="ListParagraph"/>
              <w:spacing w:line="276" w:lineRule="auto"/>
              <w:ind w:left="0"/>
            </w:pPr>
            <w:permStart w:id="1801664908" w:edGrp="everyone"/>
            <w:permEnd w:id="1801664908"/>
          </w:p>
        </w:tc>
      </w:tr>
    </w:tbl>
    <w:p w14:paraId="26C55C2F" w14:textId="307FE26F" w:rsidR="00221397" w:rsidRPr="00221397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Data Ownership and Control:</w:t>
      </w:r>
    </w:p>
    <w:p w14:paraId="71DB1645" w14:textId="6A4C4A4A" w:rsidR="00221397" w:rsidRDefault="00221397" w:rsidP="003E60B8">
      <w:pPr>
        <w:pStyle w:val="ListParagraph"/>
        <w:spacing w:after="0" w:line="276" w:lineRule="auto"/>
        <w:ind w:left="360"/>
      </w:pPr>
      <w:r>
        <w:t>Confirm that Arkansas State University retains full ownership of all its data. How is this ownership enforced and what measures ensure the university has full control over its data?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21397" w14:paraId="47485527" w14:textId="77777777" w:rsidTr="00EB3BAE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38023216" w14:textId="77777777" w:rsidR="00221397" w:rsidRDefault="00221397" w:rsidP="003E60B8">
            <w:pPr>
              <w:pStyle w:val="ListParagraph"/>
              <w:spacing w:line="276" w:lineRule="auto"/>
              <w:ind w:left="0"/>
            </w:pPr>
            <w:permStart w:id="1722482820" w:edGrp="everyone"/>
            <w:permEnd w:id="1722482820"/>
          </w:p>
        </w:tc>
      </w:tr>
    </w:tbl>
    <w:p w14:paraId="5C567FEB" w14:textId="73AF11DD" w:rsidR="00221397" w:rsidRPr="00221397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Access Controls and Privileged Access Management:</w:t>
      </w:r>
    </w:p>
    <w:p w14:paraId="157E35C9" w14:textId="2421B4D6" w:rsidR="00221397" w:rsidRDefault="00221397" w:rsidP="003E60B8">
      <w:pPr>
        <w:pStyle w:val="ListParagraph"/>
        <w:spacing w:after="0" w:line="276" w:lineRule="auto"/>
        <w:ind w:left="360"/>
      </w:pPr>
      <w:r>
        <w:t>Who within your organization has access to A-State’s data? What processes are in place for managing access control, ensuring role-based access, and maintaining separation of duties?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21397" w14:paraId="14547890" w14:textId="77777777" w:rsidTr="007A7485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EF2D" w14:textId="77777777" w:rsidR="00221397" w:rsidRDefault="00221397" w:rsidP="003E60B8">
            <w:pPr>
              <w:pStyle w:val="ListParagraph"/>
              <w:spacing w:line="276" w:lineRule="auto"/>
              <w:ind w:left="0"/>
            </w:pPr>
            <w:permStart w:id="354580671" w:edGrp="everyone"/>
            <w:permEnd w:id="354580671"/>
          </w:p>
        </w:tc>
      </w:tr>
    </w:tbl>
    <w:p w14:paraId="2F3B5520" w14:textId="18ACE860" w:rsidR="00221397" w:rsidRPr="00221397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Data Classification and Segregation:</w:t>
      </w:r>
    </w:p>
    <w:p w14:paraId="42206CC0" w14:textId="1D577CA4" w:rsidR="00221397" w:rsidRDefault="00221397" w:rsidP="003E60B8">
      <w:pPr>
        <w:pStyle w:val="ListParagraph"/>
        <w:spacing w:after="0" w:line="276" w:lineRule="auto"/>
        <w:ind w:left="360"/>
      </w:pPr>
      <w:r>
        <w:t>Describe how you classify and segregate A-State’s data from other customers or internal systems. Include information on multi-tenant environments if applicable.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21397" w14:paraId="4F711666" w14:textId="77777777" w:rsidTr="007A7485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6723473E" w14:textId="77777777" w:rsidR="00221397" w:rsidRDefault="00221397" w:rsidP="003E60B8">
            <w:pPr>
              <w:pStyle w:val="ListParagraph"/>
              <w:spacing w:line="276" w:lineRule="auto"/>
              <w:ind w:left="0"/>
            </w:pPr>
            <w:permStart w:id="104361153" w:edGrp="everyone"/>
            <w:permEnd w:id="104361153"/>
          </w:p>
        </w:tc>
      </w:tr>
    </w:tbl>
    <w:p w14:paraId="24C4AD3C" w14:textId="6B614852" w:rsidR="00221397" w:rsidRPr="00221397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21397">
        <w:rPr>
          <w:b/>
          <w:bCs/>
        </w:rPr>
        <w:t>Data Retention and Disposal:</w:t>
      </w:r>
    </w:p>
    <w:p w14:paraId="0BD38545" w14:textId="69941304" w:rsidR="00221397" w:rsidRDefault="00221397" w:rsidP="003E60B8">
      <w:pPr>
        <w:pStyle w:val="ListParagraph"/>
        <w:spacing w:after="0" w:line="276" w:lineRule="auto"/>
        <w:ind w:left="360"/>
      </w:pPr>
      <w:r>
        <w:t>What is your data retention policy? Describe the process for securely deleting or returning data at the end of the contract. Include timeframes and formats for data return.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21397" w14:paraId="2C5BA0DA" w14:textId="77777777" w:rsidTr="007A7485">
        <w:trPr>
          <w:trHeight w:val="188"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4F0C77C5" w14:textId="77777777" w:rsidR="00221397" w:rsidRDefault="00221397" w:rsidP="003E60B8">
            <w:pPr>
              <w:pStyle w:val="ListParagraph"/>
              <w:spacing w:line="276" w:lineRule="auto"/>
              <w:ind w:left="0"/>
            </w:pPr>
            <w:permStart w:id="1388988882" w:edGrp="everyone"/>
            <w:permEnd w:id="1388988882"/>
          </w:p>
        </w:tc>
      </w:tr>
    </w:tbl>
    <w:p w14:paraId="15AB6E10" w14:textId="772DA523" w:rsidR="00221397" w:rsidRPr="002C4511" w:rsidRDefault="00221397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C4511">
        <w:rPr>
          <w:b/>
          <w:bCs/>
        </w:rPr>
        <w:t>Breach Notification:</w:t>
      </w:r>
    </w:p>
    <w:p w14:paraId="326A4B30" w14:textId="275299D0" w:rsidR="002C4511" w:rsidRDefault="00221397" w:rsidP="003E60B8">
      <w:pPr>
        <w:pStyle w:val="ListParagraph"/>
        <w:spacing w:after="0" w:line="276" w:lineRule="auto"/>
        <w:ind w:left="360"/>
      </w:pPr>
      <w:r>
        <w:t>Describe your breach notification protocol.</w:t>
      </w:r>
    </w:p>
    <w:p w14:paraId="7F886E0F" w14:textId="20A50D33" w:rsidR="002C4511" w:rsidRDefault="002C4511" w:rsidP="003E60B8">
      <w:pPr>
        <w:pStyle w:val="ListParagraph"/>
        <w:numPr>
          <w:ilvl w:val="0"/>
          <w:numId w:val="5"/>
        </w:numPr>
        <w:spacing w:after="0" w:line="276" w:lineRule="auto"/>
      </w:pPr>
      <w:r>
        <w:t>How would your organization handle data breaches, what would the timeframe be for notification from discovery and who would be the point of contact within your organization?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2C4511" w14:paraId="4B3EC91A" w14:textId="77777777" w:rsidTr="007A7485">
        <w:tc>
          <w:tcPr>
            <w:tcW w:w="8496" w:type="dxa"/>
            <w:tcBorders>
              <w:top w:val="nil"/>
              <w:left w:val="nil"/>
              <w:right w:val="nil"/>
            </w:tcBorders>
          </w:tcPr>
          <w:p w14:paraId="2377EFFF" w14:textId="77777777" w:rsidR="002C4511" w:rsidRDefault="002C4511" w:rsidP="003E60B8">
            <w:pPr>
              <w:pStyle w:val="ListParagraph"/>
              <w:spacing w:line="276" w:lineRule="auto"/>
              <w:ind w:left="0"/>
            </w:pPr>
            <w:permStart w:id="379609271" w:edGrp="everyone"/>
            <w:permEnd w:id="379609271"/>
          </w:p>
        </w:tc>
      </w:tr>
    </w:tbl>
    <w:p w14:paraId="32DC0B4D" w14:textId="77777777" w:rsidR="002C4511" w:rsidRPr="002C4511" w:rsidRDefault="00000000" w:rsidP="003E60B8">
      <w:pPr>
        <w:spacing w:after="0" w:line="276" w:lineRule="auto"/>
      </w:pPr>
      <w:r>
        <w:pict w14:anchorId="01F86F8C">
          <v:rect id="_x0000_i1029" style="width:468pt;height:1.5pt" o:hralign="center" o:hrstd="t" o:hr="t" fillcolor="#a0a0a0" stroked="f"/>
        </w:pict>
      </w:r>
    </w:p>
    <w:p w14:paraId="265D9D47" w14:textId="743C8EC1" w:rsidR="002C4511" w:rsidRPr="002C4511" w:rsidRDefault="002C4511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2C4511">
        <w:rPr>
          <w:b/>
          <w:bCs/>
        </w:rPr>
        <w:t>Compliance and Certifications</w:t>
      </w:r>
    </w:p>
    <w:p w14:paraId="1A0B4E37" w14:textId="72720D0B" w:rsidR="002C4511" w:rsidRDefault="002C4511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C4511">
        <w:rPr>
          <w:b/>
          <w:bCs/>
        </w:rPr>
        <w:t>Compliance with Industry Standards:</w:t>
      </w:r>
    </w:p>
    <w:p w14:paraId="1AB5E981" w14:textId="788328D0" w:rsidR="002C4511" w:rsidRDefault="002C4511" w:rsidP="003E60B8">
      <w:pPr>
        <w:pStyle w:val="ListParagraph"/>
        <w:spacing w:after="0" w:line="276" w:lineRule="auto"/>
        <w:ind w:left="360"/>
      </w:pPr>
      <w:r>
        <w:t>List the security frameworks and standards with which your solution complies (e.g., NIST, CIS Controls, HIPAA</w:t>
      </w:r>
      <w:r w:rsidR="007B1D03">
        <w:t>/HITECH</w:t>
      </w:r>
      <w:r>
        <w:t>, FERPA, PCI-DSS).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C4511" w14:paraId="526C8F5D" w14:textId="77777777" w:rsidTr="007A7485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1503EB74" w14:textId="77777777" w:rsidR="002C4511" w:rsidRDefault="002C4511" w:rsidP="003E60B8">
            <w:pPr>
              <w:pStyle w:val="ListParagraph"/>
              <w:spacing w:line="276" w:lineRule="auto"/>
              <w:ind w:left="0"/>
            </w:pPr>
            <w:permStart w:id="483729200" w:edGrp="everyone"/>
            <w:permEnd w:id="483729200"/>
          </w:p>
        </w:tc>
      </w:tr>
    </w:tbl>
    <w:p w14:paraId="1E24F7D5" w14:textId="79F22D28" w:rsidR="002C4511" w:rsidRDefault="002C4511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C4511">
        <w:rPr>
          <w:b/>
          <w:bCs/>
        </w:rPr>
        <w:t>Independent Security Audits:</w:t>
      </w:r>
    </w:p>
    <w:p w14:paraId="0BBCA317" w14:textId="2A33C29A" w:rsidR="00BA351C" w:rsidRDefault="00BA351C" w:rsidP="003E60B8">
      <w:pPr>
        <w:pStyle w:val="ListParagraph"/>
        <w:spacing w:after="0" w:line="276" w:lineRule="auto"/>
        <w:ind w:left="360"/>
      </w:pPr>
      <w:r>
        <w:t>Do you undergo regular third-party security audits (e.g., SOC 2, ISO 27001)?</w:t>
      </w:r>
    </w:p>
    <w:permStart w:id="972452879" w:edGrp="everyone"/>
    <w:p w14:paraId="5E7AD2C8" w14:textId="50D66DD5" w:rsidR="00BA351C" w:rsidRDefault="00000000" w:rsidP="003E60B8">
      <w:pPr>
        <w:pStyle w:val="ListParagraph"/>
        <w:spacing w:after="0" w:line="276" w:lineRule="auto"/>
        <w:ind w:left="792"/>
      </w:pPr>
      <w:sdt>
        <w:sdtPr>
          <w:id w:val="-58022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51C">
            <w:rPr>
              <w:rFonts w:ascii="MS Gothic" w:eastAsia="MS Gothic" w:hAnsi="MS Gothic" w:hint="eastAsia"/>
            </w:rPr>
            <w:t>☐</w:t>
          </w:r>
        </w:sdtContent>
      </w:sdt>
      <w:permEnd w:id="972452879"/>
      <w:r w:rsidR="00BA351C">
        <w:t>Yes</w:t>
      </w:r>
    </w:p>
    <w:permStart w:id="2116968620" w:edGrp="everyone"/>
    <w:p w14:paraId="45CE1608" w14:textId="17B97E9B" w:rsidR="00BA351C" w:rsidRDefault="00000000" w:rsidP="003E60B8">
      <w:pPr>
        <w:pStyle w:val="ListParagraph"/>
        <w:spacing w:after="0" w:line="276" w:lineRule="auto"/>
        <w:ind w:left="792"/>
      </w:pPr>
      <w:sdt>
        <w:sdtPr>
          <w:id w:val="32048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51C">
            <w:rPr>
              <w:rFonts w:ascii="MS Gothic" w:eastAsia="MS Gothic" w:hAnsi="MS Gothic" w:hint="eastAsia"/>
            </w:rPr>
            <w:t>☐</w:t>
          </w:r>
        </w:sdtContent>
      </w:sdt>
      <w:permEnd w:id="2116968620"/>
      <w:r w:rsidR="00BA351C">
        <w:t>No</w:t>
      </w:r>
    </w:p>
    <w:p w14:paraId="16B63BEF" w14:textId="18EB0CCC" w:rsidR="00BA351C" w:rsidRDefault="00BA351C" w:rsidP="003E60B8">
      <w:pPr>
        <w:pStyle w:val="ListParagraph"/>
        <w:numPr>
          <w:ilvl w:val="0"/>
          <w:numId w:val="5"/>
        </w:numPr>
        <w:spacing w:after="0" w:line="276" w:lineRule="auto"/>
      </w:pPr>
      <w:r>
        <w:t>If YES, how often are these audits conducted and how are findings remediated?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BA351C" w14:paraId="072CCA25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527254D1" w14:textId="77777777" w:rsidR="00BA351C" w:rsidRDefault="00BA351C" w:rsidP="003E60B8">
            <w:pPr>
              <w:pStyle w:val="ListParagraph"/>
              <w:spacing w:line="276" w:lineRule="auto"/>
              <w:ind w:left="0"/>
            </w:pPr>
            <w:permStart w:id="361366284" w:edGrp="everyone"/>
            <w:permEnd w:id="361366284"/>
          </w:p>
        </w:tc>
      </w:tr>
    </w:tbl>
    <w:p w14:paraId="72456BE1" w14:textId="77777777" w:rsidR="00BA351C" w:rsidRPr="00BA351C" w:rsidRDefault="00BA351C" w:rsidP="003E60B8">
      <w:pPr>
        <w:pStyle w:val="ListParagraph"/>
        <w:spacing w:after="0" w:line="276" w:lineRule="auto"/>
        <w:ind w:left="1080"/>
      </w:pPr>
    </w:p>
    <w:p w14:paraId="5D027CFF" w14:textId="72E93A2F" w:rsidR="002C4511" w:rsidRP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Service Level Agreement (SLA):</w:t>
      </w:r>
    </w:p>
    <w:p w14:paraId="18347283" w14:textId="5853E866" w:rsidR="009643F6" w:rsidRDefault="009643F6" w:rsidP="003E60B8">
      <w:pPr>
        <w:pStyle w:val="ListParagraph"/>
        <w:spacing w:after="0" w:line="276" w:lineRule="auto"/>
        <w:ind w:left="360"/>
      </w:pPr>
      <w:r>
        <w:t xml:space="preserve">Attach your SLA. Does it include specific </w:t>
      </w:r>
      <w:r w:rsidR="000907CA">
        <w:t>provisions</w:t>
      </w:r>
      <w:r>
        <w:t xml:space="preserve"> for data security, availability and breach notification? Specify remedies for failure to me</w:t>
      </w:r>
      <w:r w:rsidR="000907CA">
        <w:t>e</w:t>
      </w:r>
      <w:r>
        <w:t>t SLA terms.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9643F6" w14:paraId="0EA4394E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810FC1A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977946766" w:edGrp="everyone"/>
            <w:permEnd w:id="977946766"/>
          </w:p>
        </w:tc>
      </w:tr>
    </w:tbl>
    <w:p w14:paraId="67B6CD55" w14:textId="432E280E" w:rsidR="009643F6" w:rsidRP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Vulnerability Management and Penetration Testing:</w:t>
      </w:r>
    </w:p>
    <w:p w14:paraId="54EA89C4" w14:textId="1C5E48DB" w:rsidR="009643F6" w:rsidRDefault="009643F6" w:rsidP="003E60B8">
      <w:pPr>
        <w:pStyle w:val="ListParagraph"/>
        <w:spacing w:after="0" w:line="276" w:lineRule="auto"/>
        <w:ind w:left="360"/>
      </w:pPr>
      <w:r>
        <w:lastRenderedPageBreak/>
        <w:t>Do you conduct regular vulnerability assessments and penetration testing on the system?</w:t>
      </w:r>
    </w:p>
    <w:p w14:paraId="2A331248" w14:textId="6A9926B9" w:rsidR="00B53397" w:rsidRDefault="00B53397" w:rsidP="003E60B8">
      <w:pPr>
        <w:pStyle w:val="ListParagraph"/>
        <w:spacing w:after="0" w:line="276" w:lineRule="auto"/>
        <w:ind w:left="360"/>
      </w:pPr>
      <w:r>
        <w:tab/>
      </w:r>
      <w:permStart w:id="1031097540" w:edGrp="everyone"/>
      <w:sdt>
        <w:sdtPr>
          <w:id w:val="91181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CA">
            <w:rPr>
              <w:rFonts w:ascii="MS Gothic" w:eastAsia="MS Gothic" w:hAnsi="MS Gothic" w:hint="eastAsia"/>
            </w:rPr>
            <w:t>☐</w:t>
          </w:r>
        </w:sdtContent>
      </w:sdt>
      <w:permEnd w:id="1031097540"/>
      <w:r>
        <w:t>Yes</w:t>
      </w:r>
    </w:p>
    <w:p w14:paraId="31847DAE" w14:textId="76422B78" w:rsidR="00B53397" w:rsidRDefault="00B53397" w:rsidP="003E60B8">
      <w:pPr>
        <w:pStyle w:val="ListParagraph"/>
        <w:spacing w:after="0" w:line="276" w:lineRule="auto"/>
        <w:ind w:left="360"/>
      </w:pPr>
      <w:r>
        <w:tab/>
      </w:r>
      <w:permStart w:id="509177900" w:edGrp="everyone"/>
      <w:sdt>
        <w:sdtPr>
          <w:id w:val="-13044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CA">
            <w:rPr>
              <w:rFonts w:ascii="MS Gothic" w:eastAsia="MS Gothic" w:hAnsi="MS Gothic" w:hint="eastAsia"/>
            </w:rPr>
            <w:t>☐</w:t>
          </w:r>
        </w:sdtContent>
      </w:sdt>
      <w:permEnd w:id="509177900"/>
      <w:r>
        <w:t>No</w:t>
      </w:r>
    </w:p>
    <w:p w14:paraId="641ADBEB" w14:textId="65725773" w:rsidR="009643F6" w:rsidRDefault="009643F6" w:rsidP="003E60B8">
      <w:pPr>
        <w:pStyle w:val="ListParagraph"/>
        <w:numPr>
          <w:ilvl w:val="0"/>
          <w:numId w:val="5"/>
        </w:numPr>
        <w:spacing w:after="0" w:line="276" w:lineRule="auto"/>
      </w:pPr>
      <w:r>
        <w:t>If YES, provide the frequency.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9643F6" w14:paraId="4D0FDAEA" w14:textId="77777777" w:rsidTr="007A7485">
        <w:tc>
          <w:tcPr>
            <w:tcW w:w="8270" w:type="dxa"/>
            <w:tcBorders>
              <w:top w:val="nil"/>
              <w:left w:val="nil"/>
              <w:right w:val="nil"/>
            </w:tcBorders>
          </w:tcPr>
          <w:p w14:paraId="6D82C6C1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1404465471" w:edGrp="everyone"/>
            <w:permEnd w:id="1404465471"/>
          </w:p>
        </w:tc>
      </w:tr>
    </w:tbl>
    <w:p w14:paraId="0FEFB09C" w14:textId="77777777" w:rsidR="009643F6" w:rsidRPr="009643F6" w:rsidRDefault="00000000" w:rsidP="003E60B8">
      <w:pPr>
        <w:spacing w:after="0" w:line="276" w:lineRule="auto"/>
      </w:pPr>
      <w:r>
        <w:pict w14:anchorId="2E94723F">
          <v:rect id="_x0000_i1030" style="width:468pt;height:1.5pt" o:hralign="center" o:hrstd="t" o:hr="t" fillcolor="#a0a0a0" stroked="f"/>
        </w:pict>
      </w:r>
    </w:p>
    <w:p w14:paraId="68453725" w14:textId="426ED681" w:rsidR="009643F6" w:rsidRPr="009643F6" w:rsidRDefault="009643F6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Business Continuity and Disaster Recovery</w:t>
      </w:r>
    </w:p>
    <w:p w14:paraId="64545FB0" w14:textId="31F7D497" w:rsid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Business Continuity Plan (BCP):</w:t>
      </w:r>
    </w:p>
    <w:p w14:paraId="29B80020" w14:textId="44938775" w:rsidR="009643F6" w:rsidRDefault="009643F6" w:rsidP="003E60B8">
      <w:pPr>
        <w:pStyle w:val="ListParagraph"/>
        <w:spacing w:after="0" w:line="276" w:lineRule="auto"/>
        <w:ind w:left="360"/>
      </w:pPr>
      <w:r>
        <w:t>Do you have a BCP in place? Provide a summary of your plan, including recovery time objectives and recovery point objectives. How frequently is this plan tested?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9643F6" w14:paraId="055E39D6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E678B78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338766737" w:edGrp="everyone"/>
            <w:permEnd w:id="338766737"/>
          </w:p>
        </w:tc>
      </w:tr>
    </w:tbl>
    <w:p w14:paraId="7451ED93" w14:textId="63610B0E" w:rsidR="009643F6" w:rsidRP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Disaster Recovery Plan:</w:t>
      </w:r>
    </w:p>
    <w:p w14:paraId="0D9ACC11" w14:textId="5E96B7AC" w:rsidR="009643F6" w:rsidRDefault="009643F6" w:rsidP="003E60B8">
      <w:pPr>
        <w:pStyle w:val="ListParagraph"/>
        <w:spacing w:after="0" w:line="276" w:lineRule="auto"/>
        <w:ind w:left="360"/>
      </w:pPr>
      <w:r>
        <w:t>Describe your Disaster Recovery Plan, particularly for systems handling A-State’s data. What is your recovery strategy in the event of a data loss event or system failure?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9643F6" w14:paraId="0CDB5BB0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54AD0666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1991851925" w:edGrp="everyone"/>
            <w:permEnd w:id="1991851925"/>
          </w:p>
        </w:tc>
      </w:tr>
    </w:tbl>
    <w:p w14:paraId="4B42D7EC" w14:textId="592E1F47" w:rsidR="009643F6" w:rsidRP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Backup and Redundancy:</w:t>
      </w:r>
    </w:p>
    <w:p w14:paraId="22CD9318" w14:textId="3579F63C" w:rsidR="009643F6" w:rsidRDefault="009643F6" w:rsidP="003E60B8">
      <w:pPr>
        <w:pStyle w:val="ListParagraph"/>
        <w:spacing w:after="0" w:line="276" w:lineRule="auto"/>
        <w:ind w:left="360"/>
      </w:pPr>
      <w:r>
        <w:t>How often is data backed up? Do you maintain redundancy mechanisms to ensure high availability and minimal data loss?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643F6" w14:paraId="2EC6F6DF" w14:textId="77777777" w:rsidTr="007A7485">
        <w:tc>
          <w:tcPr>
            <w:tcW w:w="8990" w:type="dxa"/>
            <w:tcBorders>
              <w:top w:val="nil"/>
              <w:left w:val="nil"/>
              <w:right w:val="nil"/>
            </w:tcBorders>
          </w:tcPr>
          <w:p w14:paraId="1639498A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598760751" w:edGrp="everyone"/>
            <w:permEnd w:id="598760751"/>
          </w:p>
        </w:tc>
      </w:tr>
    </w:tbl>
    <w:p w14:paraId="24C9066B" w14:textId="77777777" w:rsidR="009643F6" w:rsidRPr="009643F6" w:rsidRDefault="00000000" w:rsidP="003E60B8">
      <w:pPr>
        <w:spacing w:after="0" w:line="276" w:lineRule="auto"/>
      </w:pPr>
      <w:r>
        <w:pict w14:anchorId="6851CA41">
          <v:rect id="_x0000_i1031" style="width:468pt;height:1.5pt" o:hralign="center" o:hrstd="t" o:hr="t" fillcolor="#a0a0a0" stroked="f"/>
        </w:pict>
      </w:r>
    </w:p>
    <w:p w14:paraId="3EAC9EED" w14:textId="4A6E9FA5" w:rsidR="009643F6" w:rsidRPr="009643F6" w:rsidRDefault="009643F6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Operational Security</w:t>
      </w:r>
    </w:p>
    <w:p w14:paraId="48BE89E1" w14:textId="5987179C" w:rsidR="009643F6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9643F6">
        <w:rPr>
          <w:b/>
          <w:bCs/>
        </w:rPr>
        <w:t>Security Logging and Monitoring:</w:t>
      </w:r>
    </w:p>
    <w:p w14:paraId="0B04C0E1" w14:textId="38E89404" w:rsidR="009643F6" w:rsidRDefault="009643F6" w:rsidP="003E60B8">
      <w:pPr>
        <w:pStyle w:val="ListParagraph"/>
        <w:spacing w:after="0" w:line="276" w:lineRule="auto"/>
        <w:ind w:left="360"/>
      </w:pPr>
      <w:r>
        <w:t>What types of security-related logs do you maintain and how long are they retained?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9643F6" w14:paraId="66149F94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2D927163" w14:textId="77777777" w:rsidR="009643F6" w:rsidRDefault="009643F6" w:rsidP="003E60B8">
            <w:pPr>
              <w:pStyle w:val="ListParagraph"/>
              <w:spacing w:line="276" w:lineRule="auto"/>
              <w:ind w:left="0"/>
            </w:pPr>
            <w:permStart w:id="656953376" w:edGrp="everyone"/>
            <w:permEnd w:id="656953376"/>
          </w:p>
        </w:tc>
      </w:tr>
    </w:tbl>
    <w:p w14:paraId="3E23A776" w14:textId="3FCC1E58" w:rsidR="009643F6" w:rsidRPr="002D7BE4" w:rsidRDefault="009643F6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t>Incident Response:</w:t>
      </w:r>
    </w:p>
    <w:p w14:paraId="7E0A16BA" w14:textId="2C68E67F" w:rsidR="009643F6" w:rsidRDefault="002D7BE4" w:rsidP="003E60B8">
      <w:pPr>
        <w:pStyle w:val="ListParagraph"/>
        <w:spacing w:after="0" w:line="276" w:lineRule="auto"/>
        <w:ind w:left="360"/>
      </w:pPr>
      <w:r>
        <w:t>Describe your incident response plan, specifically addressing how security incidents involving A-State’s data are managed. Include details on response time objectives, communication protocols and any escalation procedures.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D7BE4" w14:paraId="068123A8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3C438CE6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377135371" w:edGrp="everyone"/>
            <w:permEnd w:id="1377135371"/>
          </w:p>
        </w:tc>
      </w:tr>
    </w:tbl>
    <w:p w14:paraId="0C52C1DD" w14:textId="20A5CFA9" w:rsidR="002D7BE4" w:rsidRPr="002D7BE4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t>Employee Security</w:t>
      </w:r>
      <w:r>
        <w:rPr>
          <w:b/>
          <w:bCs/>
        </w:rPr>
        <w:t xml:space="preserve"> Screening</w:t>
      </w:r>
      <w:r w:rsidRPr="002D7BE4">
        <w:rPr>
          <w:b/>
          <w:bCs/>
        </w:rPr>
        <w:t>:</w:t>
      </w:r>
    </w:p>
    <w:p w14:paraId="16ADA181" w14:textId="561EE954" w:rsidR="002D7BE4" w:rsidRDefault="002D7BE4" w:rsidP="003E60B8">
      <w:pPr>
        <w:pStyle w:val="ListParagraph"/>
        <w:spacing w:after="0" w:line="276" w:lineRule="auto"/>
        <w:ind w:left="360"/>
      </w:pPr>
      <w:r>
        <w:t>What measures are in place to ensure that employees with access to sensitive A-State data are properly vetted? Additionally, how do you implement separation of duties and enforce the principle of least privilege for staff?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D7BE4" w14:paraId="394C914D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62A0438E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690650507" w:edGrp="everyone"/>
            <w:permEnd w:id="1690650507"/>
          </w:p>
        </w:tc>
      </w:tr>
    </w:tbl>
    <w:p w14:paraId="1B0D045E" w14:textId="2661DDB7" w:rsidR="002D7BE4" w:rsidRPr="002D7BE4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t>Support and Maintenance:</w:t>
      </w:r>
    </w:p>
    <w:p w14:paraId="36E7C7F0" w14:textId="4607BC73" w:rsidR="002D7BE4" w:rsidRDefault="002D7BE4" w:rsidP="003E60B8">
      <w:pPr>
        <w:pStyle w:val="ListParagraph"/>
        <w:spacing w:after="0" w:line="276" w:lineRule="auto"/>
        <w:ind w:left="360"/>
      </w:pPr>
      <w:r>
        <w:t>What are your technical support response times? Specify time zones and hours of operation.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D7BE4" w14:paraId="6E345A0B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EDDCDFF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427970615" w:edGrp="everyone"/>
            <w:permEnd w:id="1427970615"/>
          </w:p>
        </w:tc>
      </w:tr>
    </w:tbl>
    <w:p w14:paraId="499B4B02" w14:textId="5F74F02F" w:rsidR="002D7BE4" w:rsidRDefault="002D7BE4" w:rsidP="003E60B8">
      <w:pPr>
        <w:pStyle w:val="ListParagraph"/>
        <w:numPr>
          <w:ilvl w:val="0"/>
          <w:numId w:val="5"/>
        </w:numPr>
        <w:spacing w:after="0" w:line="276" w:lineRule="auto"/>
      </w:pPr>
      <w:r>
        <w:t>How will Arkansas State University be notified of upgrades, patches, or other system changes? Provide lead times for such notifications.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2D7BE4" w14:paraId="74545078" w14:textId="77777777" w:rsidTr="007A7485">
        <w:tc>
          <w:tcPr>
            <w:tcW w:w="8270" w:type="dxa"/>
            <w:tcBorders>
              <w:top w:val="nil"/>
              <w:left w:val="nil"/>
              <w:right w:val="nil"/>
            </w:tcBorders>
          </w:tcPr>
          <w:p w14:paraId="50FC2640" w14:textId="07027C6A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378026184" w:edGrp="everyone"/>
            <w:permEnd w:id="1378026184"/>
          </w:p>
        </w:tc>
      </w:tr>
    </w:tbl>
    <w:p w14:paraId="09B099DE" w14:textId="77777777" w:rsidR="002D7BE4" w:rsidRPr="002D7BE4" w:rsidRDefault="00000000" w:rsidP="003E60B8">
      <w:pPr>
        <w:spacing w:after="0" w:line="276" w:lineRule="auto"/>
      </w:pPr>
      <w:r>
        <w:pict w14:anchorId="798F4E02">
          <v:rect id="_x0000_i1032" style="width:468pt;height:1.5pt" o:hralign="center" o:hrstd="t" o:hr="t" fillcolor="#a0a0a0" stroked="f"/>
        </w:pict>
      </w:r>
    </w:p>
    <w:p w14:paraId="24F26473" w14:textId="1C8F7C7B" w:rsidR="002D7BE4" w:rsidRPr="002D7BE4" w:rsidRDefault="002D7BE4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lastRenderedPageBreak/>
        <w:t>Legal and Regulatory Compliance</w:t>
      </w:r>
    </w:p>
    <w:p w14:paraId="77C47CF9" w14:textId="619BC76A" w:rsidR="002D7BE4" w:rsidRPr="002D7BE4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t>Liability for Data Breach:</w:t>
      </w:r>
    </w:p>
    <w:p w14:paraId="591C76F0" w14:textId="6241EDF0" w:rsidR="002D7BE4" w:rsidRDefault="002D7BE4" w:rsidP="003E60B8">
      <w:pPr>
        <w:pStyle w:val="ListParagraph"/>
        <w:spacing w:after="0" w:line="276" w:lineRule="auto"/>
        <w:ind w:left="360"/>
      </w:pPr>
      <w:r>
        <w:t>What liability coverage is provided in the event of a data breach affecting A-State?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D7BE4" w14:paraId="61825D44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58020B8F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312183643" w:edGrp="everyone"/>
            <w:permEnd w:id="1312183643"/>
          </w:p>
        </w:tc>
      </w:tr>
    </w:tbl>
    <w:p w14:paraId="1AE1F57A" w14:textId="563C9100" w:rsidR="002D7BE4" w:rsidRDefault="002D7BE4" w:rsidP="003E60B8">
      <w:pPr>
        <w:pStyle w:val="ListParagraph"/>
        <w:numPr>
          <w:ilvl w:val="0"/>
          <w:numId w:val="5"/>
        </w:numPr>
        <w:spacing w:after="0" w:line="276" w:lineRule="auto"/>
      </w:pPr>
      <w:r>
        <w:t>Specify coverage details (e.g., per incident, per record, or per person affected).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80"/>
      </w:tblGrid>
      <w:tr w:rsidR="002D7BE4" w14:paraId="7920F7F0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CFB8B70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74603114" w:edGrp="everyone"/>
            <w:permEnd w:id="174603114"/>
          </w:p>
        </w:tc>
      </w:tr>
    </w:tbl>
    <w:p w14:paraId="7274FA1A" w14:textId="2FEAB69D" w:rsidR="002D7BE4" w:rsidRPr="002D7BE4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2D7BE4">
        <w:rPr>
          <w:b/>
          <w:bCs/>
        </w:rPr>
        <w:t>E-Discovery and Legal Requests:</w:t>
      </w:r>
    </w:p>
    <w:p w14:paraId="0C46EBD7" w14:textId="3D1C4552" w:rsidR="002D7BE4" w:rsidRDefault="002D7BE4" w:rsidP="003E60B8">
      <w:pPr>
        <w:pStyle w:val="ListParagraph"/>
        <w:spacing w:after="0" w:line="276" w:lineRule="auto"/>
        <w:ind w:left="360"/>
      </w:pPr>
      <w:r>
        <w:t>How will you handle legal requests for data (e.g., e-discovery, subpoenas)? What is your notification process to Arkansas State University for such requests?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2D7BE4" w14:paraId="570100D8" w14:textId="77777777" w:rsidTr="007A7485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28FB97F3" w14:textId="77777777" w:rsidR="002D7BE4" w:rsidRDefault="002D7BE4" w:rsidP="003E60B8">
            <w:pPr>
              <w:pStyle w:val="ListParagraph"/>
              <w:spacing w:line="276" w:lineRule="auto"/>
              <w:ind w:left="0"/>
            </w:pPr>
            <w:permStart w:id="656363515" w:edGrp="everyone"/>
            <w:permEnd w:id="656363515"/>
          </w:p>
        </w:tc>
      </w:tr>
    </w:tbl>
    <w:p w14:paraId="00F0347E" w14:textId="614329AB" w:rsidR="002D7BE4" w:rsidRPr="00803C88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803C88">
        <w:rPr>
          <w:b/>
          <w:bCs/>
        </w:rPr>
        <w:t>Credit Card Processing (PCI-DSS):</w:t>
      </w:r>
    </w:p>
    <w:p w14:paraId="3A3E3CBA" w14:textId="1DE43718" w:rsidR="002D7BE4" w:rsidRDefault="002D7BE4" w:rsidP="003E60B8">
      <w:pPr>
        <w:pStyle w:val="ListParagraph"/>
        <w:spacing w:after="0" w:line="276" w:lineRule="auto"/>
        <w:ind w:left="360"/>
      </w:pPr>
      <w:r>
        <w:t>If your system processes credit card payments, provide or attach evidence of PCI-DSS compliance. Include or attach any third-party certifications.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D7BE4" w14:paraId="1F07B890" w14:textId="77777777" w:rsidTr="007A7485">
        <w:tc>
          <w:tcPr>
            <w:tcW w:w="8990" w:type="dxa"/>
            <w:tcBorders>
              <w:top w:val="nil"/>
              <w:left w:val="nil"/>
              <w:right w:val="nil"/>
            </w:tcBorders>
          </w:tcPr>
          <w:p w14:paraId="3674199F" w14:textId="346A8E48" w:rsidR="002D7BE4" w:rsidRDefault="002D7BE4" w:rsidP="003E60B8">
            <w:pPr>
              <w:pStyle w:val="ListParagraph"/>
              <w:spacing w:line="276" w:lineRule="auto"/>
              <w:ind w:left="0"/>
            </w:pPr>
            <w:permStart w:id="1717005588" w:edGrp="everyone"/>
            <w:permEnd w:id="1717005588"/>
          </w:p>
        </w:tc>
      </w:tr>
    </w:tbl>
    <w:p w14:paraId="5F8A48A0" w14:textId="55E291DF" w:rsidR="00F271D9" w:rsidRPr="007B1D03" w:rsidRDefault="00F271D9" w:rsidP="00F271D9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7B1D03">
        <w:rPr>
          <w:b/>
          <w:bCs/>
        </w:rPr>
        <w:t>Gramm-Leach-Bliley Act (GLBA) Compliance</w:t>
      </w:r>
    </w:p>
    <w:p w14:paraId="3B33334F" w14:textId="64C4B027" w:rsidR="00F271D9" w:rsidRDefault="00F271D9" w:rsidP="00F271D9">
      <w:pPr>
        <w:spacing w:after="0" w:line="276" w:lineRule="auto"/>
        <w:ind w:left="360"/>
      </w:pPr>
      <w:r>
        <w:t>Does your solution process, store, or transmit any financial information that falls under the Gramm-Leach-Bliley Act (GLBA)?</w:t>
      </w:r>
    </w:p>
    <w:p w14:paraId="399F7957" w14:textId="1755C58B" w:rsidR="00F271D9" w:rsidRDefault="00F271D9" w:rsidP="00F271D9">
      <w:pPr>
        <w:spacing w:after="0" w:line="276" w:lineRule="auto"/>
        <w:ind w:left="360"/>
      </w:pPr>
      <w:r>
        <w:tab/>
      </w:r>
      <w:permStart w:id="59839228" w:edGrp="everyone"/>
      <w:sdt>
        <w:sdtPr>
          <w:id w:val="-163972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9839228"/>
      <w:r>
        <w:t>Yes</w:t>
      </w:r>
    </w:p>
    <w:p w14:paraId="587C4F33" w14:textId="2130228A" w:rsidR="00F271D9" w:rsidRDefault="00F271D9" w:rsidP="00F271D9">
      <w:pPr>
        <w:spacing w:after="0" w:line="276" w:lineRule="auto"/>
        <w:ind w:left="360"/>
      </w:pPr>
      <w:r>
        <w:tab/>
      </w:r>
      <w:permStart w:id="836596240" w:edGrp="everyone"/>
      <w:sdt>
        <w:sdtPr>
          <w:id w:val="45583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836596240"/>
      <w:r>
        <w:t>No</w:t>
      </w:r>
    </w:p>
    <w:p w14:paraId="24112124" w14:textId="7CFBB637" w:rsidR="002D7BE4" w:rsidRPr="002D7BE4" w:rsidRDefault="00000000" w:rsidP="003E60B8">
      <w:pPr>
        <w:spacing w:after="0" w:line="276" w:lineRule="auto"/>
      </w:pPr>
      <w:r>
        <w:pict w14:anchorId="7D00D5A5">
          <v:rect id="_x0000_i1033" style="width:468pt;height:1.5pt" o:hralign="center" o:hrstd="t" o:hr="t" fillcolor="#a0a0a0" stroked="f"/>
        </w:pict>
      </w:r>
    </w:p>
    <w:p w14:paraId="58996044" w14:textId="0ADFCFC0" w:rsidR="002D7BE4" w:rsidRPr="00803C88" w:rsidRDefault="002D7BE4" w:rsidP="003E60B8">
      <w:pPr>
        <w:pStyle w:val="ListParagraph"/>
        <w:numPr>
          <w:ilvl w:val="0"/>
          <w:numId w:val="3"/>
        </w:numPr>
        <w:spacing w:after="0" w:line="276" w:lineRule="auto"/>
        <w:rPr>
          <w:b/>
          <w:bCs/>
        </w:rPr>
      </w:pPr>
      <w:r w:rsidRPr="00803C88">
        <w:rPr>
          <w:b/>
          <w:bCs/>
        </w:rPr>
        <w:t>Additional Information</w:t>
      </w:r>
    </w:p>
    <w:p w14:paraId="5A6C1EED" w14:textId="25060B0B" w:rsidR="002D7BE4" w:rsidRPr="00803C88" w:rsidRDefault="002D7BE4" w:rsidP="003E60B8">
      <w:pPr>
        <w:pStyle w:val="ListParagraph"/>
        <w:numPr>
          <w:ilvl w:val="1"/>
          <w:numId w:val="3"/>
        </w:numPr>
        <w:spacing w:after="0" w:line="276" w:lineRule="auto"/>
        <w:rPr>
          <w:b/>
          <w:bCs/>
        </w:rPr>
      </w:pPr>
      <w:r w:rsidRPr="00803C88">
        <w:rPr>
          <w:b/>
          <w:bCs/>
        </w:rPr>
        <w:t>End-User Compliance Considerations:</w:t>
      </w:r>
    </w:p>
    <w:p w14:paraId="51D298CE" w14:textId="2AB12B16" w:rsidR="002D7BE4" w:rsidRDefault="00803C88" w:rsidP="003E60B8">
      <w:pPr>
        <w:pStyle w:val="ListParagraph"/>
        <w:spacing w:after="0" w:line="276" w:lineRule="auto"/>
        <w:ind w:left="360"/>
      </w:pPr>
      <w:r>
        <w:t xml:space="preserve">If the software application </w:t>
      </w:r>
      <w:r w:rsidR="00CC0245">
        <w:t>is to</w:t>
      </w:r>
      <w:r>
        <w:t xml:space="preserve"> be used by faculty, staff, and/or students, a Voluntary Product Accessibility Template (VPAT) MUST be on file with both the Procurement office and ITS.</w:t>
      </w:r>
    </w:p>
    <w:p w14:paraId="2C74C351" w14:textId="68536CA8" w:rsidR="00C2615A" w:rsidRDefault="00000000" w:rsidP="00C2615A">
      <w:pPr>
        <w:spacing w:after="120" w:line="276" w:lineRule="auto"/>
        <w:rPr>
          <w:b/>
          <w:bCs/>
        </w:rPr>
      </w:pPr>
      <w:r>
        <w:pict w14:anchorId="1607A1CB">
          <v:rect id="_x0000_i1034" style="width:468pt;height:1.5pt" o:hralign="center" o:hrstd="t" o:hr="t" fillcolor="#a0a0a0" stroked="f"/>
        </w:pict>
      </w:r>
    </w:p>
    <w:p w14:paraId="36C415A2" w14:textId="1B7EBFF8" w:rsidR="00C2615A" w:rsidRDefault="00C2615A">
      <w:pPr>
        <w:rPr>
          <w:b/>
          <w:bCs/>
        </w:rPr>
      </w:pPr>
      <w:r>
        <w:rPr>
          <w:b/>
          <w:bCs/>
        </w:rPr>
        <w:br w:type="page"/>
      </w:r>
    </w:p>
    <w:p w14:paraId="689757F2" w14:textId="77777777" w:rsidR="00C2615A" w:rsidRPr="00C2615A" w:rsidRDefault="00C2615A" w:rsidP="00C2615A">
      <w:pPr>
        <w:spacing w:after="120" w:line="276" w:lineRule="auto"/>
      </w:pPr>
    </w:p>
    <w:p w14:paraId="0A293E26" w14:textId="18F584AD" w:rsidR="00803C88" w:rsidRPr="00C2615A" w:rsidRDefault="00F41A24" w:rsidP="00B53397">
      <w:pPr>
        <w:spacing w:after="120" w:line="276" w:lineRule="auto"/>
        <w:rPr>
          <w:b/>
          <w:bCs/>
          <w:sz w:val="24"/>
          <w:szCs w:val="24"/>
        </w:rPr>
      </w:pPr>
      <w:r w:rsidRPr="00C2615A">
        <w:rPr>
          <w:b/>
          <w:bCs/>
          <w:sz w:val="24"/>
          <w:szCs w:val="24"/>
        </w:rPr>
        <w:t>Signature</w:t>
      </w:r>
    </w:p>
    <w:p w14:paraId="7103389D" w14:textId="5D5439BB" w:rsidR="00F41A24" w:rsidRDefault="00F41A24" w:rsidP="00B53397">
      <w:pPr>
        <w:spacing w:after="120" w:line="276" w:lineRule="auto"/>
      </w:pPr>
      <w:r>
        <w:t>By Signing below, each party acknowledges that they have read and understood t</w:t>
      </w:r>
      <w:r w:rsidR="00057809">
        <w:t>his questionnaire and agree that the answers provided are accurate and acceptable. Each party has signed as designated by its authorized representative.</w:t>
      </w:r>
    </w:p>
    <w:p w14:paraId="092D60C2" w14:textId="77777777" w:rsidR="00057809" w:rsidRDefault="00057809" w:rsidP="00B53397">
      <w:pPr>
        <w:spacing w:after="120" w:line="276" w:lineRule="auto"/>
      </w:pPr>
    </w:p>
    <w:p w14:paraId="78980071" w14:textId="77777777" w:rsidR="00756DC2" w:rsidRDefault="00756DC2" w:rsidP="00B53397">
      <w:pPr>
        <w:spacing w:after="0" w:line="240" w:lineRule="auto"/>
        <w:rPr>
          <w:b/>
          <w:bCs/>
        </w:rPr>
        <w:sectPr w:rsidR="00756DC2" w:rsidSect="0013574E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8B85C3" w14:textId="7E468A7F" w:rsidR="00057809" w:rsidRPr="00C2615A" w:rsidRDefault="00057809" w:rsidP="00B53397">
      <w:pPr>
        <w:spacing w:after="0" w:line="240" w:lineRule="auto"/>
        <w:rPr>
          <w:b/>
          <w:bCs/>
          <w:sz w:val="24"/>
          <w:szCs w:val="24"/>
        </w:rPr>
      </w:pPr>
      <w:r w:rsidRPr="00C2615A">
        <w:rPr>
          <w:b/>
          <w:bCs/>
          <w:sz w:val="24"/>
          <w:szCs w:val="24"/>
        </w:rPr>
        <w:t>Arkansas State University</w:t>
      </w:r>
      <w:r w:rsidR="00C2615A" w:rsidRPr="00C2615A">
        <w:rPr>
          <w:b/>
          <w:bCs/>
          <w:sz w:val="24"/>
          <w:szCs w:val="24"/>
        </w:rPr>
        <w:t xml:space="preserve"> </w:t>
      </w:r>
      <w:r w:rsidRPr="00C2615A">
        <w:rPr>
          <w:b/>
          <w:bCs/>
          <w:sz w:val="24"/>
          <w:szCs w:val="24"/>
        </w:rPr>
        <w:t>—</w:t>
      </w:r>
      <w:r w:rsidR="00C2615A" w:rsidRPr="00C2615A">
        <w:rPr>
          <w:b/>
          <w:bCs/>
          <w:sz w:val="24"/>
          <w:szCs w:val="24"/>
        </w:rPr>
        <w:t xml:space="preserve"> </w:t>
      </w:r>
      <w:r w:rsidRPr="00C2615A">
        <w:rPr>
          <w:b/>
          <w:bCs/>
          <w:sz w:val="24"/>
          <w:szCs w:val="24"/>
        </w:rPr>
        <w:t>Jonesboro</w:t>
      </w:r>
    </w:p>
    <w:p w14:paraId="5F5A5E37" w14:textId="57D6DFDA" w:rsidR="00057809" w:rsidRPr="00057809" w:rsidRDefault="00057809" w:rsidP="00B53397">
      <w:pPr>
        <w:spacing w:after="0" w:line="240" w:lineRule="auto"/>
        <w:rPr>
          <w:b/>
          <w:bCs/>
        </w:rPr>
      </w:pPr>
      <w:r>
        <w:rPr>
          <w:b/>
          <w:bCs/>
        </w:rPr>
        <w:t>Information Technology Services</w:t>
      </w:r>
    </w:p>
    <w:tbl>
      <w:tblPr>
        <w:tblStyle w:val="TableGrid"/>
        <w:tblpPr w:leftFromText="180" w:rightFromText="180" w:vertAnchor="text" w:horzAnchor="page" w:tblpX="2281" w:tblpY="356"/>
        <w:tblW w:w="0" w:type="auto"/>
        <w:tblLook w:val="04A0" w:firstRow="1" w:lastRow="0" w:firstColumn="1" w:lastColumn="0" w:noHBand="0" w:noVBand="1"/>
      </w:tblPr>
      <w:tblGrid>
        <w:gridCol w:w="2592"/>
      </w:tblGrid>
      <w:tr w:rsidR="0013574E" w14:paraId="31BEC8AB" w14:textId="77777777" w:rsidTr="00417EA1">
        <w:tc>
          <w:tcPr>
            <w:tcW w:w="2592" w:type="dxa"/>
            <w:tcBorders>
              <w:top w:val="nil"/>
              <w:left w:val="nil"/>
              <w:right w:val="nil"/>
            </w:tcBorders>
            <w:vAlign w:val="bottom"/>
          </w:tcPr>
          <w:p w14:paraId="11602D84" w14:textId="2706FE7E" w:rsidR="0013574E" w:rsidRDefault="0013574E" w:rsidP="00B53397">
            <w:pPr>
              <w:spacing w:line="276" w:lineRule="auto"/>
            </w:pPr>
            <w:permStart w:id="1643537940" w:edGrp="everyone"/>
            <w:permEnd w:id="1643537940"/>
          </w:p>
        </w:tc>
      </w:tr>
    </w:tbl>
    <w:p w14:paraId="58A19536" w14:textId="77777777" w:rsidR="00803C88" w:rsidRDefault="00803C88" w:rsidP="00B53397">
      <w:pPr>
        <w:spacing w:after="120" w:line="276" w:lineRule="auto"/>
      </w:pPr>
    </w:p>
    <w:tbl>
      <w:tblPr>
        <w:tblStyle w:val="TableGrid"/>
        <w:tblpPr w:leftFromText="180" w:rightFromText="180" w:vertAnchor="text" w:horzAnchor="page" w:tblpX="2281" w:tblpY="348"/>
        <w:tblW w:w="0" w:type="auto"/>
        <w:tblLook w:val="04A0" w:firstRow="1" w:lastRow="0" w:firstColumn="1" w:lastColumn="0" w:noHBand="0" w:noVBand="1"/>
      </w:tblPr>
      <w:tblGrid>
        <w:gridCol w:w="2592"/>
      </w:tblGrid>
      <w:tr w:rsidR="0013574E" w14:paraId="39DAF7BF" w14:textId="77777777" w:rsidTr="00417EA1">
        <w:tc>
          <w:tcPr>
            <w:tcW w:w="2592" w:type="dxa"/>
            <w:tcBorders>
              <w:top w:val="nil"/>
              <w:left w:val="nil"/>
              <w:right w:val="nil"/>
            </w:tcBorders>
            <w:vAlign w:val="bottom"/>
          </w:tcPr>
          <w:p w14:paraId="75903F58" w14:textId="11692754" w:rsidR="0013574E" w:rsidRDefault="0013574E" w:rsidP="00B53397">
            <w:pPr>
              <w:spacing w:line="276" w:lineRule="auto"/>
            </w:pPr>
            <w:permStart w:id="446171670" w:edGrp="everyone"/>
            <w:permEnd w:id="446171670"/>
          </w:p>
        </w:tc>
      </w:tr>
    </w:tbl>
    <w:p w14:paraId="106D1409" w14:textId="1AA9EF0F" w:rsidR="00057809" w:rsidRDefault="006D1B67" w:rsidP="00C2615A">
      <w:pPr>
        <w:spacing w:after="120" w:line="276" w:lineRule="auto"/>
        <w:jc w:val="right"/>
      </w:pPr>
      <w:r>
        <w:t>Name:</w:t>
      </w:r>
      <w:r w:rsidR="0013574E">
        <w:t xml:space="preserve">    </w:t>
      </w:r>
    </w:p>
    <w:tbl>
      <w:tblPr>
        <w:tblStyle w:val="TableGrid"/>
        <w:tblpPr w:leftFromText="187" w:rightFromText="187" w:vertAnchor="text" w:horzAnchor="page" w:tblpX="2276" w:tblpY="39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13574E" w14:paraId="4EEC8419" w14:textId="77777777" w:rsidTr="00C2615A">
        <w:tc>
          <w:tcPr>
            <w:tcW w:w="2592" w:type="dxa"/>
            <w:vAlign w:val="bottom"/>
          </w:tcPr>
          <w:p w14:paraId="57CC2D23" w14:textId="524A968F" w:rsidR="0013574E" w:rsidRDefault="0013574E" w:rsidP="00C2615A">
            <w:pPr>
              <w:spacing w:line="276" w:lineRule="auto"/>
            </w:pPr>
            <w:permStart w:id="924801481" w:edGrp="everyone"/>
            <w:permEnd w:id="924801481"/>
          </w:p>
        </w:tc>
      </w:tr>
    </w:tbl>
    <w:p w14:paraId="019C5D5E" w14:textId="77777777" w:rsidR="0013574E" w:rsidRDefault="006D1B67" w:rsidP="00C2615A">
      <w:pPr>
        <w:spacing w:after="120" w:line="276" w:lineRule="auto"/>
        <w:jc w:val="right"/>
      </w:pPr>
      <w:r>
        <w:t>Title:</w:t>
      </w:r>
      <w:r w:rsidR="0013574E">
        <w:t xml:space="preserve">    </w:t>
      </w:r>
    </w:p>
    <w:p w14:paraId="01AC517A" w14:textId="77777777" w:rsidR="0013574E" w:rsidRDefault="006D1B67" w:rsidP="00C2615A">
      <w:pPr>
        <w:spacing w:after="120" w:line="276" w:lineRule="auto"/>
        <w:jc w:val="right"/>
      </w:pPr>
      <w:r>
        <w:t>Date:</w:t>
      </w:r>
      <w:r w:rsidR="0013574E">
        <w:t xml:space="preserve">    </w:t>
      </w:r>
    </w:p>
    <w:p w14:paraId="4C1A6C82" w14:textId="6A31558F" w:rsidR="006D1B67" w:rsidRDefault="006D1B67" w:rsidP="00B53397">
      <w:pPr>
        <w:spacing w:after="120" w:line="276" w:lineRule="auto"/>
      </w:pPr>
    </w:p>
    <w:p w14:paraId="6B9D815C" w14:textId="14789193" w:rsidR="006D1B67" w:rsidRDefault="00000000" w:rsidP="00B53397">
      <w:pPr>
        <w:spacing w:after="120" w:line="276" w:lineRule="auto"/>
      </w:pPr>
      <w:permStart w:id="118383522" w:edGrp="everyone"/>
      <w:r>
        <w:pict w14:anchorId="70755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B56AE4CA-8394-468D-9E8D-79D8F95613F3}" provid="{00000000-0000-0000-0000-000000000000}" o:suggestedsigner="A-State Representative Signature" issignatureline="t"/>
          </v:shape>
        </w:pict>
      </w:r>
      <w:permEnd w:id="118383522"/>
    </w:p>
    <w:p w14:paraId="125E47AF" w14:textId="77777777" w:rsidR="006D1B67" w:rsidRDefault="006D1B67" w:rsidP="00B53397">
      <w:pPr>
        <w:spacing w:after="120" w:line="276" w:lineRule="auto"/>
      </w:pPr>
    </w:p>
    <w:p w14:paraId="307759B1" w14:textId="1F35638D" w:rsidR="00CC0245" w:rsidRDefault="008111CD" w:rsidP="00B53397">
      <w:pPr>
        <w:spacing w:after="120" w:line="276" w:lineRule="auto"/>
        <w:rPr>
          <w:b/>
          <w:bCs/>
        </w:rPr>
      </w:pPr>
      <w:r>
        <w:rPr>
          <w:b/>
          <w:bCs/>
        </w:rPr>
        <w:t>Mailing Address</w:t>
      </w:r>
    </w:p>
    <w:p w14:paraId="5F6C35E2" w14:textId="11D43FC1" w:rsidR="00CC0245" w:rsidRDefault="008111CD" w:rsidP="00B53397">
      <w:pPr>
        <w:spacing w:after="0" w:line="276" w:lineRule="auto"/>
      </w:pPr>
      <w:r>
        <w:t>PO BOX 1140</w:t>
      </w:r>
    </w:p>
    <w:p w14:paraId="4486C5EE" w14:textId="761777A5" w:rsidR="00CC0245" w:rsidRDefault="008111CD" w:rsidP="00B53397">
      <w:pPr>
        <w:spacing w:after="0" w:line="276" w:lineRule="auto"/>
      </w:pPr>
      <w:r>
        <w:t>State University, AR 72467</w:t>
      </w:r>
    </w:p>
    <w:p w14:paraId="77138255" w14:textId="77777777" w:rsidR="00CC0245" w:rsidRDefault="00CC0245" w:rsidP="00B53397">
      <w:pPr>
        <w:spacing w:after="120" w:line="276" w:lineRule="auto"/>
      </w:pPr>
    </w:p>
    <w:p w14:paraId="271F10CC" w14:textId="77777777" w:rsidR="00CC0245" w:rsidRDefault="00CC0245" w:rsidP="00B53397">
      <w:pPr>
        <w:spacing w:after="120" w:line="276" w:lineRule="auto"/>
      </w:pPr>
    </w:p>
    <w:p w14:paraId="010CD677" w14:textId="77777777" w:rsidR="00CC0245" w:rsidRDefault="00CC0245" w:rsidP="00B53397">
      <w:pPr>
        <w:spacing w:after="120" w:line="276" w:lineRule="auto"/>
      </w:pPr>
    </w:p>
    <w:p w14:paraId="71EC3D2B" w14:textId="77777777" w:rsidR="00CC0245" w:rsidRDefault="00CC0245" w:rsidP="00B53397">
      <w:pPr>
        <w:spacing w:after="120" w:line="276" w:lineRule="auto"/>
      </w:pPr>
    </w:p>
    <w:p w14:paraId="327EC2B7" w14:textId="77777777" w:rsidR="00CC0245" w:rsidRDefault="00CC0245" w:rsidP="00B53397">
      <w:pPr>
        <w:spacing w:after="120" w:line="276" w:lineRule="auto"/>
      </w:pPr>
    </w:p>
    <w:p w14:paraId="67E8291C" w14:textId="77777777" w:rsidR="00CC0245" w:rsidRDefault="00CC0245" w:rsidP="00B53397">
      <w:pPr>
        <w:spacing w:after="120" w:line="276" w:lineRule="auto"/>
      </w:pPr>
    </w:p>
    <w:p w14:paraId="0FCC75A1" w14:textId="77777777" w:rsidR="00CC0245" w:rsidRDefault="00CC0245" w:rsidP="00B53397">
      <w:pPr>
        <w:spacing w:after="120" w:line="276" w:lineRule="auto"/>
      </w:pPr>
    </w:p>
    <w:p w14:paraId="1403F6F3" w14:textId="77777777" w:rsidR="00CC0245" w:rsidRDefault="00CC0245" w:rsidP="00B53397">
      <w:pPr>
        <w:spacing w:after="120" w:line="276" w:lineRule="auto"/>
      </w:pPr>
    </w:p>
    <w:p w14:paraId="73BBD046" w14:textId="77777777" w:rsidR="00CC0245" w:rsidRDefault="00CC0245" w:rsidP="00B53397">
      <w:pPr>
        <w:spacing w:after="120" w:line="276" w:lineRule="auto"/>
      </w:pPr>
    </w:p>
    <w:p w14:paraId="25A0D8D8" w14:textId="77777777" w:rsidR="00CC0245" w:rsidRDefault="00CC0245" w:rsidP="00B53397">
      <w:pPr>
        <w:spacing w:after="120" w:line="276" w:lineRule="auto"/>
      </w:pPr>
    </w:p>
    <w:p w14:paraId="1EE8EE4D" w14:textId="77777777" w:rsidR="00CC0245" w:rsidRDefault="00CC0245" w:rsidP="00B53397">
      <w:pPr>
        <w:spacing w:after="120" w:line="276" w:lineRule="auto"/>
      </w:pPr>
    </w:p>
    <w:tbl>
      <w:tblPr>
        <w:tblStyle w:val="TableGrid"/>
        <w:tblpPr w:leftFromText="180" w:rightFromText="180" w:vertAnchor="text" w:horzAnchor="page" w:tblpX="7651" w:tblpY="-30"/>
        <w:tblW w:w="0" w:type="auto"/>
        <w:tblLook w:val="04A0" w:firstRow="1" w:lastRow="0" w:firstColumn="1" w:lastColumn="0" w:noHBand="0" w:noVBand="1"/>
      </w:tblPr>
      <w:tblGrid>
        <w:gridCol w:w="2425"/>
      </w:tblGrid>
      <w:tr w:rsidR="0013574E" w14:paraId="25539438" w14:textId="77777777" w:rsidTr="00C2615A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7FCAE22B" w14:textId="77E933EA" w:rsidR="0013574E" w:rsidRDefault="0013574E" w:rsidP="00C2615A">
            <w:pPr>
              <w:spacing w:line="276" w:lineRule="auto"/>
            </w:pPr>
            <w:permStart w:id="856646513" w:edGrp="everyone"/>
            <w:permEnd w:id="856646513"/>
          </w:p>
        </w:tc>
      </w:tr>
    </w:tbl>
    <w:tbl>
      <w:tblPr>
        <w:tblStyle w:val="TableGrid"/>
        <w:tblpPr w:leftFromText="180" w:rightFromText="180" w:vertAnchor="text" w:horzAnchor="page" w:tblpX="7666" w:tblpY="330"/>
        <w:tblW w:w="0" w:type="auto"/>
        <w:tblLook w:val="04A0" w:firstRow="1" w:lastRow="0" w:firstColumn="1" w:lastColumn="0" w:noHBand="0" w:noVBand="1"/>
      </w:tblPr>
      <w:tblGrid>
        <w:gridCol w:w="2425"/>
      </w:tblGrid>
      <w:tr w:rsidR="0013574E" w14:paraId="1E9BFCEE" w14:textId="77777777" w:rsidTr="0013574E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2AEB43FD" w14:textId="2E30C187" w:rsidR="0013574E" w:rsidRDefault="0013574E" w:rsidP="00B53397">
            <w:pPr>
              <w:spacing w:line="276" w:lineRule="auto"/>
            </w:pPr>
            <w:permStart w:id="1544909657" w:edGrp="everyone"/>
            <w:permEnd w:id="1544909657"/>
          </w:p>
        </w:tc>
      </w:tr>
    </w:tbl>
    <w:p w14:paraId="3DBAC8F1" w14:textId="5E35FB73" w:rsidR="006D1B67" w:rsidRDefault="00756DC2" w:rsidP="00C2615A">
      <w:pPr>
        <w:spacing w:after="120" w:line="276" w:lineRule="auto"/>
      </w:pPr>
      <w:r>
        <w:t>Company:</w:t>
      </w:r>
      <w:r w:rsidR="0013574E">
        <w:t xml:space="preserve">    </w:t>
      </w:r>
    </w:p>
    <w:p w14:paraId="772320A6" w14:textId="3866781E" w:rsidR="0013574E" w:rsidRDefault="00C2615A" w:rsidP="00C2615A">
      <w:pPr>
        <w:spacing w:after="120" w:line="276" w:lineRule="auto"/>
        <w:jc w:val="right"/>
      </w:pPr>
      <w:r>
        <w:t>Pr</w:t>
      </w:r>
      <w:r w:rsidR="00756DC2">
        <w:t>oduct:</w:t>
      </w:r>
      <w:r w:rsidR="0013574E">
        <w:t xml:space="preserve">    </w:t>
      </w:r>
    </w:p>
    <w:p w14:paraId="3072F5B3" w14:textId="76D226B0" w:rsidR="00756DC2" w:rsidRDefault="00756DC2" w:rsidP="00C2615A">
      <w:pPr>
        <w:spacing w:after="120" w:line="276" w:lineRule="auto"/>
        <w:jc w:val="right"/>
      </w:pPr>
    </w:p>
    <w:p w14:paraId="3F6754BB" w14:textId="77777777" w:rsidR="00756DC2" w:rsidRDefault="00756DC2" w:rsidP="00C2615A">
      <w:pPr>
        <w:spacing w:after="120" w:line="276" w:lineRule="auto"/>
        <w:jc w:val="right"/>
      </w:pPr>
    </w:p>
    <w:tbl>
      <w:tblPr>
        <w:tblStyle w:val="TableGrid"/>
        <w:tblpPr w:leftFromText="180" w:rightFromText="180" w:vertAnchor="text" w:horzAnchor="page" w:tblpX="7291" w:tblpY="-51"/>
        <w:tblW w:w="0" w:type="auto"/>
        <w:tblLook w:val="04A0" w:firstRow="1" w:lastRow="0" w:firstColumn="1" w:lastColumn="0" w:noHBand="0" w:noVBand="1"/>
      </w:tblPr>
      <w:tblGrid>
        <w:gridCol w:w="2425"/>
      </w:tblGrid>
      <w:tr w:rsidR="0013574E" w14:paraId="2B46BE2A" w14:textId="77777777" w:rsidTr="00C2615A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041EC3B6" w14:textId="26D5986D" w:rsidR="0013574E" w:rsidRDefault="0013574E" w:rsidP="00C2615A">
            <w:pPr>
              <w:spacing w:line="276" w:lineRule="auto"/>
            </w:pPr>
            <w:permStart w:id="1128222850" w:edGrp="everyone"/>
            <w:permEnd w:id="1128222850"/>
          </w:p>
        </w:tc>
      </w:tr>
    </w:tbl>
    <w:p w14:paraId="4650FF77" w14:textId="53FA08B4" w:rsidR="00756DC2" w:rsidRDefault="00756DC2" w:rsidP="00C2615A">
      <w:pPr>
        <w:spacing w:after="120" w:line="276" w:lineRule="auto"/>
        <w:jc w:val="right"/>
      </w:pPr>
      <w:r>
        <w:t>Dept:</w:t>
      </w:r>
      <w:r w:rsidR="0013574E">
        <w:t xml:space="preserve">    </w:t>
      </w:r>
    </w:p>
    <w:tbl>
      <w:tblPr>
        <w:tblStyle w:val="TableGrid"/>
        <w:tblpPr w:leftFromText="180" w:rightFromText="180" w:vertAnchor="text" w:horzAnchor="page" w:tblpX="7306" w:tblpY="-75"/>
        <w:tblW w:w="0" w:type="auto"/>
        <w:tblLook w:val="04A0" w:firstRow="1" w:lastRow="0" w:firstColumn="1" w:lastColumn="0" w:noHBand="0" w:noVBand="1"/>
      </w:tblPr>
      <w:tblGrid>
        <w:gridCol w:w="2425"/>
      </w:tblGrid>
      <w:tr w:rsidR="0013574E" w14:paraId="23F0693D" w14:textId="77777777" w:rsidTr="0013574E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02EEF317" w14:textId="5CFAA4A8" w:rsidR="0013574E" w:rsidRDefault="0013574E" w:rsidP="00C2615A">
            <w:pPr>
              <w:spacing w:line="276" w:lineRule="auto"/>
            </w:pPr>
            <w:permStart w:id="6424715" w:edGrp="everyone"/>
            <w:permEnd w:id="6424715"/>
          </w:p>
        </w:tc>
      </w:tr>
    </w:tbl>
    <w:p w14:paraId="440E06CB" w14:textId="77777777" w:rsidR="0013574E" w:rsidRDefault="00756DC2" w:rsidP="00C2615A">
      <w:pPr>
        <w:spacing w:after="120" w:line="276" w:lineRule="auto"/>
        <w:jc w:val="right"/>
      </w:pPr>
      <w:r>
        <w:t>Name:</w:t>
      </w:r>
      <w:r w:rsidR="0013574E">
        <w:t xml:space="preserve">    </w:t>
      </w:r>
    </w:p>
    <w:tbl>
      <w:tblPr>
        <w:tblStyle w:val="TableGrid"/>
        <w:tblpPr w:leftFromText="180" w:rightFromText="180" w:vertAnchor="text" w:horzAnchor="page" w:tblpX="7186" w:tblpY="337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741149A0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3943AB59" w14:textId="61A9E82F" w:rsidR="00661D3B" w:rsidRDefault="00661D3B" w:rsidP="00C2615A">
            <w:pPr>
              <w:spacing w:line="276" w:lineRule="auto"/>
            </w:pPr>
            <w:permStart w:id="1529113592" w:edGrp="everyone"/>
            <w:permEnd w:id="1529113592"/>
          </w:p>
        </w:tc>
      </w:tr>
    </w:tbl>
    <w:p w14:paraId="60687552" w14:textId="28404118" w:rsidR="00756DC2" w:rsidRDefault="00756DC2" w:rsidP="00C2615A">
      <w:pPr>
        <w:spacing w:after="120" w:line="276" w:lineRule="auto"/>
        <w:jc w:val="right"/>
      </w:pPr>
    </w:p>
    <w:tbl>
      <w:tblPr>
        <w:tblStyle w:val="TableGrid"/>
        <w:tblpPr w:leftFromText="180" w:rightFromText="180" w:vertAnchor="text" w:horzAnchor="page" w:tblpX="7201" w:tblpY="328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7B9AE50B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42A2D38F" w14:textId="48A4B52B" w:rsidR="00661D3B" w:rsidRDefault="00661D3B" w:rsidP="00C2615A">
            <w:pPr>
              <w:spacing w:line="276" w:lineRule="auto"/>
            </w:pPr>
            <w:permStart w:id="971389506" w:edGrp="everyone"/>
            <w:permEnd w:id="971389506"/>
          </w:p>
        </w:tc>
      </w:tr>
    </w:tbl>
    <w:p w14:paraId="1D30479D" w14:textId="5642663A" w:rsidR="00756DC2" w:rsidRDefault="00756DC2" w:rsidP="00C2615A">
      <w:pPr>
        <w:spacing w:after="120" w:line="276" w:lineRule="auto"/>
        <w:jc w:val="right"/>
      </w:pPr>
      <w:r>
        <w:t>Title:</w:t>
      </w:r>
      <w:r w:rsidR="00661D3B">
        <w:t xml:space="preserve">    </w:t>
      </w:r>
    </w:p>
    <w:p w14:paraId="1488AD99" w14:textId="77777777" w:rsidR="00661D3B" w:rsidRDefault="00756DC2" w:rsidP="00C2615A">
      <w:pPr>
        <w:spacing w:after="120" w:line="276" w:lineRule="auto"/>
        <w:jc w:val="right"/>
      </w:pPr>
      <w:r>
        <w:t>Date:</w:t>
      </w:r>
      <w:r w:rsidR="00661D3B">
        <w:t xml:space="preserve">    </w:t>
      </w:r>
    </w:p>
    <w:p w14:paraId="5EBC59D9" w14:textId="2FB6D7FC" w:rsidR="00756DC2" w:rsidRDefault="00756DC2" w:rsidP="00B53397">
      <w:pPr>
        <w:spacing w:after="120" w:line="276" w:lineRule="auto"/>
      </w:pPr>
    </w:p>
    <w:p w14:paraId="38DC7486" w14:textId="7C6F1BE2" w:rsidR="00756DC2" w:rsidRDefault="00000000" w:rsidP="00B53397">
      <w:pPr>
        <w:spacing w:after="120" w:line="276" w:lineRule="auto"/>
      </w:pPr>
      <w:permStart w:id="168446670" w:edGrp="everyone"/>
      <w:r>
        <w:pict w14:anchorId="4D8D99D2">
          <v:shape id="_x0000_i103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FCB62D95-DCFA-4D66-8A89-37984344A38F}" provid="{00000000-0000-0000-0000-000000000000}" o:suggestedsigner="Vendor Representative Signature" issignatureline="t"/>
          </v:shape>
        </w:pict>
      </w:r>
      <w:permEnd w:id="168446670"/>
    </w:p>
    <w:p w14:paraId="26B5896B" w14:textId="6CF26E6D" w:rsidR="00756DC2" w:rsidRDefault="00756DC2" w:rsidP="00B53397">
      <w:pPr>
        <w:spacing w:after="120" w:line="276" w:lineRule="auto"/>
        <w:rPr>
          <w:b/>
          <w:bCs/>
        </w:rPr>
      </w:pPr>
      <w:r>
        <w:rPr>
          <w:b/>
          <w:bCs/>
        </w:rPr>
        <w:t>Mailing Address</w:t>
      </w:r>
    </w:p>
    <w:tbl>
      <w:tblPr>
        <w:tblStyle w:val="TableGrid"/>
        <w:tblpPr w:leftFromText="180" w:rightFromText="180" w:vertAnchor="text" w:horzAnchor="page" w:tblpX="7621" w:tblpY="-48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1A15C818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72AE0C2B" w14:textId="22E1FEBD" w:rsidR="00661D3B" w:rsidRDefault="00661D3B" w:rsidP="00B53397">
            <w:pPr>
              <w:spacing w:line="276" w:lineRule="auto"/>
            </w:pPr>
            <w:permStart w:id="906716841" w:edGrp="everyone"/>
            <w:permEnd w:id="906716841"/>
          </w:p>
        </w:tc>
      </w:tr>
    </w:tbl>
    <w:tbl>
      <w:tblPr>
        <w:tblStyle w:val="TableGrid"/>
        <w:tblpPr w:leftFromText="180" w:rightFromText="180" w:vertAnchor="text" w:horzAnchor="page" w:tblpX="7621" w:tblpY="357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2E0085DF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3BD3235D" w14:textId="2B8EC692" w:rsidR="00661D3B" w:rsidRDefault="00661D3B" w:rsidP="00B53397">
            <w:pPr>
              <w:spacing w:line="276" w:lineRule="auto"/>
            </w:pPr>
            <w:permStart w:id="319651835" w:edGrp="everyone"/>
            <w:permEnd w:id="319651835"/>
          </w:p>
        </w:tc>
      </w:tr>
    </w:tbl>
    <w:p w14:paraId="63AA0FB4" w14:textId="50AA0354" w:rsidR="00756DC2" w:rsidRDefault="00756DC2" w:rsidP="00C2615A">
      <w:pPr>
        <w:spacing w:after="120" w:line="276" w:lineRule="auto"/>
        <w:jc w:val="right"/>
      </w:pPr>
      <w:r>
        <w:t>Street:</w:t>
      </w:r>
      <w:r w:rsidR="00661D3B">
        <w:t xml:space="preserve">    </w:t>
      </w:r>
    </w:p>
    <w:p w14:paraId="78D113F2" w14:textId="651C82BE" w:rsidR="00756DC2" w:rsidRDefault="00756DC2" w:rsidP="00C2615A">
      <w:pPr>
        <w:spacing w:after="120" w:line="276" w:lineRule="auto"/>
        <w:jc w:val="right"/>
      </w:pPr>
      <w:r>
        <w:t>City:</w:t>
      </w:r>
      <w:r w:rsidR="00661D3B">
        <w:t xml:space="preserve">    </w:t>
      </w:r>
    </w:p>
    <w:tbl>
      <w:tblPr>
        <w:tblStyle w:val="TableGrid"/>
        <w:tblpPr w:leftFromText="180" w:rightFromText="180" w:vertAnchor="text" w:horzAnchor="page" w:tblpX="7606" w:tblpY="-66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0A5D16A2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448DAE1B" w14:textId="6D0929E4" w:rsidR="00661D3B" w:rsidRDefault="00661D3B" w:rsidP="00C2615A">
            <w:pPr>
              <w:spacing w:line="276" w:lineRule="auto"/>
            </w:pPr>
            <w:permStart w:id="1374881633" w:edGrp="everyone"/>
            <w:permEnd w:id="1374881633"/>
          </w:p>
        </w:tc>
      </w:tr>
    </w:tbl>
    <w:p w14:paraId="3DF56326" w14:textId="77777777" w:rsidR="00661D3B" w:rsidRDefault="00756DC2" w:rsidP="00C2615A">
      <w:pPr>
        <w:spacing w:after="120" w:line="276" w:lineRule="auto"/>
        <w:jc w:val="right"/>
      </w:pPr>
      <w:r>
        <w:t>State/ZIP:</w:t>
      </w:r>
      <w:r w:rsidR="00661D3B">
        <w:t xml:space="preserve">    </w:t>
      </w:r>
    </w:p>
    <w:p w14:paraId="65DA0BBF" w14:textId="77777777" w:rsidR="00756DC2" w:rsidRDefault="00756DC2" w:rsidP="00B53397">
      <w:pPr>
        <w:spacing w:after="120" w:line="276" w:lineRule="auto"/>
      </w:pPr>
    </w:p>
    <w:tbl>
      <w:tblPr>
        <w:tblStyle w:val="TableGrid"/>
        <w:tblpPr w:leftFromText="180" w:rightFromText="180" w:vertAnchor="text" w:horzAnchor="page" w:tblpX="7621" w:tblpY="337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5B2FCEB8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5A110D15" w14:textId="5DAFAA2D" w:rsidR="00661D3B" w:rsidRDefault="00661D3B" w:rsidP="00B53397">
            <w:pPr>
              <w:spacing w:line="276" w:lineRule="auto"/>
            </w:pPr>
            <w:permStart w:id="1644305912" w:edGrp="everyone"/>
            <w:permEnd w:id="1644305912"/>
          </w:p>
        </w:tc>
      </w:tr>
    </w:tbl>
    <w:p w14:paraId="4C566DBD" w14:textId="6225D826" w:rsidR="00756DC2" w:rsidRDefault="00756DC2" w:rsidP="00B53397">
      <w:pPr>
        <w:spacing w:after="120" w:line="276" w:lineRule="auto"/>
        <w:rPr>
          <w:b/>
          <w:bCs/>
        </w:rPr>
      </w:pPr>
      <w:r>
        <w:rPr>
          <w:b/>
          <w:bCs/>
        </w:rPr>
        <w:t>Billing Contact (If Different From Above)</w:t>
      </w:r>
    </w:p>
    <w:tbl>
      <w:tblPr>
        <w:tblStyle w:val="TableGrid"/>
        <w:tblpPr w:leftFromText="180" w:rightFromText="180" w:vertAnchor="text" w:horzAnchor="page" w:tblpX="7621" w:tblpY="34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2F316920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65A2BCC9" w14:textId="42882E56" w:rsidR="00661D3B" w:rsidRDefault="00661D3B" w:rsidP="00B53397">
            <w:pPr>
              <w:spacing w:line="276" w:lineRule="auto"/>
            </w:pPr>
            <w:permStart w:id="366887179" w:edGrp="everyone"/>
            <w:permEnd w:id="366887179"/>
          </w:p>
        </w:tc>
      </w:tr>
    </w:tbl>
    <w:p w14:paraId="5A78F9B0" w14:textId="541A5EDB" w:rsidR="00756DC2" w:rsidRDefault="00756DC2" w:rsidP="00C2615A">
      <w:pPr>
        <w:spacing w:after="120" w:line="276" w:lineRule="auto"/>
        <w:jc w:val="right"/>
      </w:pPr>
      <w:r>
        <w:t>Street:</w:t>
      </w:r>
      <w:r w:rsidR="00661D3B">
        <w:t xml:space="preserve">    </w:t>
      </w:r>
    </w:p>
    <w:p w14:paraId="17F700EA" w14:textId="77777777" w:rsidR="00661D3B" w:rsidRDefault="00756DC2" w:rsidP="00C2615A">
      <w:pPr>
        <w:spacing w:after="120" w:line="276" w:lineRule="auto"/>
        <w:jc w:val="right"/>
      </w:pPr>
      <w:r>
        <w:t>City:</w:t>
      </w:r>
      <w:r w:rsidR="00661D3B">
        <w:t xml:space="preserve">    </w:t>
      </w:r>
    </w:p>
    <w:tbl>
      <w:tblPr>
        <w:tblStyle w:val="TableGrid"/>
        <w:tblpPr w:leftFromText="180" w:rightFromText="180" w:vertAnchor="text" w:horzAnchor="page" w:tblpX="7621" w:tblpY="-80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61D3B" w14:paraId="1373B1D7" w14:textId="77777777" w:rsidTr="00661D3B"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25ED160D" w14:textId="585F964A" w:rsidR="00661D3B" w:rsidRDefault="00661D3B" w:rsidP="00C2615A">
            <w:pPr>
              <w:spacing w:line="276" w:lineRule="auto"/>
            </w:pPr>
            <w:permStart w:id="1709006119" w:edGrp="everyone"/>
            <w:permEnd w:id="1709006119"/>
          </w:p>
        </w:tc>
      </w:tr>
    </w:tbl>
    <w:p w14:paraId="3DDCA7DA" w14:textId="45E2EFB0" w:rsidR="00756DC2" w:rsidRPr="00756DC2" w:rsidRDefault="00756DC2" w:rsidP="00C2615A">
      <w:pPr>
        <w:spacing w:after="120" w:line="276" w:lineRule="auto"/>
        <w:jc w:val="right"/>
      </w:pPr>
      <w:r>
        <w:t>State/ZIP:</w:t>
      </w:r>
      <w:r w:rsidR="00661D3B">
        <w:t xml:space="preserve">   </w:t>
      </w:r>
    </w:p>
    <w:sectPr w:rsidR="00756DC2" w:rsidRPr="00756DC2" w:rsidSect="0013574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8673" w14:textId="77777777" w:rsidR="0066659B" w:rsidRDefault="0066659B" w:rsidP="00526C37">
      <w:pPr>
        <w:spacing w:after="0" w:line="240" w:lineRule="auto"/>
      </w:pPr>
      <w:r>
        <w:separator/>
      </w:r>
    </w:p>
  </w:endnote>
  <w:endnote w:type="continuationSeparator" w:id="0">
    <w:p w14:paraId="4F1FF18B" w14:textId="77777777" w:rsidR="0066659B" w:rsidRDefault="0066659B" w:rsidP="005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BAE4" w14:textId="5A4B62E0" w:rsidR="00F90E8E" w:rsidRDefault="00F90E8E">
    <w:pPr>
      <w:pStyle w:val="Footer"/>
    </w:pPr>
    <w:r>
      <w:t>V1.</w:t>
    </w:r>
    <w:r w:rsidR="000363DC">
      <w:t>1</w:t>
    </w:r>
    <w:r>
      <w:t xml:space="preserve"> </w:t>
    </w:r>
    <w:r w:rsidR="000363DC">
      <w:t>November</w:t>
    </w:r>
    <w:r>
      <w:t xml:space="preserve"> 2024</w:t>
    </w:r>
    <w:r>
      <w:ptab w:relativeTo="margin" w:alignment="center" w:leader="none"/>
    </w:r>
    <w:r w:rsidRPr="00F90E8E">
      <w:rPr>
        <w:sz w:val="20"/>
        <w:szCs w:val="20"/>
      </w:rPr>
      <w:t>IT Security Questionnaire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D8A3" w14:textId="77777777" w:rsidR="0066659B" w:rsidRDefault="0066659B" w:rsidP="00526C37">
      <w:pPr>
        <w:spacing w:after="0" w:line="240" w:lineRule="auto"/>
      </w:pPr>
      <w:r>
        <w:separator/>
      </w:r>
    </w:p>
  </w:footnote>
  <w:footnote w:type="continuationSeparator" w:id="0">
    <w:p w14:paraId="23A1783C" w14:textId="77777777" w:rsidR="0066659B" w:rsidRDefault="0066659B" w:rsidP="0052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4488"/>
    <w:multiLevelType w:val="hybridMultilevel"/>
    <w:tmpl w:val="A640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10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195126"/>
    <w:multiLevelType w:val="hybridMultilevel"/>
    <w:tmpl w:val="8DFA3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35114"/>
    <w:multiLevelType w:val="hybridMultilevel"/>
    <w:tmpl w:val="168AF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B157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41495">
    <w:abstractNumId w:val="0"/>
  </w:num>
  <w:num w:numId="2" w16cid:durableId="795218328">
    <w:abstractNumId w:val="1"/>
  </w:num>
  <w:num w:numId="3" w16cid:durableId="543981406">
    <w:abstractNumId w:val="4"/>
  </w:num>
  <w:num w:numId="4" w16cid:durableId="664213256">
    <w:abstractNumId w:val="2"/>
  </w:num>
  <w:num w:numId="5" w16cid:durableId="707603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HNkfde3OUSByO5hM0Td0ac2TNpCwH+8DfqfgPXQCcLQei3/cfHrGeDW4BtnzSKpoGmO3SOD+lePQsUzHfps2w==" w:salt="wz/yUDA8G1RdiHNjpou86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D8"/>
    <w:rsid w:val="000363DC"/>
    <w:rsid w:val="0004555A"/>
    <w:rsid w:val="00057809"/>
    <w:rsid w:val="000907CA"/>
    <w:rsid w:val="000A177A"/>
    <w:rsid w:val="000C3120"/>
    <w:rsid w:val="000D1174"/>
    <w:rsid w:val="001026B0"/>
    <w:rsid w:val="0013574E"/>
    <w:rsid w:val="00143241"/>
    <w:rsid w:val="001C6AEE"/>
    <w:rsid w:val="00221397"/>
    <w:rsid w:val="0022494D"/>
    <w:rsid w:val="00227A9B"/>
    <w:rsid w:val="002352F8"/>
    <w:rsid w:val="002C4511"/>
    <w:rsid w:val="002D7BE4"/>
    <w:rsid w:val="002F045E"/>
    <w:rsid w:val="00301168"/>
    <w:rsid w:val="003045F3"/>
    <w:rsid w:val="003318CA"/>
    <w:rsid w:val="00372AFB"/>
    <w:rsid w:val="003E59E3"/>
    <w:rsid w:val="003E60B8"/>
    <w:rsid w:val="00417EA1"/>
    <w:rsid w:val="0047203A"/>
    <w:rsid w:val="004C4FBF"/>
    <w:rsid w:val="00526C37"/>
    <w:rsid w:val="00534817"/>
    <w:rsid w:val="00546AAD"/>
    <w:rsid w:val="006102C2"/>
    <w:rsid w:val="006262A0"/>
    <w:rsid w:val="00661D3B"/>
    <w:rsid w:val="0066659B"/>
    <w:rsid w:val="006D1B67"/>
    <w:rsid w:val="00711F2D"/>
    <w:rsid w:val="00737111"/>
    <w:rsid w:val="00756DC2"/>
    <w:rsid w:val="007A7485"/>
    <w:rsid w:val="007B1D03"/>
    <w:rsid w:val="007B7C8B"/>
    <w:rsid w:val="00803C88"/>
    <w:rsid w:val="008111CD"/>
    <w:rsid w:val="00811200"/>
    <w:rsid w:val="00822D9A"/>
    <w:rsid w:val="008356D6"/>
    <w:rsid w:val="008414A2"/>
    <w:rsid w:val="008B222A"/>
    <w:rsid w:val="008D4837"/>
    <w:rsid w:val="009435E3"/>
    <w:rsid w:val="009643F6"/>
    <w:rsid w:val="0097048B"/>
    <w:rsid w:val="00976408"/>
    <w:rsid w:val="00987328"/>
    <w:rsid w:val="00995D63"/>
    <w:rsid w:val="00A07C8D"/>
    <w:rsid w:val="00A12B2E"/>
    <w:rsid w:val="00AB7BC2"/>
    <w:rsid w:val="00B53397"/>
    <w:rsid w:val="00BA351C"/>
    <w:rsid w:val="00BD6537"/>
    <w:rsid w:val="00C17310"/>
    <w:rsid w:val="00C2615A"/>
    <w:rsid w:val="00C8786D"/>
    <w:rsid w:val="00C9540E"/>
    <w:rsid w:val="00CA41D7"/>
    <w:rsid w:val="00CC0245"/>
    <w:rsid w:val="00CD5E79"/>
    <w:rsid w:val="00D512F8"/>
    <w:rsid w:val="00DA5395"/>
    <w:rsid w:val="00E00FB9"/>
    <w:rsid w:val="00E51B62"/>
    <w:rsid w:val="00EB1F23"/>
    <w:rsid w:val="00EB3BAE"/>
    <w:rsid w:val="00EE0AD8"/>
    <w:rsid w:val="00F271D9"/>
    <w:rsid w:val="00F41A24"/>
    <w:rsid w:val="00F4687C"/>
    <w:rsid w:val="00F50B41"/>
    <w:rsid w:val="00F70768"/>
    <w:rsid w:val="00F90E8E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3AE0"/>
  <w15:chartTrackingRefBased/>
  <w15:docId w15:val="{B70066A4-1DC4-41CE-B4AE-E7106EB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A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A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048B"/>
    <w:rPr>
      <w:color w:val="666666"/>
    </w:rPr>
  </w:style>
  <w:style w:type="table" w:styleId="TableGrid">
    <w:name w:val="Table Grid"/>
    <w:basedOn w:val="TableNormal"/>
    <w:uiPriority w:val="39"/>
    <w:rsid w:val="0097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37"/>
  </w:style>
  <w:style w:type="paragraph" w:styleId="Footer">
    <w:name w:val="footer"/>
    <w:basedOn w:val="Normal"/>
    <w:link w:val="FooterChar"/>
    <w:uiPriority w:val="99"/>
    <w:unhideWhenUsed/>
    <w:rsid w:val="0052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2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urity@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57E5-AB53-4941-873C-25E0A352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1109</Words>
  <Characters>6324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Jeffrey</dc:creator>
  <cp:keywords/>
  <dc:description/>
  <cp:lastModifiedBy>Patrick Jeffrey</cp:lastModifiedBy>
  <cp:revision>37</cp:revision>
  <dcterms:created xsi:type="dcterms:W3CDTF">2024-10-29T17:15:00Z</dcterms:created>
  <dcterms:modified xsi:type="dcterms:W3CDTF">2024-11-11T22:19:00Z</dcterms:modified>
</cp:coreProperties>
</file>