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041A108"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2338A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0C24C4C8"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CB90A4"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78AA2A" w14:textId="77777777" w:rsidR="00AE5338" w:rsidRDefault="00AE5338"/>
        </w:tc>
      </w:tr>
      <w:tr w:rsidR="00AE5338" w14:paraId="2684CA4C"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9DF6FB"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190294" w14:textId="77777777" w:rsidR="00AE5338" w:rsidRDefault="00AE5338"/>
        </w:tc>
      </w:tr>
    </w:tbl>
    <w:p w14:paraId="4F5199FA" w14:textId="77777777" w:rsidR="0021263E" w:rsidRDefault="0021263E" w:rsidP="0021263E"/>
    <w:p w14:paraId="088CF9E5"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235B7327"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8D3F9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65D520C"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2B05F24D"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452156A6" w14:textId="77777777"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xml:space="preserve">[ </w:t>
            </w:r>
            <w:r w:rsidR="008D3F9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1E2D3F3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8DE6F74"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1FECC7D0" w14:textId="77777777" w:rsidTr="00575870">
        <w:trPr>
          <w:trHeight w:val="1089"/>
        </w:trPr>
        <w:tc>
          <w:tcPr>
            <w:tcW w:w="5451" w:type="dxa"/>
            <w:vAlign w:val="center"/>
          </w:tcPr>
          <w:p w14:paraId="18668C82" w14:textId="77777777" w:rsidR="00001C04" w:rsidRPr="008426D1" w:rsidRDefault="00C412B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196498270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4982702"/>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4457388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44573885"/>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1292920" w14:textId="77777777" w:rsidR="00001C04" w:rsidRPr="008426D1" w:rsidRDefault="00C412B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3586221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862214"/>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52943042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29430423"/>
              </w:sdtContent>
            </w:sdt>
          </w:p>
          <w:p w14:paraId="131B788F"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03F4128A" w14:textId="77777777" w:rsidTr="00575870">
        <w:trPr>
          <w:trHeight w:val="1089"/>
        </w:trPr>
        <w:tc>
          <w:tcPr>
            <w:tcW w:w="5451" w:type="dxa"/>
            <w:vAlign w:val="center"/>
          </w:tcPr>
          <w:p w14:paraId="59BA4370" w14:textId="338CFC19" w:rsidR="00001C04" w:rsidRPr="008426D1" w:rsidRDefault="00C412B7" w:rsidP="00C412B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27T00:00:00Z">
                  <w:dateFormat w:val="M/d/yyyy"/>
                  <w:lid w:val="en-US"/>
                  <w:storeMappedDataAs w:val="dateTime"/>
                  <w:calendar w:val="gregorian"/>
                </w:date>
              </w:sdtPr>
              <w:sdtEndPr/>
              <w:sdtContent>
                <w:r>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9BA0776" w14:textId="77777777" w:rsidR="00001C04" w:rsidRPr="008426D1" w:rsidRDefault="00C412B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55122440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5122440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73329387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33293871"/>
              </w:sdtContent>
            </w:sdt>
          </w:p>
          <w:p w14:paraId="50BD29A9"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2DF0B329" w14:textId="77777777" w:rsidTr="00575870">
        <w:trPr>
          <w:trHeight w:val="1089"/>
        </w:trPr>
        <w:tc>
          <w:tcPr>
            <w:tcW w:w="5451" w:type="dxa"/>
            <w:vAlign w:val="center"/>
          </w:tcPr>
          <w:p w14:paraId="4577D8F4" w14:textId="466BCCD6" w:rsidR="00001C04" w:rsidRPr="008426D1" w:rsidRDefault="00C412B7" w:rsidP="00C412B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27T00:00:00Z">
                  <w:dateFormat w:val="M/d/yyyy"/>
                  <w:lid w:val="en-US"/>
                  <w:storeMappedDataAs w:val="dateTime"/>
                  <w:calendar w:val="gregorian"/>
                </w:date>
              </w:sdtPr>
              <w:sdtEndPr/>
              <w:sdtContent>
                <w:r>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21CAD18C" w14:textId="77777777" w:rsidR="00001C04" w:rsidRPr="008426D1" w:rsidRDefault="00C412B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82183780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2183780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9925144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9251446"/>
              </w:sdtContent>
            </w:sdt>
          </w:p>
          <w:p w14:paraId="7CD5B79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988C38D" w14:textId="77777777" w:rsidTr="00575870">
        <w:trPr>
          <w:trHeight w:val="1089"/>
        </w:trPr>
        <w:tc>
          <w:tcPr>
            <w:tcW w:w="5451" w:type="dxa"/>
            <w:vAlign w:val="center"/>
          </w:tcPr>
          <w:p w14:paraId="0615F242" w14:textId="59C0BB86" w:rsidR="00001C04" w:rsidRPr="008426D1" w:rsidRDefault="00C412B7" w:rsidP="00C412B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27T00:00:00Z">
                  <w:dateFormat w:val="M/d/yyyy"/>
                  <w:lid w:val="en-US"/>
                  <w:storeMappedDataAs w:val="dateTime"/>
                  <w:calendar w:val="gregorian"/>
                </w:date>
              </w:sdtPr>
              <w:sdtEndPr/>
              <w:sdtContent>
                <w:r>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12FB7099" w14:textId="77777777" w:rsidR="00001C04" w:rsidRPr="008426D1" w:rsidRDefault="00C412B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24992085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4992085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36157010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61570105"/>
              </w:sdtContent>
            </w:sdt>
          </w:p>
          <w:p w14:paraId="531B4DE9"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286535DF"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723B2F98" w14:textId="77777777" w:rsidTr="0002589A">
              <w:trPr>
                <w:trHeight w:val="113"/>
              </w:trPr>
              <w:tc>
                <w:tcPr>
                  <w:tcW w:w="3685" w:type="dxa"/>
                  <w:vAlign w:val="bottom"/>
                  <w:hideMark/>
                </w:tcPr>
                <w:permStart w:id="1446671896" w:edGrp="everyone"/>
                <w:p w14:paraId="6EC2E53E" w14:textId="77777777" w:rsidR="0002589A" w:rsidRDefault="00C412B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44667189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45E16060"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39DC98F" w14:textId="77777777"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374A7028" w14:textId="77777777" w:rsidR="00001C04" w:rsidRPr="008426D1" w:rsidRDefault="00C412B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63386434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3386434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607493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07493080"/>
              </w:sdtContent>
            </w:sdt>
          </w:p>
          <w:p w14:paraId="3DBD76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DD06B40" w14:textId="77777777" w:rsidR="00636DB3" w:rsidRPr="008426D1" w:rsidRDefault="00636DB3" w:rsidP="00384538">
      <w:pPr>
        <w:pBdr>
          <w:bottom w:val="single" w:sz="12" w:space="1" w:color="auto"/>
        </w:pBdr>
        <w:rPr>
          <w:rFonts w:asciiTheme="majorHAnsi" w:hAnsiTheme="majorHAnsi" w:cs="Arial"/>
          <w:sz w:val="20"/>
          <w:szCs w:val="20"/>
        </w:rPr>
      </w:pPr>
    </w:p>
    <w:p w14:paraId="4FAF5B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1560BFD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BACF0E0" w14:textId="77777777" w:rsidR="007D371A" w:rsidRPr="008426D1" w:rsidRDefault="008D3F9B" w:rsidP="007D371A">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William J. McGuire,</w:t>
          </w:r>
          <w:r>
            <w:rPr>
              <w:rFonts w:asciiTheme="majorHAnsi" w:hAnsiTheme="majorHAnsi" w:cs="Arial"/>
              <w:sz w:val="20"/>
              <w:szCs w:val="20"/>
            </w:rPr>
            <w:t xml:space="preserve"> </w:t>
          </w:r>
          <w:hyperlink r:id="rId10" w:history="1">
            <w:r w:rsidRPr="008876BE">
              <w:rPr>
                <w:rStyle w:val="Hyperlink"/>
                <w:rFonts w:asciiTheme="majorHAnsi" w:hAnsiTheme="majorHAnsi" w:cs="Arial"/>
                <w:sz w:val="20"/>
                <w:szCs w:val="20"/>
              </w:rPr>
              <w:t>wmcguire@astate.edu</w:t>
            </w:r>
          </w:hyperlink>
          <w:r>
            <w:rPr>
              <w:rFonts w:asciiTheme="majorHAnsi" w:hAnsiTheme="majorHAnsi" w:cs="Arial"/>
              <w:sz w:val="20"/>
              <w:szCs w:val="20"/>
            </w:rPr>
            <w:t xml:space="preserve">, </w:t>
          </w:r>
          <w:r w:rsidRPr="00AD4B0E">
            <w:rPr>
              <w:rFonts w:asciiTheme="majorHAnsi" w:hAnsiTheme="majorHAnsi" w:cs="Arial"/>
              <w:b/>
              <w:sz w:val="20"/>
              <w:szCs w:val="20"/>
            </w:rPr>
            <w:t>(870)972-2686</w:t>
          </w:r>
        </w:p>
      </w:sdtContent>
    </w:sdt>
    <w:p w14:paraId="74A1A3AE"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8113009"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sdtContent>
        <w:p w14:paraId="466CC3C7" w14:textId="77777777" w:rsidR="007D371A" w:rsidRPr="00AD4B0E" w:rsidRDefault="008D3F9B" w:rsidP="007D371A">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Spring 2018</w:t>
          </w:r>
        </w:p>
      </w:sdtContent>
    </w:sdt>
    <w:p w14:paraId="559F8288" w14:textId="77777777" w:rsidR="007D371A" w:rsidRPr="00AD4B0E" w:rsidRDefault="007D371A" w:rsidP="00CB4B5A">
      <w:pPr>
        <w:tabs>
          <w:tab w:val="left" w:pos="360"/>
          <w:tab w:val="left" w:pos="720"/>
        </w:tabs>
        <w:spacing w:after="0" w:line="240" w:lineRule="auto"/>
        <w:rPr>
          <w:rFonts w:asciiTheme="majorHAnsi" w:hAnsiTheme="majorHAnsi" w:cs="Arial"/>
          <w:b/>
          <w:sz w:val="20"/>
          <w:szCs w:val="20"/>
        </w:rPr>
      </w:pPr>
    </w:p>
    <w:p w14:paraId="635F820E"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620D4D71" w14:textId="77777777" w:rsidR="00CB4B5A" w:rsidRPr="008426D1" w:rsidRDefault="00AD4B0E" w:rsidP="00CB4B5A">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 xml:space="preserve">ANSC </w:t>
          </w:r>
          <w:r w:rsidR="008D3F9B" w:rsidRPr="00AD4B0E">
            <w:rPr>
              <w:rFonts w:asciiTheme="majorHAnsi" w:hAnsiTheme="majorHAnsi" w:cs="Arial"/>
              <w:b/>
              <w:sz w:val="20"/>
              <w:szCs w:val="20"/>
            </w:rPr>
            <w:t>4943</w:t>
          </w:r>
        </w:p>
      </w:sdtContent>
    </w:sdt>
    <w:p w14:paraId="3360D9A5" w14:textId="77777777"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258A5081"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63F3C3B" w14:textId="7E8E5629" w:rsidR="00CB4B5A" w:rsidRPr="008426D1" w:rsidRDefault="00C412B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b/>
            <w:sz w:val="20"/>
            <w:szCs w:val="20"/>
          </w:rPr>
          <w:id w:val="-388966180"/>
          <w:placeholder>
            <w:docPart w:val="2E4867017CAE417B8CEC6CD4326F3C3C"/>
          </w:placeholder>
        </w:sdtPr>
        <w:sdtEndPr>
          <w:rPr>
            <w:b w:val="0"/>
          </w:rPr>
        </w:sdtEndPr>
        <w:sdtContent>
          <w:r w:rsidR="008D3F9B" w:rsidRPr="00AD4B0E">
            <w:rPr>
              <w:rFonts w:asciiTheme="majorHAnsi" w:hAnsiTheme="majorHAnsi" w:cs="Arial"/>
              <w:b/>
              <w:sz w:val="20"/>
              <w:szCs w:val="20"/>
            </w:rPr>
            <w:t>Equine Reproduction and Management</w:t>
          </w:r>
          <w:r w:rsidR="003E0256" w:rsidRPr="00AD4B0E">
            <w:rPr>
              <w:rFonts w:asciiTheme="majorHAnsi" w:hAnsiTheme="majorHAnsi" w:cs="Arial"/>
              <w:b/>
              <w:sz w:val="20"/>
              <w:szCs w:val="20"/>
            </w:rPr>
            <w:t>, short title Equine Repro</w:t>
          </w:r>
          <w:r w:rsidR="00E71EEB" w:rsidRPr="00AD4B0E">
            <w:rPr>
              <w:rFonts w:asciiTheme="majorHAnsi" w:hAnsiTheme="majorHAnsi" w:cs="Arial"/>
              <w:b/>
              <w:sz w:val="20"/>
              <w:szCs w:val="20"/>
            </w:rPr>
            <w:t xml:space="preserve"> and </w:t>
          </w:r>
          <w:r w:rsidR="001B3D97">
            <w:rPr>
              <w:rFonts w:asciiTheme="majorHAnsi" w:hAnsiTheme="majorHAnsi" w:cs="Arial"/>
              <w:b/>
              <w:sz w:val="20"/>
              <w:szCs w:val="20"/>
            </w:rPr>
            <w:t>M</w:t>
          </w:r>
          <w:r w:rsidR="00E71EEB" w:rsidRPr="00AD4B0E">
            <w:rPr>
              <w:rFonts w:asciiTheme="majorHAnsi" w:hAnsiTheme="majorHAnsi" w:cs="Arial"/>
              <w:b/>
              <w:sz w:val="20"/>
              <w:szCs w:val="20"/>
            </w:rPr>
            <w:t>gmt</w:t>
          </w:r>
        </w:sdtContent>
      </w:sdt>
    </w:p>
    <w:p w14:paraId="02F6755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440005CF"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4FEBBE6D" w14:textId="6AC9ABB0" w:rsidR="00CB4B5A" w:rsidRPr="00AD4B0E" w:rsidRDefault="001B3D97"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C</w:t>
          </w:r>
          <w:r w:rsidR="00AD4B0E" w:rsidRPr="00AD4B0E">
            <w:rPr>
              <w:rFonts w:asciiTheme="majorHAnsi" w:hAnsiTheme="majorHAnsi" w:cs="Arial"/>
              <w:b/>
              <w:sz w:val="20"/>
              <w:szCs w:val="20"/>
            </w:rPr>
            <w:t>oncepts and practices in e</w:t>
          </w:r>
          <w:r w:rsidR="003E0256" w:rsidRPr="00AD4B0E">
            <w:rPr>
              <w:rFonts w:asciiTheme="majorHAnsi" w:hAnsiTheme="majorHAnsi" w:cs="Arial"/>
              <w:b/>
              <w:sz w:val="20"/>
              <w:szCs w:val="20"/>
            </w:rPr>
            <w:t>quine reproduction, including male and female reproductive anatomy, estrous cycles</w:t>
          </w:r>
          <w:r w:rsidR="00AD4B0E" w:rsidRPr="00AD4B0E">
            <w:rPr>
              <w:rFonts w:asciiTheme="majorHAnsi" w:hAnsiTheme="majorHAnsi" w:cs="Arial"/>
              <w:b/>
              <w:sz w:val="20"/>
              <w:szCs w:val="20"/>
            </w:rPr>
            <w:t>, sperm production,</w:t>
          </w:r>
          <w:r w:rsidR="003E0256" w:rsidRPr="00AD4B0E">
            <w:rPr>
              <w:rFonts w:asciiTheme="majorHAnsi" w:hAnsiTheme="majorHAnsi" w:cs="Arial"/>
              <w:b/>
              <w:sz w:val="20"/>
              <w:szCs w:val="20"/>
            </w:rPr>
            <w:t xml:space="preserve"> </w:t>
          </w:r>
          <w:r w:rsidR="00AD4B0E" w:rsidRPr="00AD4B0E">
            <w:rPr>
              <w:rFonts w:asciiTheme="majorHAnsi" w:hAnsiTheme="majorHAnsi" w:cs="Arial"/>
              <w:b/>
              <w:sz w:val="20"/>
              <w:szCs w:val="20"/>
            </w:rPr>
            <w:t>g</w:t>
          </w:r>
          <w:r w:rsidR="003E0256" w:rsidRPr="00AD4B0E">
            <w:rPr>
              <w:rFonts w:asciiTheme="majorHAnsi" w:hAnsiTheme="majorHAnsi" w:cs="Arial"/>
              <w:b/>
              <w:sz w:val="20"/>
              <w:szCs w:val="20"/>
            </w:rPr>
            <w:t>estation, parturition, and breeding systems</w:t>
          </w:r>
          <w:r w:rsidR="00AD4B0E" w:rsidRPr="00AD4B0E">
            <w:rPr>
              <w:rFonts w:asciiTheme="majorHAnsi" w:hAnsiTheme="majorHAnsi" w:cs="Arial"/>
              <w:b/>
              <w:sz w:val="20"/>
              <w:szCs w:val="20"/>
            </w:rPr>
            <w:t>.</w:t>
          </w:r>
          <w:r w:rsidR="003E0256" w:rsidRPr="00AD4B0E">
            <w:rPr>
              <w:rFonts w:asciiTheme="majorHAnsi" w:hAnsiTheme="majorHAnsi" w:cs="Arial"/>
              <w:b/>
              <w:sz w:val="20"/>
              <w:szCs w:val="20"/>
            </w:rPr>
            <w:t xml:space="preserve"> </w:t>
          </w:r>
        </w:p>
      </w:sdtContent>
    </w:sdt>
    <w:p w14:paraId="21F53F7B"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58910A0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4F3A9F29"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16F8C1F6" w14:textId="77777777" w:rsidR="00391206" w:rsidRPr="008426D1" w:rsidRDefault="00C412B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BA0898" w:rsidRPr="00AD4B0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6035BA94"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0843B329" w14:textId="77777777" w:rsidR="00A966C5" w:rsidRPr="00AD4B0E" w:rsidRDefault="00C412B7"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placeholder>
            <w:docPart w:val="9B502B10BE344BEB88EF901C465D6CDD"/>
          </w:placeholder>
        </w:sdtPr>
        <w:sdtEndPr/>
        <w:sdtContent>
          <w:r w:rsidR="00E71EEB" w:rsidRPr="00AD4B0E">
            <w:rPr>
              <w:rFonts w:asciiTheme="majorHAnsi" w:hAnsiTheme="majorHAnsi" w:cs="Arial"/>
              <w:b/>
              <w:sz w:val="20"/>
              <w:szCs w:val="20"/>
            </w:rPr>
            <w:t>ANSC 1613</w:t>
          </w:r>
        </w:sdtContent>
      </w:sdt>
    </w:p>
    <w:p w14:paraId="283CD4E2"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40BFA34A" w14:textId="77777777" w:rsidR="00C002F9" w:rsidRPr="00AD4B0E" w:rsidRDefault="00C412B7"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BA0898" w:rsidRPr="00AD4B0E">
            <w:rPr>
              <w:rFonts w:asciiTheme="majorHAnsi" w:hAnsiTheme="majorHAnsi" w:cs="Arial"/>
              <w:b/>
              <w:sz w:val="20"/>
              <w:szCs w:val="20"/>
            </w:rPr>
            <w:t>Insures basic understanding of animal husbandry</w:t>
          </w:r>
        </w:sdtContent>
      </w:sdt>
    </w:p>
    <w:p w14:paraId="12E828C6"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6F70F411" w14:textId="77777777" w:rsidR="00391206" w:rsidRPr="008426D1" w:rsidRDefault="00C412B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A089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5B501C98"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266571184" w:edGrp="everyone"/>
          <w:r w:rsidRPr="008426D1">
            <w:rPr>
              <w:rStyle w:val="PlaceholderText"/>
              <w:shd w:val="clear" w:color="auto" w:fill="D9D9D9" w:themeFill="background1" w:themeFillShade="D9"/>
            </w:rPr>
            <w:t>Enter text...</w:t>
          </w:r>
          <w:permEnd w:id="1266571184"/>
        </w:sdtContent>
      </w:sdt>
    </w:p>
    <w:p w14:paraId="2B65ED21" w14:textId="77777777" w:rsidR="00C002F9" w:rsidRPr="008426D1" w:rsidRDefault="00C002F9" w:rsidP="00C002F9">
      <w:pPr>
        <w:tabs>
          <w:tab w:val="left" w:pos="360"/>
          <w:tab w:val="left" w:pos="720"/>
        </w:tabs>
        <w:spacing w:after="0"/>
        <w:rPr>
          <w:rFonts w:asciiTheme="majorHAnsi" w:hAnsiTheme="majorHAnsi"/>
          <w:sz w:val="20"/>
          <w:szCs w:val="20"/>
        </w:rPr>
      </w:pPr>
    </w:p>
    <w:p w14:paraId="0046D2C6"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3810A9DB" w14:textId="77777777" w:rsidR="00C002F9" w:rsidRPr="00AD4B0E" w:rsidRDefault="00AD4B0E" w:rsidP="00C002F9">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Spring</w:t>
          </w:r>
        </w:p>
      </w:sdtContent>
    </w:sdt>
    <w:p w14:paraId="72510BAD"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2A39E14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09839319"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17AECBB3" w14:textId="77777777" w:rsidR="00AF68E8" w:rsidRPr="00AD4B0E" w:rsidRDefault="00AD4B0E" w:rsidP="00AF68E8">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Lecture and Lab</w:t>
          </w:r>
        </w:p>
      </w:sdtContent>
    </w:sdt>
    <w:p w14:paraId="27C94C8C"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08A6B60"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b w:val="0"/>
        </w:rPr>
      </w:sdtEndPr>
      <w:sdtContent>
        <w:p w14:paraId="09463DE3" w14:textId="77777777" w:rsidR="001E288B" w:rsidRDefault="003E0256" w:rsidP="001E288B">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Standard letter grade</w:t>
          </w:r>
        </w:p>
      </w:sdtContent>
    </w:sdt>
    <w:p w14:paraId="66C0D241"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E4EE893" w14:textId="7777777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E0256">
        <w:rPr>
          <w:rFonts w:asciiTheme="majorHAnsi" w:hAnsiTheme="majorHAnsi" w:cs="Arial"/>
          <w:sz w:val="20"/>
          <w:szCs w:val="20"/>
        </w:rPr>
        <w:t xml:space="preserve">. </w:t>
      </w:r>
      <w:r w:rsidR="003E0256" w:rsidRPr="00AD4B0E">
        <w:rPr>
          <w:rFonts w:asciiTheme="majorHAnsi" w:hAnsiTheme="majorHAnsi" w:cs="Arial"/>
          <w:b/>
          <w:sz w:val="20"/>
          <w:szCs w:val="20"/>
        </w:rPr>
        <w:t>Yes</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3D0488" w14:textId="77777777" w:rsidR="00C23120" w:rsidRPr="008426D1" w:rsidRDefault="00C23120" w:rsidP="00001C04">
      <w:pPr>
        <w:tabs>
          <w:tab w:val="left" w:pos="360"/>
        </w:tabs>
        <w:spacing w:after="0" w:line="240" w:lineRule="auto"/>
        <w:rPr>
          <w:rFonts w:asciiTheme="majorHAnsi" w:hAnsiTheme="majorHAnsi"/>
          <w:sz w:val="20"/>
          <w:szCs w:val="20"/>
        </w:rPr>
      </w:pPr>
    </w:p>
    <w:p w14:paraId="33E38091"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39C80621" w14:textId="7777777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3E0256" w:rsidRPr="00AD4B0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99FF67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18BEB183" w14:textId="77777777" w:rsidR="004167AB" w:rsidRDefault="004167AB" w:rsidP="004167AB">
      <w:pPr>
        <w:tabs>
          <w:tab w:val="left" w:pos="360"/>
        </w:tabs>
        <w:spacing w:after="0" w:line="240" w:lineRule="auto"/>
        <w:rPr>
          <w:rFonts w:asciiTheme="majorHAnsi" w:hAnsiTheme="majorHAnsi" w:cs="Arial"/>
          <w:sz w:val="20"/>
          <w:szCs w:val="20"/>
        </w:rPr>
      </w:pPr>
    </w:p>
    <w:p w14:paraId="66AC9B3F"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06CCA39F"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453094184" w:edGrp="everyone"/>
          <w:r w:rsidRPr="008426D1">
            <w:rPr>
              <w:rStyle w:val="PlaceholderText"/>
              <w:shd w:val="clear" w:color="auto" w:fill="D9D9D9" w:themeFill="background1" w:themeFillShade="D9"/>
            </w:rPr>
            <w:t>Enter text...</w:t>
          </w:r>
          <w:permEnd w:id="1453094184"/>
        </w:sdtContent>
      </w:sdt>
    </w:p>
    <w:p w14:paraId="73ADB52B" w14:textId="77777777"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A0C2B7A" w14:textId="77777777"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827874423" w:edGrp="everyone"/>
          <w:r w:rsidRPr="008426D1">
            <w:rPr>
              <w:rStyle w:val="PlaceholderText"/>
              <w:shd w:val="clear" w:color="auto" w:fill="D9D9D9" w:themeFill="background1" w:themeFillShade="D9"/>
            </w:rPr>
            <w:t>Enter text...</w:t>
          </w:r>
          <w:permEnd w:id="1827874423"/>
        </w:sdtContent>
      </w:sdt>
    </w:p>
    <w:p w14:paraId="6FECE712"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6E699220"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BA0898" w:rsidRPr="001B3D9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6317C7BD"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2569014"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187055394" w:edGrp="everyone"/>
          <w:r w:rsidR="002172AB" w:rsidRPr="008426D1">
            <w:rPr>
              <w:rStyle w:val="PlaceholderText"/>
              <w:shd w:val="clear" w:color="auto" w:fill="D9D9D9" w:themeFill="background1" w:themeFillShade="D9"/>
            </w:rPr>
            <w:t>Enter text...</w:t>
          </w:r>
          <w:permEnd w:id="1187055394"/>
        </w:sdtContent>
      </w:sdt>
    </w:p>
    <w:p w14:paraId="6DE210C0"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14A98C84"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3E0256" w:rsidRPr="001B3D9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478053AF"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1866153673" w:edGrp="everyone" w:displacedByCustomXml="prev"/>
        <w:p w14:paraId="21172F1A"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866153673" w:displacedByCustomXml="next"/>
      </w:sdtContent>
    </w:sdt>
    <w:p w14:paraId="1176B9B6"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AD4B0E" w:rsidRPr="00AD4B0E">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12BF369D"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2083880461" w:edGrp="everyone" w:displacedByCustomXml="prev"/>
        <w:p w14:paraId="4C9EE10D"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083880461" w:displacedByCustomXml="next"/>
      </w:sdtContent>
    </w:sdt>
    <w:p w14:paraId="062C9C86" w14:textId="77777777" w:rsidR="00E41F8D" w:rsidRPr="008426D1" w:rsidRDefault="00E41F8D" w:rsidP="00001C04">
      <w:pPr>
        <w:tabs>
          <w:tab w:val="left" w:pos="360"/>
        </w:tabs>
        <w:spacing w:after="0"/>
        <w:rPr>
          <w:rFonts w:asciiTheme="majorHAnsi" w:hAnsiTheme="majorHAnsi" w:cs="Arial"/>
          <w:sz w:val="20"/>
          <w:szCs w:val="20"/>
        </w:rPr>
      </w:pPr>
    </w:p>
    <w:p w14:paraId="787D6A43"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placeholder>
            <w:docPart w:val="1159CF2EAB7B41B3A506EA2FE3F60A51"/>
          </w:placeholder>
        </w:sdtPr>
        <w:sdtEndPr/>
        <w:sdtContent>
          <w:r w:rsidR="00FE3ADD">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7E628545"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249FAEDD" w14:textId="77777777" w:rsidR="00B6203D" w:rsidRPr="008426D1" w:rsidRDefault="00B6203D" w:rsidP="00001C04">
      <w:pPr>
        <w:tabs>
          <w:tab w:val="left" w:pos="360"/>
        </w:tabs>
        <w:spacing w:after="0"/>
        <w:rPr>
          <w:rFonts w:asciiTheme="majorHAnsi" w:hAnsiTheme="majorHAnsi" w:cs="Arial"/>
          <w:sz w:val="20"/>
          <w:szCs w:val="20"/>
        </w:rPr>
      </w:pPr>
    </w:p>
    <w:p w14:paraId="1D04256F"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FE3ADD">
        <w:rPr>
          <w:rFonts w:asciiTheme="majorHAnsi" w:hAnsiTheme="majorHAnsi" w:cs="Arial"/>
          <w:b/>
          <w:sz w:val="20"/>
          <w:szCs w:val="20"/>
        </w:rPr>
        <w:t>.</w:t>
      </w:r>
      <w:r w:rsidR="003C334C" w:rsidRPr="00FE3ADD">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96083439"/>
          <w:placeholder>
            <w:docPart w:val="E0F47F19406F46C194AFDB8C5884C6A0"/>
          </w:placeholder>
        </w:sdtPr>
        <w:sdtEndPr/>
        <w:sdtContent>
          <w:r w:rsidR="00BA0898" w:rsidRPr="00FE3AD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431CE24C"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967926791" w:edGrp="everyone" w:displacedByCustomXml="prev"/>
        <w:p w14:paraId="462268AF"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967926791" w:displacedByCustomXml="next"/>
      </w:sdtContent>
    </w:sdt>
    <w:p w14:paraId="526B4005"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7783D77B"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17EE7775"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2697B07" w14:textId="77777777" w:rsidR="00C8688A" w:rsidRPr="00F174CD" w:rsidRDefault="00C8688A" w:rsidP="00C8688A">
          <w:pPr>
            <w:jc w:val="center"/>
            <w:rPr>
              <w:rFonts w:ascii="Arial" w:hAnsi="Arial" w:cs="Arial"/>
              <w:color w:val="555555"/>
              <w:sz w:val="24"/>
              <w:szCs w:val="24"/>
              <w:shd w:val="clear" w:color="auto" w:fill="FFFFFF"/>
            </w:rPr>
          </w:pPr>
          <w:r w:rsidRPr="00F174CD">
            <w:rPr>
              <w:rFonts w:ascii="Arial" w:hAnsi="Arial" w:cs="Arial"/>
              <w:color w:val="555555"/>
              <w:sz w:val="24"/>
              <w:szCs w:val="24"/>
              <w:shd w:val="clear" w:color="auto" w:fill="FFFFFF"/>
            </w:rPr>
            <w:t>Equine Reproduction and Management</w:t>
          </w:r>
        </w:p>
        <w:p w14:paraId="13A185E0" w14:textId="77777777" w:rsidR="00C8688A" w:rsidRPr="00F174CD" w:rsidRDefault="00C8688A" w:rsidP="00C8688A">
          <w:pPr>
            <w:jc w:val="center"/>
            <w:rPr>
              <w:rFonts w:ascii="Arial" w:hAnsi="Arial" w:cs="Arial"/>
              <w:color w:val="555555"/>
              <w:sz w:val="24"/>
              <w:szCs w:val="24"/>
              <w:shd w:val="clear" w:color="auto" w:fill="FFFFFF"/>
            </w:rPr>
          </w:pPr>
          <w:r w:rsidRPr="00F174CD">
            <w:rPr>
              <w:rFonts w:ascii="Arial" w:hAnsi="Arial" w:cs="Arial"/>
              <w:color w:val="555555"/>
              <w:sz w:val="24"/>
              <w:szCs w:val="24"/>
              <w:shd w:val="clear" w:color="auto" w:fill="FFFFFF"/>
            </w:rPr>
            <w:t>Course Outline</w:t>
          </w:r>
        </w:p>
        <w:p w14:paraId="36999D0B" w14:textId="77777777" w:rsidR="00C8688A" w:rsidRPr="00F174CD" w:rsidRDefault="00FE6FA9" w:rsidP="00C8688A">
          <w:pPr>
            <w:rPr>
              <w:rFonts w:ascii="Arial" w:hAnsi="Arial" w:cs="Arial"/>
              <w:color w:val="555555"/>
              <w:shd w:val="clear" w:color="auto" w:fill="FFFFFF"/>
            </w:rPr>
          </w:pPr>
          <w:r>
            <w:rPr>
              <w:rFonts w:ascii="Arial" w:hAnsi="Arial" w:cs="Arial"/>
              <w:color w:val="555555"/>
              <w:shd w:val="clear" w:color="auto" w:fill="FFFFFF"/>
            </w:rPr>
            <w:t>Week</w:t>
          </w:r>
          <w:r w:rsidR="00C8688A" w:rsidRPr="00F174CD">
            <w:rPr>
              <w:rFonts w:ascii="Arial" w:hAnsi="Arial" w:cs="Arial"/>
              <w:color w:val="555555"/>
              <w:shd w:val="clear" w:color="auto" w:fill="FFFFFF"/>
            </w:rPr>
            <w:t xml:space="preserve"> One: </w:t>
          </w:r>
          <w:r w:rsidR="00C8688A" w:rsidRPr="00F174CD">
            <w:rPr>
              <w:rFonts w:ascii="Arial" w:hAnsi="Arial" w:cs="Arial"/>
              <w:color w:val="555555"/>
            </w:rPr>
            <w:br/>
          </w:r>
          <w:r w:rsidR="00C8688A" w:rsidRPr="00F174CD">
            <w:rPr>
              <w:rFonts w:ascii="Arial" w:hAnsi="Arial" w:cs="Arial"/>
              <w:color w:val="555555"/>
              <w:shd w:val="clear" w:color="auto" w:fill="FFFFFF"/>
            </w:rPr>
            <w:t>                       Equine Reproduction: Terms and Facts</w:t>
          </w:r>
          <w:r w:rsidR="00C8688A" w:rsidRPr="00F174CD">
            <w:rPr>
              <w:rFonts w:ascii="Arial" w:hAnsi="Arial" w:cs="Arial"/>
              <w:color w:val="555555"/>
            </w:rPr>
            <w:br/>
          </w:r>
          <w:r w:rsidR="00C8688A" w:rsidRPr="00F174CD">
            <w:rPr>
              <w:rFonts w:ascii="Arial" w:hAnsi="Arial" w:cs="Arial"/>
              <w:color w:val="555555"/>
              <w:shd w:val="clear" w:color="auto" w:fill="FFFFFF"/>
            </w:rPr>
            <w:t>                       Anatomy and Physiology of the Stallion</w:t>
          </w:r>
          <w:r w:rsidR="00C8688A" w:rsidRPr="00F174CD">
            <w:rPr>
              <w:rFonts w:ascii="Arial" w:hAnsi="Arial" w:cs="Arial"/>
              <w:color w:val="555555"/>
            </w:rPr>
            <w:br/>
          </w:r>
          <w:r w:rsidR="00C8688A" w:rsidRPr="00F174CD">
            <w:rPr>
              <w:rFonts w:ascii="Arial" w:hAnsi="Arial" w:cs="Arial"/>
              <w:color w:val="555555"/>
            </w:rPr>
            <w:br/>
          </w:r>
          <w:r w:rsidR="00C8688A" w:rsidRPr="00F174CD">
            <w:rPr>
              <w:rFonts w:ascii="Arial" w:hAnsi="Arial" w:cs="Arial"/>
              <w:color w:val="555555"/>
              <w:shd w:val="clear" w:color="auto" w:fill="FFFFFF"/>
            </w:rPr>
            <w:t> </w:t>
          </w:r>
          <w:r>
            <w:rPr>
              <w:rFonts w:ascii="Arial" w:hAnsi="Arial" w:cs="Arial"/>
              <w:color w:val="555555"/>
              <w:shd w:val="clear" w:color="auto" w:fill="FFFFFF"/>
            </w:rPr>
            <w:t>Week</w:t>
          </w:r>
          <w:r w:rsidR="00C8688A" w:rsidRPr="00F174CD">
            <w:rPr>
              <w:rFonts w:ascii="Arial" w:hAnsi="Arial" w:cs="Arial"/>
              <w:color w:val="555555"/>
              <w:shd w:val="clear" w:color="auto" w:fill="FFFFFF"/>
            </w:rPr>
            <w:t xml:space="preserve"> Two</w:t>
          </w:r>
          <w:r>
            <w:rPr>
              <w:rFonts w:ascii="Arial" w:hAnsi="Arial" w:cs="Arial"/>
              <w:color w:val="555555"/>
              <w:shd w:val="clear" w:color="auto" w:fill="FFFFFF"/>
            </w:rPr>
            <w:t xml:space="preserve"> and Three</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Reproductive Anatomy and Physiology of the Mare</w:t>
          </w:r>
          <w:r w:rsidR="00C8688A" w:rsidRPr="00F174CD">
            <w:rPr>
              <w:rFonts w:ascii="Arial" w:hAnsi="Arial" w:cs="Arial"/>
              <w:color w:val="555555"/>
            </w:rPr>
            <w:br/>
          </w:r>
          <w:r w:rsidR="00C8688A" w:rsidRPr="00F174CD">
            <w:rPr>
              <w:rFonts w:ascii="Arial" w:hAnsi="Arial" w:cs="Arial"/>
              <w:color w:val="555555"/>
            </w:rPr>
            <w:br/>
          </w:r>
          <w:r>
            <w:rPr>
              <w:rFonts w:ascii="Arial" w:hAnsi="Arial" w:cs="Arial"/>
              <w:color w:val="555555"/>
              <w:shd w:val="clear" w:color="auto" w:fill="FFFFFF"/>
            </w:rPr>
            <w:t>Week Four and Five</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Manipulation of Estrus in the Mare</w:t>
          </w:r>
          <w:r w:rsidR="00C8688A" w:rsidRPr="00F174CD">
            <w:rPr>
              <w:rFonts w:ascii="Arial" w:hAnsi="Arial" w:cs="Arial"/>
              <w:color w:val="555555"/>
            </w:rPr>
            <w:br/>
          </w:r>
          <w:r w:rsidR="00C8688A" w:rsidRPr="00F174CD">
            <w:rPr>
              <w:rFonts w:ascii="Arial" w:hAnsi="Arial" w:cs="Arial"/>
              <w:color w:val="555555"/>
            </w:rPr>
            <w:br/>
          </w:r>
          <w:r>
            <w:rPr>
              <w:rFonts w:ascii="Arial" w:hAnsi="Arial" w:cs="Arial"/>
              <w:color w:val="555555"/>
              <w:shd w:val="clear" w:color="auto" w:fill="FFFFFF"/>
            </w:rPr>
            <w:t>Week Six</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Broodmare Management</w:t>
          </w:r>
          <w:r w:rsidR="00C8688A" w:rsidRPr="00F174CD">
            <w:rPr>
              <w:rFonts w:ascii="Arial" w:hAnsi="Arial" w:cs="Arial"/>
              <w:color w:val="555555"/>
            </w:rPr>
            <w:br/>
          </w:r>
          <w:r w:rsidR="00C8688A" w:rsidRPr="00F174CD">
            <w:rPr>
              <w:rFonts w:ascii="Arial" w:hAnsi="Arial" w:cs="Arial"/>
              <w:color w:val="555555"/>
            </w:rPr>
            <w:br/>
          </w:r>
          <w:r>
            <w:rPr>
              <w:rFonts w:ascii="Arial" w:hAnsi="Arial" w:cs="Arial"/>
              <w:color w:val="555555"/>
              <w:shd w:val="clear" w:color="auto" w:fill="FFFFFF"/>
            </w:rPr>
            <w:t>Week Seven</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Estrus Detection and Teasing</w:t>
          </w:r>
        </w:p>
        <w:p w14:paraId="3E2A9174" w14:textId="77777777" w:rsidR="00FE6FA9" w:rsidRDefault="00FE6FA9" w:rsidP="00C8688A">
          <w:pPr>
            <w:rPr>
              <w:rFonts w:ascii="Arial" w:hAnsi="Arial" w:cs="Arial"/>
              <w:color w:val="555555"/>
              <w:shd w:val="clear" w:color="auto" w:fill="FFFFFF"/>
            </w:rPr>
          </w:pPr>
          <w:r>
            <w:rPr>
              <w:rFonts w:ascii="Arial" w:hAnsi="Arial" w:cs="Arial"/>
              <w:color w:val="555555"/>
              <w:shd w:val="clear" w:color="auto" w:fill="FFFFFF"/>
            </w:rPr>
            <w:t>Week Eight and Nine</w:t>
          </w:r>
          <w:r w:rsidR="00C8688A" w:rsidRPr="00F174CD">
            <w:rPr>
              <w:rFonts w:ascii="Arial" w:hAnsi="Arial" w:cs="Arial"/>
              <w:color w:val="555555"/>
              <w:shd w:val="clear" w:color="auto" w:fill="FFFFFF"/>
            </w:rPr>
            <w:t>:</w:t>
          </w:r>
        </w:p>
        <w:p w14:paraId="021ADC8C" w14:textId="77777777" w:rsidR="00C8688A" w:rsidRPr="00F174CD" w:rsidRDefault="00C8688A" w:rsidP="00C8688A">
          <w:r w:rsidRPr="00F174CD">
            <w:rPr>
              <w:rFonts w:ascii="Arial" w:hAnsi="Arial" w:cs="Arial"/>
              <w:color w:val="555555"/>
              <w:shd w:val="clear" w:color="auto" w:fill="FFFFFF"/>
            </w:rPr>
            <w:tab/>
            <w:t>Breeding systems: Live cover, AI, and Safety</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Ten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Pregnancy Diagnosis and Management of the Pregnant Mare</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Eleven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Fetal Development, Abortion, Induced Parturition and Dystocia in the Mare</w:t>
          </w:r>
          <w:r w:rsidRPr="00F174CD">
            <w:rPr>
              <w:rFonts w:ascii="Arial" w:hAnsi="Arial" w:cs="Arial"/>
              <w:color w:val="555555"/>
            </w:rPr>
            <w:br/>
          </w:r>
          <w:r w:rsidRPr="00F174CD">
            <w:rPr>
              <w:rFonts w:ascii="Arial" w:hAnsi="Arial" w:cs="Arial"/>
              <w:color w:val="555555"/>
            </w:rPr>
            <w:br/>
          </w:r>
          <w:r w:rsidRPr="00F174CD">
            <w:rPr>
              <w:rFonts w:ascii="Arial" w:hAnsi="Arial" w:cs="Arial"/>
              <w:color w:val="555555"/>
              <w:shd w:val="clear" w:color="auto" w:fill="FFFFFF"/>
            </w:rPr>
            <w:t> </w:t>
          </w:r>
          <w:r w:rsidR="00FE6FA9">
            <w:rPr>
              <w:rFonts w:ascii="Arial" w:hAnsi="Arial" w:cs="Arial"/>
              <w:color w:val="555555"/>
              <w:shd w:val="clear" w:color="auto" w:fill="FFFFFF"/>
            </w:rPr>
            <w:t>Week Twelve</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lastRenderedPageBreak/>
            <w:t>              Neonatal Management and Common Neonatal Diseases</w:t>
          </w:r>
          <w:r w:rsidRPr="00F174CD">
            <w:rPr>
              <w:rFonts w:ascii="Arial" w:hAnsi="Arial" w:cs="Arial"/>
              <w:color w:val="555555"/>
            </w:rPr>
            <w:br/>
          </w:r>
          <w:r w:rsidRPr="00F174CD">
            <w:rPr>
              <w:rFonts w:ascii="Arial" w:hAnsi="Arial" w:cs="Arial"/>
              <w:color w:val="555555"/>
              <w:shd w:val="clear" w:color="auto" w:fill="FFFFFF"/>
            </w:rPr>
            <w:t>              Orphan Foal Management </w:t>
          </w:r>
          <w:r w:rsidRPr="00F174CD">
            <w:rPr>
              <w:rFonts w:ascii="Arial" w:hAnsi="Arial" w:cs="Arial"/>
              <w:color w:val="555555"/>
            </w:rPr>
            <w:br/>
          </w:r>
          <w:r w:rsidRPr="00F174CD">
            <w:rPr>
              <w:rFonts w:ascii="Arial" w:hAnsi="Arial" w:cs="Arial"/>
              <w:color w:val="555555"/>
              <w:shd w:val="clear" w:color="auto" w:fill="FFFFFF"/>
            </w:rPr>
            <w:t>              Foal Management During the First Six Months</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Thirteen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Weaning and Weanling Management</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Fourteen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Breeding Records and Reports   </w:t>
          </w:r>
        </w:p>
        <w:p w14:paraId="5B8B8C52" w14:textId="77777777" w:rsidR="00A966C5" w:rsidRPr="008426D1" w:rsidRDefault="00C412B7" w:rsidP="00A966C5">
          <w:pPr>
            <w:tabs>
              <w:tab w:val="left" w:pos="360"/>
              <w:tab w:val="left" w:pos="720"/>
            </w:tabs>
            <w:spacing w:after="0" w:line="240" w:lineRule="auto"/>
            <w:rPr>
              <w:rFonts w:asciiTheme="majorHAnsi" w:hAnsiTheme="majorHAnsi" w:cs="Arial"/>
              <w:sz w:val="20"/>
              <w:szCs w:val="20"/>
            </w:rPr>
          </w:pPr>
        </w:p>
      </w:sdtContent>
    </w:sdt>
    <w:p w14:paraId="13931F1A" w14:textId="77777777"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0E1CF5DA"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81051AA"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b/>
          <w:sz w:val="20"/>
          <w:szCs w:val="20"/>
        </w:rPr>
        <w:id w:val="2006626283"/>
      </w:sdtPr>
      <w:sdtEndPr/>
      <w:sdtContent>
        <w:p w14:paraId="75199356" w14:textId="77777777" w:rsidR="00A966C5" w:rsidRPr="001B3D97" w:rsidRDefault="00BA0898" w:rsidP="00A966C5">
          <w:pPr>
            <w:tabs>
              <w:tab w:val="left" w:pos="360"/>
              <w:tab w:val="left" w:pos="720"/>
            </w:tabs>
            <w:spacing w:after="0" w:line="240" w:lineRule="auto"/>
            <w:rPr>
              <w:rFonts w:asciiTheme="majorHAnsi" w:hAnsiTheme="majorHAnsi" w:cs="Arial"/>
              <w:b/>
              <w:sz w:val="20"/>
              <w:szCs w:val="20"/>
            </w:rPr>
          </w:pPr>
          <w:r w:rsidRPr="001B3D97">
            <w:rPr>
              <w:rFonts w:asciiTheme="majorHAnsi" w:hAnsiTheme="majorHAnsi" w:cs="Arial"/>
              <w:b/>
              <w:sz w:val="20"/>
              <w:szCs w:val="20"/>
            </w:rPr>
            <w:t>Labs</w:t>
          </w:r>
        </w:p>
      </w:sdtContent>
    </w:sdt>
    <w:p w14:paraId="71364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4B42E43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60390BE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78BAB64" w14:textId="77777777" w:rsidR="00A966C5" w:rsidRPr="00AD4B0E"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BA0898" w:rsidRPr="00AD4B0E">
            <w:rPr>
              <w:rFonts w:asciiTheme="majorHAnsi" w:hAnsiTheme="majorHAnsi" w:cs="Arial"/>
              <w:b/>
              <w:sz w:val="20"/>
              <w:szCs w:val="20"/>
            </w:rPr>
            <w:t>No</w:t>
          </w:r>
        </w:sdtContent>
      </w:sdt>
    </w:p>
    <w:p w14:paraId="143ACD75"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2EE8C8D6"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BA0898" w:rsidRPr="00AD4B0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36D9096"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D5091FA" w14:textId="77777777" w:rsidR="00CA269E" w:rsidRDefault="00CA269E" w:rsidP="00CA269E">
      <w:pPr>
        <w:tabs>
          <w:tab w:val="left" w:pos="360"/>
          <w:tab w:val="left" w:pos="720"/>
        </w:tabs>
        <w:spacing w:after="0"/>
        <w:rPr>
          <w:rFonts w:asciiTheme="majorHAnsi" w:hAnsiTheme="majorHAnsi" w:cs="Arial"/>
          <w:b/>
          <w:szCs w:val="20"/>
          <w:u w:val="single"/>
        </w:rPr>
      </w:pPr>
    </w:p>
    <w:p w14:paraId="66FCE23C" w14:textId="77777777" w:rsidR="00CA269E" w:rsidRDefault="00CA269E" w:rsidP="00CA269E">
      <w:pPr>
        <w:tabs>
          <w:tab w:val="left" w:pos="360"/>
          <w:tab w:val="left" w:pos="720"/>
        </w:tabs>
        <w:spacing w:after="0"/>
        <w:rPr>
          <w:rFonts w:asciiTheme="majorHAnsi" w:hAnsiTheme="majorHAnsi" w:cs="Arial"/>
          <w:b/>
          <w:szCs w:val="20"/>
          <w:u w:val="single"/>
        </w:rPr>
      </w:pPr>
    </w:p>
    <w:p w14:paraId="0E7FFD67"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5F291795"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467A8DB0"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69A7B9E"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rPr>
            <w:b w:val="0"/>
          </w:rPr>
        </w:sdtEndPr>
        <w:sdtContent>
          <w:r w:rsidR="00C8688A" w:rsidRPr="00AD4B0E">
            <w:rPr>
              <w:rFonts w:asciiTheme="majorHAnsi" w:hAnsiTheme="majorHAnsi" w:cs="Arial"/>
              <w:b/>
              <w:sz w:val="20"/>
              <w:szCs w:val="20"/>
            </w:rPr>
            <w:t>Students will gain knowledge of the equine estrous cycle, breeding, gestation, and parturition.  They will learn how to safely live cover breed mares, collect stallions for artificial insemination, and artificially inseminate a mare.  These skills and knowledge will assist the student in finding employment in the equine industry</w:t>
          </w:r>
          <w:r w:rsidR="00C8688A">
            <w:rPr>
              <w:rFonts w:asciiTheme="majorHAnsi" w:hAnsiTheme="majorHAnsi" w:cs="Arial"/>
              <w:sz w:val="20"/>
              <w:szCs w:val="20"/>
            </w:rPr>
            <w:t>.</w:t>
          </w:r>
        </w:sdtContent>
      </w:sdt>
    </w:p>
    <w:p w14:paraId="4F853EB4"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5C36538"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740EE969" w14:textId="656BD3F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E062D" w:rsidRPr="00AD4B0E">
            <w:rPr>
              <w:b/>
            </w:rPr>
            <w:t>Many jobs exist in the equine industry that require knowledge of reproduction, breeding, foal and yearling management.  Students will conduct problem-solving research related to equine production, natural resource management, and marketing and advertising with private and other public sector entities.  The course will provide educational opportunities and experiences for transfer of knowledge in classrooms and adult continuing education, all within environmentally sound and sustainable systems.</w:t>
          </w:r>
        </w:sdtContent>
      </w:sdt>
    </w:p>
    <w:p w14:paraId="7B1D59B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30073245"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14:paraId="1F205FDA" w14:textId="77777777" w:rsidR="00CA269E" w:rsidRPr="00AD4B0E" w:rsidRDefault="00C8688A" w:rsidP="00CA269E">
          <w:pPr>
            <w:tabs>
              <w:tab w:val="left" w:pos="360"/>
              <w:tab w:val="left" w:pos="720"/>
            </w:tabs>
            <w:spacing w:after="0" w:line="240" w:lineRule="auto"/>
            <w:ind w:left="360" w:firstLine="360"/>
            <w:rPr>
              <w:rFonts w:asciiTheme="majorHAnsi" w:hAnsiTheme="majorHAnsi" w:cs="Arial"/>
              <w:b/>
              <w:sz w:val="20"/>
              <w:szCs w:val="20"/>
            </w:rPr>
          </w:pPr>
          <w:r w:rsidRPr="00AD4B0E">
            <w:rPr>
              <w:rFonts w:asciiTheme="majorHAnsi" w:hAnsiTheme="majorHAnsi" w:cs="Arial"/>
              <w:b/>
              <w:sz w:val="20"/>
              <w:szCs w:val="20"/>
            </w:rPr>
            <w:t>Equine emphasis students, animal science students, and the general student population.</w:t>
          </w:r>
        </w:p>
      </w:sdtContent>
    </w:sdt>
    <w:p w14:paraId="3809FF6B"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29881D0"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rPr>
          <w:b w:val="0"/>
        </w:rPr>
      </w:sdtEndPr>
      <w:sdtContent>
        <w:p w14:paraId="5FB8EF83" w14:textId="77777777" w:rsidR="00CA269E" w:rsidRPr="008426D1" w:rsidRDefault="00C8688A" w:rsidP="00CA269E">
          <w:pPr>
            <w:tabs>
              <w:tab w:val="left" w:pos="360"/>
              <w:tab w:val="left" w:pos="720"/>
            </w:tabs>
            <w:spacing w:after="0" w:line="240" w:lineRule="auto"/>
            <w:ind w:left="360" w:firstLine="360"/>
            <w:rPr>
              <w:rFonts w:asciiTheme="majorHAnsi" w:hAnsiTheme="majorHAnsi" w:cs="Arial"/>
              <w:sz w:val="20"/>
              <w:szCs w:val="20"/>
            </w:rPr>
          </w:pPr>
          <w:r w:rsidRPr="00AD4B0E">
            <w:rPr>
              <w:rFonts w:asciiTheme="majorHAnsi" w:hAnsiTheme="majorHAnsi" w:cs="Arial"/>
              <w:b/>
              <w:sz w:val="20"/>
              <w:szCs w:val="20"/>
            </w:rPr>
            <w:t>A more in depth understanding of physiology and endocrinology is required for successful completion of this course than could be expected of lower grade level students</w:t>
          </w:r>
          <w:r>
            <w:rPr>
              <w:rFonts w:asciiTheme="majorHAnsi" w:hAnsiTheme="majorHAnsi" w:cs="Arial"/>
              <w:sz w:val="20"/>
              <w:szCs w:val="20"/>
            </w:rPr>
            <w:t>.</w:t>
          </w:r>
        </w:p>
      </w:sdtContent>
    </w:sdt>
    <w:p w14:paraId="54C9649B"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4D257D5A"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3246C6E1"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0486FC4"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0CC77FAC" w14:textId="77777777" w:rsidTr="00BB5EF7">
        <w:trPr>
          <w:jc w:val="center"/>
        </w:trPr>
        <w:tc>
          <w:tcPr>
            <w:tcW w:w="2971" w:type="dxa"/>
          </w:tcPr>
          <w:p w14:paraId="55F49DB9"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2453B526"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795FF2" w:rsidRPr="00AD4B0E">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3EB5"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795FF2">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5C799BC3"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40595D1C"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3F55C9C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592A7929"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rPr>
      </w:sdtEndPr>
      <w:sdtContent>
        <w:p w14:paraId="4D76F7A1" w14:textId="77777777" w:rsidR="00547433" w:rsidRPr="00AD4B0E" w:rsidRDefault="00332ACC" w:rsidP="00547433">
          <w:pPr>
            <w:tabs>
              <w:tab w:val="left" w:pos="360"/>
              <w:tab w:val="left" w:pos="720"/>
            </w:tabs>
            <w:spacing w:after="0" w:line="240" w:lineRule="auto"/>
            <w:rPr>
              <w:rFonts w:asciiTheme="majorHAnsi" w:hAnsiTheme="majorHAnsi" w:cs="Arial"/>
              <w:b/>
              <w:sz w:val="20"/>
              <w:szCs w:val="20"/>
            </w:rPr>
          </w:pPr>
          <w:r w:rsidRPr="002E45B4">
            <w:rPr>
              <w:rFonts w:eastAsia="Calibri"/>
              <w:spacing w:val="-2"/>
            </w:rPr>
            <w:t>S</w:t>
          </w:r>
          <w:r w:rsidRPr="002E45B4">
            <w:rPr>
              <w:rFonts w:eastAsia="Calibri"/>
              <w:spacing w:val="1"/>
            </w:rPr>
            <w:t>t</w:t>
          </w:r>
          <w:r w:rsidRPr="00AD4B0E">
            <w:rPr>
              <w:rFonts w:eastAsia="Calibri"/>
              <w:b/>
              <w:spacing w:val="-1"/>
            </w:rPr>
            <w:t>u</w:t>
          </w:r>
          <w:r w:rsidRPr="00AD4B0E">
            <w:rPr>
              <w:rFonts w:eastAsia="Calibri"/>
              <w:b/>
              <w:spacing w:val="1"/>
            </w:rPr>
            <w:t>d</w:t>
          </w:r>
          <w:r w:rsidRPr="00AD4B0E">
            <w:rPr>
              <w:rFonts w:eastAsia="Calibri"/>
              <w:b/>
            </w:rPr>
            <w:t>e</w:t>
          </w:r>
          <w:r w:rsidRPr="00AD4B0E">
            <w:rPr>
              <w:rFonts w:eastAsia="Calibri"/>
              <w:b/>
              <w:spacing w:val="-1"/>
            </w:rPr>
            <w:t>n</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spacing w:val="-1"/>
            </w:rPr>
            <w:t>w</w:t>
          </w:r>
          <w:r w:rsidRPr="00AD4B0E">
            <w:rPr>
              <w:rFonts w:eastAsia="Calibri"/>
              <w:b/>
            </w:rPr>
            <w:t>i</w:t>
          </w:r>
          <w:r w:rsidRPr="00AD4B0E">
            <w:rPr>
              <w:rFonts w:eastAsia="Calibri"/>
              <w:b/>
              <w:spacing w:val="-2"/>
            </w:rPr>
            <w:t>l</w:t>
          </w:r>
          <w:r w:rsidRPr="00AD4B0E">
            <w:rPr>
              <w:rFonts w:eastAsia="Calibri"/>
              <w:b/>
            </w:rPr>
            <w:t>l</w:t>
          </w:r>
          <w:r w:rsidRPr="00AD4B0E">
            <w:rPr>
              <w:rFonts w:eastAsia="Calibri"/>
              <w:b/>
              <w:spacing w:val="1"/>
            </w:rPr>
            <w:t xml:space="preserve"> d</w:t>
          </w:r>
          <w:r w:rsidRPr="00AD4B0E">
            <w:rPr>
              <w:rFonts w:eastAsia="Calibri"/>
              <w:b/>
            </w:rPr>
            <w:t>e</w:t>
          </w:r>
          <w:r w:rsidRPr="00AD4B0E">
            <w:rPr>
              <w:rFonts w:eastAsia="Calibri"/>
              <w:b/>
              <w:spacing w:val="-2"/>
            </w:rPr>
            <w:t>m</w:t>
          </w:r>
          <w:r w:rsidRPr="00AD4B0E">
            <w:rPr>
              <w:rFonts w:eastAsia="Calibri"/>
              <w:b/>
              <w:spacing w:val="1"/>
            </w:rPr>
            <w:t>on</w:t>
          </w:r>
          <w:r w:rsidRPr="00AD4B0E">
            <w:rPr>
              <w:rFonts w:eastAsia="Calibri"/>
              <w:b/>
            </w:rPr>
            <w:t>s</w:t>
          </w:r>
          <w:r w:rsidRPr="00AD4B0E">
            <w:rPr>
              <w:rFonts w:eastAsia="Calibri"/>
              <w:b/>
              <w:spacing w:val="1"/>
            </w:rPr>
            <w:t>t</w:t>
          </w:r>
          <w:r w:rsidRPr="00AD4B0E">
            <w:rPr>
              <w:rFonts w:eastAsia="Calibri"/>
              <w:b/>
              <w:spacing w:val="-2"/>
            </w:rPr>
            <w:t>r</w:t>
          </w:r>
          <w:r w:rsidRPr="00AD4B0E">
            <w:rPr>
              <w:rFonts w:eastAsia="Calibri"/>
              <w:b/>
            </w:rPr>
            <w:t>a</w:t>
          </w:r>
          <w:r w:rsidRPr="00AD4B0E">
            <w:rPr>
              <w:rFonts w:eastAsia="Calibri"/>
              <w:b/>
              <w:spacing w:val="1"/>
            </w:rPr>
            <w:t>t</w:t>
          </w:r>
          <w:r w:rsidRPr="00AD4B0E">
            <w:rPr>
              <w:rFonts w:eastAsia="Calibri"/>
              <w:b/>
            </w:rPr>
            <w:t>e</w:t>
          </w:r>
          <w:r w:rsidRPr="00AD4B0E">
            <w:rPr>
              <w:rFonts w:eastAsia="Calibri"/>
              <w:b/>
              <w:spacing w:val="-1"/>
            </w:rPr>
            <w:t xml:space="preserve"> k</w:t>
          </w:r>
          <w:r w:rsidRPr="00AD4B0E">
            <w:rPr>
              <w:rFonts w:eastAsia="Calibri"/>
              <w:b/>
              <w:spacing w:val="1"/>
            </w:rPr>
            <w:t>no</w:t>
          </w:r>
          <w:r w:rsidRPr="00AD4B0E">
            <w:rPr>
              <w:rFonts w:eastAsia="Calibri"/>
              <w:b/>
              <w:spacing w:val="-1"/>
            </w:rPr>
            <w:t>w</w:t>
          </w:r>
          <w:r w:rsidRPr="00AD4B0E">
            <w:rPr>
              <w:rFonts w:eastAsia="Calibri"/>
              <w:b/>
            </w:rPr>
            <w:t>l</w:t>
          </w:r>
          <w:r w:rsidRPr="00AD4B0E">
            <w:rPr>
              <w:rFonts w:eastAsia="Calibri"/>
              <w:b/>
              <w:spacing w:val="1"/>
            </w:rPr>
            <w:t>ed</w:t>
          </w:r>
          <w:r w:rsidRPr="00AD4B0E">
            <w:rPr>
              <w:rFonts w:eastAsia="Calibri"/>
              <w:b/>
              <w:spacing w:val="-3"/>
            </w:rPr>
            <w:t>g</w:t>
          </w:r>
          <w:r w:rsidRPr="00AD4B0E">
            <w:rPr>
              <w:rFonts w:eastAsia="Calibri"/>
              <w:b/>
            </w:rPr>
            <w:t>e</w:t>
          </w:r>
          <w:r w:rsidRPr="00AD4B0E">
            <w:rPr>
              <w:rFonts w:eastAsia="Calibri"/>
              <w:b/>
              <w:spacing w:val="2"/>
            </w:rPr>
            <w:t xml:space="preserve"> </w:t>
          </w:r>
          <w:r w:rsidRPr="00AD4B0E">
            <w:rPr>
              <w:rFonts w:eastAsia="Calibri"/>
              <w:b/>
              <w:spacing w:val="1"/>
            </w:rPr>
            <w:t>o</w:t>
          </w:r>
          <w:r w:rsidRPr="00AD4B0E">
            <w:rPr>
              <w:rFonts w:eastAsia="Calibri"/>
              <w:b/>
            </w:rPr>
            <w:t xml:space="preserve">f </w:t>
          </w:r>
          <w:r w:rsidRPr="00AD4B0E">
            <w:rPr>
              <w:rFonts w:eastAsia="Calibri"/>
              <w:b/>
              <w:spacing w:val="-1"/>
            </w:rPr>
            <w:t>f</w:t>
          </w:r>
          <w:r w:rsidRPr="00AD4B0E">
            <w:rPr>
              <w:rFonts w:eastAsia="Calibri"/>
              <w:b/>
              <w:spacing w:val="1"/>
            </w:rPr>
            <w:t>u</w:t>
          </w:r>
          <w:r w:rsidRPr="00AD4B0E">
            <w:rPr>
              <w:rFonts w:eastAsia="Calibri"/>
              <w:b/>
              <w:spacing w:val="-1"/>
            </w:rPr>
            <w:t>n</w:t>
          </w:r>
          <w:r w:rsidRPr="00AD4B0E">
            <w:rPr>
              <w:rFonts w:eastAsia="Calibri"/>
              <w:b/>
              <w:spacing w:val="1"/>
            </w:rPr>
            <w:t>d</w:t>
          </w:r>
          <w:r w:rsidRPr="00AD4B0E">
            <w:rPr>
              <w:rFonts w:eastAsia="Calibri"/>
              <w:b/>
            </w:rPr>
            <w:t>am</w:t>
          </w:r>
          <w:r w:rsidRPr="00AD4B0E">
            <w:rPr>
              <w:rFonts w:eastAsia="Calibri"/>
              <w:b/>
              <w:spacing w:val="-2"/>
            </w:rPr>
            <w:t>e</w:t>
          </w:r>
          <w:r w:rsidRPr="00AD4B0E">
            <w:rPr>
              <w:rFonts w:eastAsia="Calibri"/>
              <w:b/>
              <w:spacing w:val="1"/>
            </w:rPr>
            <w:t>nt</w:t>
          </w:r>
          <w:r w:rsidRPr="00AD4B0E">
            <w:rPr>
              <w:rFonts w:eastAsia="Calibri"/>
              <w:b/>
            </w:rPr>
            <w:t>al</w:t>
          </w:r>
          <w:r w:rsidRPr="00AD4B0E">
            <w:rPr>
              <w:rFonts w:eastAsia="Calibri"/>
              <w:b/>
              <w:spacing w:val="-1"/>
            </w:rPr>
            <w:t xml:space="preserve"> c</w:t>
          </w:r>
          <w:r w:rsidRPr="00AD4B0E">
            <w:rPr>
              <w:rFonts w:eastAsia="Calibri"/>
              <w:b/>
              <w:spacing w:val="1"/>
            </w:rPr>
            <w:t>on</w:t>
          </w:r>
          <w:r w:rsidRPr="00AD4B0E">
            <w:rPr>
              <w:rFonts w:eastAsia="Calibri"/>
              <w:b/>
              <w:spacing w:val="-1"/>
            </w:rPr>
            <w:t>c</w:t>
          </w:r>
          <w:r w:rsidRPr="00AD4B0E">
            <w:rPr>
              <w:rFonts w:eastAsia="Calibri"/>
              <w:b/>
              <w:spacing w:val="1"/>
            </w:rPr>
            <w:t>e</w:t>
          </w:r>
          <w:r w:rsidRPr="00AD4B0E">
            <w:rPr>
              <w:rFonts w:eastAsia="Calibri"/>
              <w:b/>
              <w:spacing w:val="-1"/>
            </w:rPr>
            <w:t>p</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rPr>
            <w:t>in a</w:t>
          </w:r>
          <w:r w:rsidRPr="00AD4B0E">
            <w:rPr>
              <w:rFonts w:eastAsia="Calibri"/>
              <w:b/>
              <w:spacing w:val="1"/>
            </w:rPr>
            <w:t>n</w:t>
          </w:r>
          <w:r w:rsidRPr="00AD4B0E">
            <w:rPr>
              <w:rFonts w:eastAsia="Calibri"/>
              <w:b/>
            </w:rPr>
            <w:t>im</w:t>
          </w:r>
          <w:r w:rsidRPr="00AD4B0E">
            <w:rPr>
              <w:rFonts w:eastAsia="Calibri"/>
              <w:b/>
              <w:spacing w:val="-2"/>
            </w:rPr>
            <w:t>a</w:t>
          </w:r>
          <w:r w:rsidRPr="00AD4B0E">
            <w:rPr>
              <w:rFonts w:eastAsia="Calibri"/>
              <w:b/>
            </w:rPr>
            <w:t>l</w:t>
          </w:r>
          <w:r w:rsidRPr="00AD4B0E">
            <w:rPr>
              <w:rFonts w:eastAsia="Calibri"/>
              <w:b/>
              <w:spacing w:val="1"/>
            </w:rPr>
            <w:t xml:space="preserve"> </w:t>
          </w:r>
          <w:r w:rsidRPr="00AD4B0E">
            <w:rPr>
              <w:rFonts w:eastAsia="Calibri"/>
              <w:b/>
            </w:rPr>
            <w:t>s</w:t>
          </w:r>
          <w:r w:rsidRPr="00AD4B0E">
            <w:rPr>
              <w:rFonts w:eastAsia="Calibri"/>
              <w:b/>
              <w:spacing w:val="-1"/>
            </w:rPr>
            <w:t>c</w:t>
          </w:r>
          <w:r w:rsidRPr="00AD4B0E">
            <w:rPr>
              <w:rFonts w:eastAsia="Calibri"/>
              <w:b/>
            </w:rPr>
            <w:t>ie</w:t>
          </w:r>
          <w:r w:rsidRPr="00AD4B0E">
            <w:rPr>
              <w:rFonts w:eastAsia="Calibri"/>
              <w:b/>
              <w:spacing w:val="1"/>
            </w:rPr>
            <w:t>n</w:t>
          </w:r>
          <w:r w:rsidRPr="00AD4B0E">
            <w:rPr>
              <w:rFonts w:eastAsia="Calibri"/>
              <w:b/>
              <w:spacing w:val="-1"/>
            </w:rPr>
            <w:t>c</w:t>
          </w:r>
          <w:r w:rsidRPr="00AD4B0E">
            <w:rPr>
              <w:rFonts w:eastAsia="Calibri"/>
              <w:b/>
              <w:spacing w:val="1"/>
            </w:rPr>
            <w:t>e</w:t>
          </w:r>
          <w:r w:rsidRPr="00AD4B0E">
            <w:rPr>
              <w:rFonts w:eastAsia="Calibri"/>
              <w:b/>
            </w:rPr>
            <w:t xml:space="preserve">. </w:t>
          </w:r>
        </w:p>
      </w:sdtContent>
    </w:sdt>
    <w:p w14:paraId="6806BE3E"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65BD39CC"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275F28D1"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08ADAE60"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A074131"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76BB5B25" w14:textId="77777777" w:rsidTr="00575870">
        <w:tc>
          <w:tcPr>
            <w:tcW w:w="2148" w:type="dxa"/>
          </w:tcPr>
          <w:p w14:paraId="535C9DA3"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23184FD5" w14:textId="77777777" w:rsidR="00F7007D" w:rsidRPr="002B453A" w:rsidRDefault="00332ACC" w:rsidP="00AD4B0E">
                <w:pPr>
                  <w:rPr>
                    <w:rFonts w:asciiTheme="majorHAnsi" w:hAnsiTheme="majorHAnsi"/>
                    <w:sz w:val="20"/>
                    <w:szCs w:val="20"/>
                  </w:rPr>
                </w:pPr>
                <w:r w:rsidRPr="00AD4B0E">
                  <w:rPr>
                    <w:rFonts w:eastAsia="Calibri"/>
                    <w:b/>
                    <w:spacing w:val="-2"/>
                  </w:rPr>
                  <w:t>S</w:t>
                </w:r>
                <w:r w:rsidRPr="00AD4B0E">
                  <w:rPr>
                    <w:rFonts w:eastAsia="Calibri"/>
                    <w:b/>
                    <w:spacing w:val="1"/>
                  </w:rPr>
                  <w:t>t</w:t>
                </w:r>
                <w:r w:rsidRPr="00AD4B0E">
                  <w:rPr>
                    <w:rFonts w:eastAsia="Calibri"/>
                    <w:b/>
                    <w:spacing w:val="-1"/>
                  </w:rPr>
                  <w:t>u</w:t>
                </w:r>
                <w:r w:rsidRPr="00AD4B0E">
                  <w:rPr>
                    <w:rFonts w:eastAsia="Calibri"/>
                    <w:b/>
                    <w:spacing w:val="1"/>
                  </w:rPr>
                  <w:t>d</w:t>
                </w:r>
                <w:r w:rsidRPr="00AD4B0E">
                  <w:rPr>
                    <w:rFonts w:eastAsia="Calibri"/>
                    <w:b/>
                  </w:rPr>
                  <w:t>e</w:t>
                </w:r>
                <w:r w:rsidRPr="00AD4B0E">
                  <w:rPr>
                    <w:rFonts w:eastAsia="Calibri"/>
                    <w:b/>
                    <w:spacing w:val="-1"/>
                  </w:rPr>
                  <w:t>n</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spacing w:val="-1"/>
                  </w:rPr>
                  <w:t>w</w:t>
                </w:r>
                <w:r w:rsidRPr="00AD4B0E">
                  <w:rPr>
                    <w:rFonts w:eastAsia="Calibri"/>
                    <w:b/>
                  </w:rPr>
                  <w:t>i</w:t>
                </w:r>
                <w:r w:rsidRPr="00AD4B0E">
                  <w:rPr>
                    <w:rFonts w:eastAsia="Calibri"/>
                    <w:b/>
                    <w:spacing w:val="-2"/>
                  </w:rPr>
                  <w:t>l</w:t>
                </w:r>
                <w:r w:rsidRPr="00AD4B0E">
                  <w:rPr>
                    <w:rFonts w:eastAsia="Calibri"/>
                    <w:b/>
                  </w:rPr>
                  <w:t>l</w:t>
                </w:r>
                <w:r w:rsidRPr="00AD4B0E">
                  <w:rPr>
                    <w:rFonts w:eastAsia="Calibri"/>
                    <w:b/>
                    <w:spacing w:val="1"/>
                  </w:rPr>
                  <w:t xml:space="preserve"> d</w:t>
                </w:r>
                <w:r w:rsidRPr="00AD4B0E">
                  <w:rPr>
                    <w:rFonts w:eastAsia="Calibri"/>
                    <w:b/>
                  </w:rPr>
                  <w:t>e</w:t>
                </w:r>
                <w:r w:rsidRPr="00AD4B0E">
                  <w:rPr>
                    <w:rFonts w:eastAsia="Calibri"/>
                    <w:b/>
                    <w:spacing w:val="-2"/>
                  </w:rPr>
                  <w:t>m</w:t>
                </w:r>
                <w:r w:rsidRPr="00AD4B0E">
                  <w:rPr>
                    <w:rFonts w:eastAsia="Calibri"/>
                    <w:b/>
                    <w:spacing w:val="1"/>
                  </w:rPr>
                  <w:t>on</w:t>
                </w:r>
                <w:r w:rsidRPr="00AD4B0E">
                  <w:rPr>
                    <w:rFonts w:eastAsia="Calibri"/>
                    <w:b/>
                  </w:rPr>
                  <w:t>s</w:t>
                </w:r>
                <w:r w:rsidRPr="00AD4B0E">
                  <w:rPr>
                    <w:rFonts w:eastAsia="Calibri"/>
                    <w:b/>
                    <w:spacing w:val="1"/>
                  </w:rPr>
                  <w:t>t</w:t>
                </w:r>
                <w:r w:rsidRPr="00AD4B0E">
                  <w:rPr>
                    <w:rFonts w:eastAsia="Calibri"/>
                    <w:b/>
                    <w:spacing w:val="-2"/>
                  </w:rPr>
                  <w:t>r</w:t>
                </w:r>
                <w:r w:rsidRPr="00AD4B0E">
                  <w:rPr>
                    <w:rFonts w:eastAsia="Calibri"/>
                    <w:b/>
                  </w:rPr>
                  <w:t>a</w:t>
                </w:r>
                <w:r w:rsidRPr="00AD4B0E">
                  <w:rPr>
                    <w:rFonts w:eastAsia="Calibri"/>
                    <w:b/>
                    <w:spacing w:val="1"/>
                  </w:rPr>
                  <w:t>t</w:t>
                </w:r>
                <w:r w:rsidRPr="00AD4B0E">
                  <w:rPr>
                    <w:rFonts w:eastAsia="Calibri"/>
                    <w:b/>
                  </w:rPr>
                  <w:t>e</w:t>
                </w:r>
                <w:r w:rsidRPr="00AD4B0E">
                  <w:rPr>
                    <w:rFonts w:eastAsia="Calibri"/>
                    <w:b/>
                    <w:spacing w:val="-1"/>
                  </w:rPr>
                  <w:t xml:space="preserve"> k</w:t>
                </w:r>
                <w:r w:rsidRPr="00AD4B0E">
                  <w:rPr>
                    <w:rFonts w:eastAsia="Calibri"/>
                    <w:b/>
                    <w:spacing w:val="1"/>
                  </w:rPr>
                  <w:t>no</w:t>
                </w:r>
                <w:r w:rsidRPr="00AD4B0E">
                  <w:rPr>
                    <w:rFonts w:eastAsia="Calibri"/>
                    <w:b/>
                    <w:spacing w:val="-1"/>
                  </w:rPr>
                  <w:t>w</w:t>
                </w:r>
                <w:r w:rsidRPr="00AD4B0E">
                  <w:rPr>
                    <w:rFonts w:eastAsia="Calibri"/>
                    <w:b/>
                  </w:rPr>
                  <w:t>l</w:t>
                </w:r>
                <w:r w:rsidRPr="00AD4B0E">
                  <w:rPr>
                    <w:rFonts w:eastAsia="Calibri"/>
                    <w:b/>
                    <w:spacing w:val="1"/>
                  </w:rPr>
                  <w:t>ed</w:t>
                </w:r>
                <w:r w:rsidRPr="00AD4B0E">
                  <w:rPr>
                    <w:rFonts w:eastAsia="Calibri"/>
                    <w:b/>
                    <w:spacing w:val="-3"/>
                  </w:rPr>
                  <w:t>g</w:t>
                </w:r>
                <w:r w:rsidRPr="00AD4B0E">
                  <w:rPr>
                    <w:rFonts w:eastAsia="Calibri"/>
                    <w:b/>
                  </w:rPr>
                  <w:t>e</w:t>
                </w:r>
                <w:r w:rsidRPr="00AD4B0E">
                  <w:rPr>
                    <w:rFonts w:eastAsia="Calibri"/>
                    <w:b/>
                    <w:spacing w:val="2"/>
                  </w:rPr>
                  <w:t xml:space="preserve"> </w:t>
                </w:r>
                <w:r w:rsidRPr="00AD4B0E">
                  <w:rPr>
                    <w:rFonts w:eastAsia="Calibri"/>
                    <w:b/>
                    <w:spacing w:val="1"/>
                  </w:rPr>
                  <w:t>o</w:t>
                </w:r>
                <w:r w:rsidRPr="00AD4B0E">
                  <w:rPr>
                    <w:rFonts w:eastAsia="Calibri"/>
                    <w:b/>
                  </w:rPr>
                  <w:t xml:space="preserve">f </w:t>
                </w:r>
                <w:r w:rsidRPr="00AD4B0E">
                  <w:rPr>
                    <w:rFonts w:eastAsia="Calibri"/>
                    <w:b/>
                    <w:spacing w:val="-1"/>
                  </w:rPr>
                  <w:t>f</w:t>
                </w:r>
                <w:r w:rsidRPr="00AD4B0E">
                  <w:rPr>
                    <w:rFonts w:eastAsia="Calibri"/>
                    <w:b/>
                    <w:spacing w:val="1"/>
                  </w:rPr>
                  <w:t>u</w:t>
                </w:r>
                <w:r w:rsidRPr="00AD4B0E">
                  <w:rPr>
                    <w:rFonts w:eastAsia="Calibri"/>
                    <w:b/>
                    <w:spacing w:val="-1"/>
                  </w:rPr>
                  <w:t>n</w:t>
                </w:r>
                <w:r w:rsidRPr="00AD4B0E">
                  <w:rPr>
                    <w:rFonts w:eastAsia="Calibri"/>
                    <w:b/>
                    <w:spacing w:val="1"/>
                  </w:rPr>
                  <w:t>d</w:t>
                </w:r>
                <w:r w:rsidRPr="00AD4B0E">
                  <w:rPr>
                    <w:rFonts w:eastAsia="Calibri"/>
                    <w:b/>
                  </w:rPr>
                  <w:t>am</w:t>
                </w:r>
                <w:r w:rsidRPr="00AD4B0E">
                  <w:rPr>
                    <w:rFonts w:eastAsia="Calibri"/>
                    <w:b/>
                    <w:spacing w:val="-2"/>
                  </w:rPr>
                  <w:t>e</w:t>
                </w:r>
                <w:r w:rsidRPr="00AD4B0E">
                  <w:rPr>
                    <w:rFonts w:eastAsia="Calibri"/>
                    <w:b/>
                    <w:spacing w:val="1"/>
                  </w:rPr>
                  <w:t>nt</w:t>
                </w:r>
                <w:r w:rsidRPr="00AD4B0E">
                  <w:rPr>
                    <w:rFonts w:eastAsia="Calibri"/>
                    <w:b/>
                  </w:rPr>
                  <w:t>al</w:t>
                </w:r>
                <w:r w:rsidRPr="00AD4B0E">
                  <w:rPr>
                    <w:rFonts w:eastAsia="Calibri"/>
                    <w:b/>
                    <w:spacing w:val="-1"/>
                  </w:rPr>
                  <w:t xml:space="preserve"> c</w:t>
                </w:r>
                <w:r w:rsidRPr="00AD4B0E">
                  <w:rPr>
                    <w:rFonts w:eastAsia="Calibri"/>
                    <w:b/>
                    <w:spacing w:val="1"/>
                  </w:rPr>
                  <w:t>on</w:t>
                </w:r>
                <w:r w:rsidRPr="00AD4B0E">
                  <w:rPr>
                    <w:rFonts w:eastAsia="Calibri"/>
                    <w:b/>
                    <w:spacing w:val="-1"/>
                  </w:rPr>
                  <w:t>c</w:t>
                </w:r>
                <w:r w:rsidRPr="00AD4B0E">
                  <w:rPr>
                    <w:rFonts w:eastAsia="Calibri"/>
                    <w:b/>
                    <w:spacing w:val="1"/>
                  </w:rPr>
                  <w:t>e</w:t>
                </w:r>
                <w:r w:rsidRPr="00AD4B0E">
                  <w:rPr>
                    <w:rFonts w:eastAsia="Calibri"/>
                    <w:b/>
                    <w:spacing w:val="-1"/>
                  </w:rPr>
                  <w:t>p</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rPr>
                  <w:t>in a</w:t>
                </w:r>
                <w:r w:rsidRPr="00AD4B0E">
                  <w:rPr>
                    <w:rFonts w:eastAsia="Calibri"/>
                    <w:b/>
                    <w:spacing w:val="1"/>
                  </w:rPr>
                  <w:t>n</w:t>
                </w:r>
                <w:r w:rsidRPr="00AD4B0E">
                  <w:rPr>
                    <w:rFonts w:eastAsia="Calibri"/>
                    <w:b/>
                  </w:rPr>
                  <w:t>im</w:t>
                </w:r>
                <w:r w:rsidRPr="00AD4B0E">
                  <w:rPr>
                    <w:rFonts w:eastAsia="Calibri"/>
                    <w:b/>
                    <w:spacing w:val="-2"/>
                  </w:rPr>
                  <w:t>a</w:t>
                </w:r>
                <w:r w:rsidRPr="00AD4B0E">
                  <w:rPr>
                    <w:rFonts w:eastAsia="Calibri"/>
                    <w:b/>
                  </w:rPr>
                  <w:t>l</w:t>
                </w:r>
                <w:r w:rsidRPr="00AD4B0E">
                  <w:rPr>
                    <w:rFonts w:eastAsia="Calibri"/>
                    <w:b/>
                    <w:spacing w:val="1"/>
                  </w:rPr>
                  <w:t xml:space="preserve"> </w:t>
                </w:r>
                <w:r w:rsidRPr="00AD4B0E">
                  <w:rPr>
                    <w:rFonts w:eastAsia="Calibri"/>
                    <w:b/>
                  </w:rPr>
                  <w:t>s</w:t>
                </w:r>
                <w:r w:rsidRPr="00AD4B0E">
                  <w:rPr>
                    <w:rFonts w:eastAsia="Calibri"/>
                    <w:b/>
                    <w:spacing w:val="-1"/>
                  </w:rPr>
                  <w:t>c</w:t>
                </w:r>
                <w:r w:rsidRPr="00AD4B0E">
                  <w:rPr>
                    <w:rFonts w:eastAsia="Calibri"/>
                    <w:b/>
                  </w:rPr>
                  <w:t>ie</w:t>
                </w:r>
                <w:r w:rsidRPr="00AD4B0E">
                  <w:rPr>
                    <w:rFonts w:eastAsia="Calibri"/>
                    <w:b/>
                    <w:spacing w:val="1"/>
                  </w:rPr>
                  <w:t>n</w:t>
                </w:r>
                <w:r w:rsidRPr="00AD4B0E">
                  <w:rPr>
                    <w:rFonts w:eastAsia="Calibri"/>
                    <w:b/>
                    <w:spacing w:val="-1"/>
                  </w:rPr>
                  <w:t>c</w:t>
                </w:r>
                <w:r w:rsidRPr="00AD4B0E">
                  <w:rPr>
                    <w:rFonts w:eastAsia="Calibri"/>
                    <w:b/>
                    <w:spacing w:val="1"/>
                  </w:rPr>
                  <w:t>e</w:t>
                </w:r>
                <w:r w:rsidRPr="00AD4B0E">
                  <w:rPr>
                    <w:rFonts w:eastAsia="Calibri"/>
                    <w:b/>
                  </w:rPr>
                  <w:t>.</w:t>
                </w:r>
                <w:r w:rsidRPr="002E45B4">
                  <w:rPr>
                    <w:rFonts w:eastAsia="Calibri"/>
                  </w:rPr>
                  <w:t xml:space="preserve"> </w:t>
                </w:r>
              </w:p>
            </w:tc>
          </w:sdtContent>
        </w:sdt>
      </w:tr>
      <w:tr w:rsidR="00F7007D" w:rsidRPr="002B453A" w14:paraId="544685C3" w14:textId="77777777" w:rsidTr="00575870">
        <w:tc>
          <w:tcPr>
            <w:tcW w:w="2148" w:type="dxa"/>
          </w:tcPr>
          <w:p w14:paraId="0CA4803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1DD6CB6B" w14:textId="77777777" w:rsidR="00F7007D" w:rsidRPr="002B453A" w:rsidRDefault="00C412B7" w:rsidP="006067E6">
            <w:pPr>
              <w:rPr>
                <w:rFonts w:asciiTheme="majorHAnsi" w:hAnsiTheme="majorHAnsi"/>
                <w:sz w:val="20"/>
                <w:szCs w:val="20"/>
              </w:rPr>
            </w:pPr>
            <w:sdt>
              <w:sdtPr>
                <w:rPr>
                  <w:rFonts w:asciiTheme="majorHAnsi" w:hAnsiTheme="majorHAnsi"/>
                  <w:b/>
                  <w:sz w:val="20"/>
                  <w:szCs w:val="20"/>
                </w:rPr>
                <w:id w:val="-1294900252"/>
                <w:text/>
              </w:sdtPr>
              <w:sdtEndPr/>
              <w:sdtContent>
                <w:r w:rsidR="006067E6">
                  <w:rPr>
                    <w:rFonts w:asciiTheme="majorHAnsi" w:hAnsiTheme="majorHAnsi"/>
                    <w:b/>
                    <w:sz w:val="20"/>
                    <w:szCs w:val="20"/>
                  </w:rPr>
                  <w:t>L</w:t>
                </w:r>
                <w:r w:rsidR="00332ACC" w:rsidRPr="006067E6">
                  <w:rPr>
                    <w:rFonts w:asciiTheme="majorHAnsi" w:hAnsiTheme="majorHAnsi"/>
                    <w:b/>
                    <w:sz w:val="20"/>
                    <w:szCs w:val="20"/>
                  </w:rPr>
                  <w:t>aboratory demonstration of skills</w:t>
                </w:r>
              </w:sdtContent>
            </w:sdt>
            <w:r w:rsidR="00F7007D" w:rsidRPr="002B453A">
              <w:rPr>
                <w:rFonts w:asciiTheme="majorHAnsi" w:hAnsiTheme="majorHAnsi"/>
                <w:sz w:val="20"/>
                <w:szCs w:val="20"/>
              </w:rPr>
              <w:t xml:space="preserve"> </w:t>
            </w:r>
          </w:p>
        </w:tc>
      </w:tr>
      <w:tr w:rsidR="00F7007D" w:rsidRPr="002B453A" w14:paraId="5274C1A6" w14:textId="77777777" w:rsidTr="00575870">
        <w:tc>
          <w:tcPr>
            <w:tcW w:w="2148" w:type="dxa"/>
          </w:tcPr>
          <w:p w14:paraId="30866507"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2EDE998E"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2CB5B886" w14:textId="08E9371C" w:rsidR="00F7007D" w:rsidRPr="002B453A" w:rsidRDefault="00111989" w:rsidP="00332ACC">
                <w:pPr>
                  <w:rPr>
                    <w:rFonts w:asciiTheme="majorHAnsi" w:hAnsiTheme="majorHAnsi"/>
                    <w:sz w:val="20"/>
                    <w:szCs w:val="20"/>
                  </w:rPr>
                </w:pPr>
                <w:r>
                  <w:rPr>
                    <w:rFonts w:asciiTheme="majorHAnsi" w:hAnsiTheme="majorHAnsi"/>
                    <w:sz w:val="20"/>
                    <w:szCs w:val="20"/>
                  </w:rPr>
                  <w:t>Spring, even</w:t>
                </w:r>
              </w:p>
            </w:tc>
          </w:sdtContent>
        </w:sdt>
      </w:tr>
      <w:tr w:rsidR="00F7007D" w:rsidRPr="002B453A" w14:paraId="32CBA705" w14:textId="77777777" w:rsidTr="00575870">
        <w:tc>
          <w:tcPr>
            <w:tcW w:w="2148" w:type="dxa"/>
          </w:tcPr>
          <w:p w14:paraId="6435D664"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06EB969" w14:textId="77777777" w:rsidR="00F7007D" w:rsidRPr="00212A84" w:rsidRDefault="00332ACC" w:rsidP="006067E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Equine Instructor</w:t>
                </w:r>
              </w:p>
            </w:tc>
          </w:sdtContent>
        </w:sdt>
      </w:tr>
    </w:tbl>
    <w:p w14:paraId="49D3354C"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46B078B7" w14:textId="77777777" w:rsidR="00CA269E" w:rsidRDefault="00CA269E" w:rsidP="00575870">
      <w:pPr>
        <w:rPr>
          <w:rFonts w:asciiTheme="majorHAnsi" w:hAnsiTheme="majorHAnsi" w:cs="Arial"/>
          <w:i/>
          <w:sz w:val="20"/>
          <w:szCs w:val="20"/>
        </w:rPr>
      </w:pPr>
    </w:p>
    <w:p w14:paraId="7B13ED60"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46868777"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3207C95B"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57EEF48A" w14:textId="77777777" w:rsidTr="00575870">
        <w:tc>
          <w:tcPr>
            <w:tcW w:w="2148" w:type="dxa"/>
          </w:tcPr>
          <w:p w14:paraId="6FC47BD3"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5FCF50B3"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F57D764" w14:textId="77777777" w:rsidR="00575870" w:rsidRPr="002B453A" w:rsidRDefault="00795FF2" w:rsidP="00795FF2">
                <w:pPr>
                  <w:rPr>
                    <w:rFonts w:asciiTheme="majorHAnsi" w:hAnsiTheme="majorHAnsi"/>
                    <w:sz w:val="20"/>
                    <w:szCs w:val="20"/>
                  </w:rPr>
                </w:pPr>
                <w:r>
                  <w:rPr>
                    <w:rFonts w:asciiTheme="majorHAnsi" w:hAnsiTheme="majorHAnsi"/>
                    <w:sz w:val="20"/>
                    <w:szCs w:val="20"/>
                  </w:rPr>
                  <w:t>The students will understand equine reproduction and breeding systems</w:t>
                </w:r>
              </w:p>
            </w:tc>
          </w:sdtContent>
        </w:sdt>
      </w:tr>
      <w:tr w:rsidR="00575870" w:rsidRPr="002B453A" w14:paraId="191CA291" w14:textId="77777777" w:rsidTr="00575870">
        <w:tc>
          <w:tcPr>
            <w:tcW w:w="2148" w:type="dxa"/>
          </w:tcPr>
          <w:p w14:paraId="05282A7A"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70F243B6" w14:textId="77777777" w:rsidR="00575870" w:rsidRPr="002B453A" w:rsidRDefault="00795FF2" w:rsidP="00795FF2">
                <w:pPr>
                  <w:rPr>
                    <w:rFonts w:asciiTheme="majorHAnsi" w:hAnsiTheme="majorHAnsi"/>
                    <w:sz w:val="20"/>
                    <w:szCs w:val="20"/>
                  </w:rPr>
                </w:pPr>
                <w:r>
                  <w:rPr>
                    <w:rFonts w:asciiTheme="majorHAnsi" w:hAnsiTheme="majorHAnsi"/>
                    <w:sz w:val="20"/>
                    <w:szCs w:val="20"/>
                  </w:rPr>
                  <w:t>Recording the mares’ estrous cycles, breeding, and pregnancy determination.</w:t>
                </w:r>
              </w:p>
            </w:tc>
          </w:sdtContent>
        </w:sdt>
      </w:tr>
      <w:tr w:rsidR="00CB2125" w:rsidRPr="002B453A" w14:paraId="065EB64A" w14:textId="77777777" w:rsidTr="00575870">
        <w:tc>
          <w:tcPr>
            <w:tcW w:w="2148" w:type="dxa"/>
          </w:tcPr>
          <w:p w14:paraId="7A955B7B"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EE37079" w14:textId="77777777" w:rsidR="00CB2125" w:rsidRPr="002B453A" w:rsidRDefault="00C412B7" w:rsidP="006067E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067E6">
                  <w:rPr>
                    <w:rFonts w:asciiTheme="majorHAnsi" w:hAnsiTheme="majorHAnsi"/>
                    <w:color w:val="808080" w:themeColor="background1" w:themeShade="80"/>
                    <w:sz w:val="20"/>
                    <w:szCs w:val="20"/>
                  </w:rPr>
                  <w:t>H</w:t>
                </w:r>
                <w:r w:rsidR="00795FF2">
                  <w:rPr>
                    <w:rFonts w:asciiTheme="majorHAnsi" w:hAnsiTheme="majorHAnsi"/>
                    <w:color w:val="808080" w:themeColor="background1" w:themeShade="80"/>
                    <w:sz w:val="20"/>
                    <w:szCs w:val="20"/>
                  </w:rPr>
                  <w:t>ands on laboratory demonstrations</w:t>
                </w:r>
                <w:r w:rsidR="006067E6">
                  <w:rPr>
                    <w:rFonts w:asciiTheme="majorHAnsi" w:hAnsiTheme="majorHAnsi"/>
                    <w:color w:val="808080" w:themeColor="background1" w:themeShade="80"/>
                    <w:sz w:val="20"/>
                    <w:szCs w:val="20"/>
                  </w:rPr>
                  <w:t xml:space="preserve"> with rubric grading</w:t>
                </w:r>
                <w:r w:rsidR="00CB2125" w:rsidRPr="00CB2125">
                  <w:rPr>
                    <w:rFonts w:asciiTheme="majorHAnsi" w:hAnsiTheme="majorHAnsi"/>
                    <w:color w:val="808080" w:themeColor="background1" w:themeShade="80"/>
                    <w:sz w:val="20"/>
                    <w:szCs w:val="20"/>
                  </w:rPr>
                  <w:t xml:space="preserve"> </w:t>
                </w:r>
              </w:sdtContent>
            </w:sdt>
          </w:p>
        </w:tc>
      </w:tr>
    </w:tbl>
    <w:p w14:paraId="7A83F0AC"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32B4F4B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31DD30C"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A364BC7"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5A48F4FE" w14:textId="77777777" w:rsidTr="0015536A">
        <w:tc>
          <w:tcPr>
            <w:tcW w:w="11016" w:type="dxa"/>
            <w:shd w:val="clear" w:color="auto" w:fill="D9D9D9" w:themeFill="background1" w:themeFillShade="D9"/>
          </w:tcPr>
          <w:p w14:paraId="6005D1A8"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4A05EB0D" w14:textId="77777777" w:rsidTr="0015536A">
        <w:tc>
          <w:tcPr>
            <w:tcW w:w="11016" w:type="dxa"/>
            <w:shd w:val="clear" w:color="auto" w:fill="F2F2F2" w:themeFill="background1" w:themeFillShade="F2"/>
          </w:tcPr>
          <w:p w14:paraId="3BEBA1B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59A8DE53"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E65E9FF" w14:textId="77777777" w:rsidR="0015536A" w:rsidRPr="008426D1" w:rsidRDefault="0015536A" w:rsidP="0015536A">
            <w:pPr>
              <w:rPr>
                <w:rFonts w:ascii="Times New Roman" w:hAnsi="Times New Roman" w:cs="Times New Roman"/>
                <w:b/>
                <w:color w:val="FF0000"/>
                <w:sz w:val="14"/>
                <w:szCs w:val="24"/>
              </w:rPr>
            </w:pPr>
          </w:p>
          <w:p w14:paraId="66CEBF4A"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48D6A0D"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602A4B5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5199218B"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AA8C2A2"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73FCBB2"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5763578"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EE1336"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EB6AEAC" wp14:editId="1157AC3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4263D78F"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B5153BB" w14:textId="77777777" w:rsidR="00FB38CA" w:rsidRPr="008426D1" w:rsidRDefault="00FB38CA" w:rsidP="00FB38CA">
            <w:pPr>
              <w:tabs>
                <w:tab w:val="left" w:pos="360"/>
                <w:tab w:val="left" w:pos="720"/>
              </w:tabs>
              <w:rPr>
                <w:rFonts w:asciiTheme="majorHAnsi" w:hAnsiTheme="majorHAnsi"/>
                <w:sz w:val="18"/>
                <w:szCs w:val="18"/>
              </w:rPr>
            </w:pPr>
          </w:p>
        </w:tc>
      </w:tr>
    </w:tbl>
    <w:p w14:paraId="60171B7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18500C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36985917" w:edGrp="everyone" w:displacedByCustomXml="prev"/>
        <w:p w14:paraId="167C2272"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36985917" w:displacedByCustomXml="next"/>
      </w:sdtContent>
    </w:sdt>
    <w:p w14:paraId="334239F8"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18B1D" w14:textId="77777777" w:rsidR="009A563E" w:rsidRDefault="009A563E" w:rsidP="00AF3758">
      <w:pPr>
        <w:spacing w:after="0" w:line="240" w:lineRule="auto"/>
      </w:pPr>
      <w:r>
        <w:separator/>
      </w:r>
    </w:p>
  </w:endnote>
  <w:endnote w:type="continuationSeparator" w:id="0">
    <w:p w14:paraId="1742D789" w14:textId="77777777" w:rsidR="009A563E" w:rsidRDefault="009A563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2202C"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B9435A"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8BC45"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2B7">
      <w:rPr>
        <w:rStyle w:val="PageNumber"/>
        <w:noProof/>
      </w:rPr>
      <w:t>4</w:t>
    </w:r>
    <w:r>
      <w:rPr>
        <w:rStyle w:val="PageNumber"/>
      </w:rPr>
      <w:fldChar w:fldCharType="end"/>
    </w:r>
  </w:p>
  <w:p w14:paraId="64AB82BF" w14:textId="77777777"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BB32A" w14:textId="77777777" w:rsidR="009A563E" w:rsidRDefault="009A563E" w:rsidP="00AF3758">
      <w:pPr>
        <w:spacing w:after="0" w:line="240" w:lineRule="auto"/>
      </w:pPr>
      <w:r>
        <w:separator/>
      </w:r>
    </w:p>
  </w:footnote>
  <w:footnote w:type="continuationSeparator" w:id="0">
    <w:p w14:paraId="55911CE7" w14:textId="77777777" w:rsidR="009A563E" w:rsidRDefault="009A563E"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1C22"/>
    <w:rsid w:val="000A654B"/>
    <w:rsid w:val="000B6CDE"/>
    <w:rsid w:val="000D06F1"/>
    <w:rsid w:val="000E0BB8"/>
    <w:rsid w:val="00101FF4"/>
    <w:rsid w:val="00103070"/>
    <w:rsid w:val="00111989"/>
    <w:rsid w:val="00150E96"/>
    <w:rsid w:val="00151451"/>
    <w:rsid w:val="0015192B"/>
    <w:rsid w:val="0015536A"/>
    <w:rsid w:val="00156679"/>
    <w:rsid w:val="00185D67"/>
    <w:rsid w:val="001A5951"/>
    <w:rsid w:val="001A5DD5"/>
    <w:rsid w:val="001B3D97"/>
    <w:rsid w:val="001E288B"/>
    <w:rsid w:val="001E597A"/>
    <w:rsid w:val="001F4538"/>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32ACC"/>
    <w:rsid w:val="0035434A"/>
    <w:rsid w:val="00360064"/>
    <w:rsid w:val="00362414"/>
    <w:rsid w:val="0036794A"/>
    <w:rsid w:val="00374D72"/>
    <w:rsid w:val="00384538"/>
    <w:rsid w:val="00390A66"/>
    <w:rsid w:val="00391206"/>
    <w:rsid w:val="00393E47"/>
    <w:rsid w:val="00395BB2"/>
    <w:rsid w:val="00396C14"/>
    <w:rsid w:val="003B58ED"/>
    <w:rsid w:val="003C334C"/>
    <w:rsid w:val="003D5ADD"/>
    <w:rsid w:val="003E0256"/>
    <w:rsid w:val="004072F1"/>
    <w:rsid w:val="004167AB"/>
    <w:rsid w:val="00424133"/>
    <w:rsid w:val="00434AA5"/>
    <w:rsid w:val="00473252"/>
    <w:rsid w:val="00474C39"/>
    <w:rsid w:val="00485ECB"/>
    <w:rsid w:val="00487771"/>
    <w:rsid w:val="0049675B"/>
    <w:rsid w:val="004A211B"/>
    <w:rsid w:val="004A7706"/>
    <w:rsid w:val="004F3C87"/>
    <w:rsid w:val="00526B81"/>
    <w:rsid w:val="00547433"/>
    <w:rsid w:val="00556E69"/>
    <w:rsid w:val="005677EC"/>
    <w:rsid w:val="00575870"/>
    <w:rsid w:val="00584C22"/>
    <w:rsid w:val="00585779"/>
    <w:rsid w:val="00592A95"/>
    <w:rsid w:val="005934F2"/>
    <w:rsid w:val="005F1523"/>
    <w:rsid w:val="005F41DD"/>
    <w:rsid w:val="006067E6"/>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72BB6"/>
    <w:rsid w:val="00795FF2"/>
    <w:rsid w:val="007A06B9"/>
    <w:rsid w:val="007D371A"/>
    <w:rsid w:val="0083170D"/>
    <w:rsid w:val="008426D1"/>
    <w:rsid w:val="00862E36"/>
    <w:rsid w:val="008663CA"/>
    <w:rsid w:val="00895557"/>
    <w:rsid w:val="008C6881"/>
    <w:rsid w:val="008C703B"/>
    <w:rsid w:val="008D3F9B"/>
    <w:rsid w:val="008E6C1C"/>
    <w:rsid w:val="00903AB9"/>
    <w:rsid w:val="009053D1"/>
    <w:rsid w:val="00916FCA"/>
    <w:rsid w:val="00962018"/>
    <w:rsid w:val="00976B5B"/>
    <w:rsid w:val="00983ADC"/>
    <w:rsid w:val="00984490"/>
    <w:rsid w:val="00990464"/>
    <w:rsid w:val="009A4CF0"/>
    <w:rsid w:val="009A529F"/>
    <w:rsid w:val="009A563E"/>
    <w:rsid w:val="00A01035"/>
    <w:rsid w:val="00A0329C"/>
    <w:rsid w:val="00A16BB1"/>
    <w:rsid w:val="00A5089E"/>
    <w:rsid w:val="00A56D36"/>
    <w:rsid w:val="00A966C5"/>
    <w:rsid w:val="00AA702B"/>
    <w:rsid w:val="00AB5523"/>
    <w:rsid w:val="00AC19CA"/>
    <w:rsid w:val="00AD4B0E"/>
    <w:rsid w:val="00AE5338"/>
    <w:rsid w:val="00AF3758"/>
    <w:rsid w:val="00AF3C6A"/>
    <w:rsid w:val="00AF68E8"/>
    <w:rsid w:val="00B054E5"/>
    <w:rsid w:val="00B134C2"/>
    <w:rsid w:val="00B1628A"/>
    <w:rsid w:val="00B35368"/>
    <w:rsid w:val="00B46334"/>
    <w:rsid w:val="00B5613F"/>
    <w:rsid w:val="00B6203D"/>
    <w:rsid w:val="00B64776"/>
    <w:rsid w:val="00B71755"/>
    <w:rsid w:val="00B86002"/>
    <w:rsid w:val="00B97755"/>
    <w:rsid w:val="00BA0898"/>
    <w:rsid w:val="00BD623D"/>
    <w:rsid w:val="00BE069E"/>
    <w:rsid w:val="00BF6FF6"/>
    <w:rsid w:val="00C002F9"/>
    <w:rsid w:val="00C12816"/>
    <w:rsid w:val="00C12977"/>
    <w:rsid w:val="00C23120"/>
    <w:rsid w:val="00C23CC7"/>
    <w:rsid w:val="00C334FF"/>
    <w:rsid w:val="00C34B36"/>
    <w:rsid w:val="00C412B7"/>
    <w:rsid w:val="00C55BB9"/>
    <w:rsid w:val="00C60A91"/>
    <w:rsid w:val="00C80773"/>
    <w:rsid w:val="00C8688A"/>
    <w:rsid w:val="00CA269E"/>
    <w:rsid w:val="00CA7C7C"/>
    <w:rsid w:val="00CB2125"/>
    <w:rsid w:val="00CB4B5A"/>
    <w:rsid w:val="00CC6C15"/>
    <w:rsid w:val="00CE6F34"/>
    <w:rsid w:val="00D0686A"/>
    <w:rsid w:val="00D20B84"/>
    <w:rsid w:val="00D51205"/>
    <w:rsid w:val="00D57716"/>
    <w:rsid w:val="00D67AC4"/>
    <w:rsid w:val="00D979DD"/>
    <w:rsid w:val="00DD5589"/>
    <w:rsid w:val="00E322A3"/>
    <w:rsid w:val="00E41F8D"/>
    <w:rsid w:val="00E45868"/>
    <w:rsid w:val="00E70B06"/>
    <w:rsid w:val="00E71EEB"/>
    <w:rsid w:val="00E90913"/>
    <w:rsid w:val="00EA757C"/>
    <w:rsid w:val="00EC52BB"/>
    <w:rsid w:val="00EC5D93"/>
    <w:rsid w:val="00EC6970"/>
    <w:rsid w:val="00ED5E7F"/>
    <w:rsid w:val="00EE062D"/>
    <w:rsid w:val="00EE2479"/>
    <w:rsid w:val="00EF2038"/>
    <w:rsid w:val="00EF2A44"/>
    <w:rsid w:val="00EF59AD"/>
    <w:rsid w:val="00F24EE6"/>
    <w:rsid w:val="00F3261D"/>
    <w:rsid w:val="00F645B5"/>
    <w:rsid w:val="00F7007D"/>
    <w:rsid w:val="00F7429E"/>
    <w:rsid w:val="00F77400"/>
    <w:rsid w:val="00F80644"/>
    <w:rsid w:val="00FB00D4"/>
    <w:rsid w:val="00FB38CA"/>
    <w:rsid w:val="00FB420C"/>
    <w:rsid w:val="00FB4393"/>
    <w:rsid w:val="00FB7442"/>
    <w:rsid w:val="00FC5698"/>
    <w:rsid w:val="00FD2B44"/>
    <w:rsid w:val="00FE3ADD"/>
    <w:rsid w:val="00FE6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8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wmcguire@astate.edu" TargetMode="External"/><Relationship Id="rId4" Type="http://schemas.microsoft.com/office/2007/relationships/stylesWithEffects" Target="stylesWithEffect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B36FDE"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B36FDE" w:rsidRDefault="005C4D59" w:rsidP="005C4D59">
          <w:pPr>
            <w:pStyle w:val="E21B6826DBFA446EA4EDBC500423A51D"/>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B36FDE"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B36FDE"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B36FDE" w:rsidRDefault="005C4D59" w:rsidP="005C4D59">
          <w:pPr>
            <w:pStyle w:val="5F6A5FA3939344E5BA7354779B2C84B6"/>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2F357A"/>
    <w:rsid w:val="0032383A"/>
    <w:rsid w:val="00337484"/>
    <w:rsid w:val="003D1E98"/>
    <w:rsid w:val="00436B57"/>
    <w:rsid w:val="004E1A75"/>
    <w:rsid w:val="00526B8F"/>
    <w:rsid w:val="00576003"/>
    <w:rsid w:val="00587536"/>
    <w:rsid w:val="005C4D59"/>
    <w:rsid w:val="005D5D2F"/>
    <w:rsid w:val="00623293"/>
    <w:rsid w:val="00654E35"/>
    <w:rsid w:val="006C3910"/>
    <w:rsid w:val="00873B71"/>
    <w:rsid w:val="008822A5"/>
    <w:rsid w:val="00891F77"/>
    <w:rsid w:val="008F457F"/>
    <w:rsid w:val="00913E4B"/>
    <w:rsid w:val="0096458F"/>
    <w:rsid w:val="009C1FF5"/>
    <w:rsid w:val="009D439F"/>
    <w:rsid w:val="00A20583"/>
    <w:rsid w:val="00AD5D56"/>
    <w:rsid w:val="00B2559E"/>
    <w:rsid w:val="00B36FDE"/>
    <w:rsid w:val="00B46AFF"/>
    <w:rsid w:val="00B72454"/>
    <w:rsid w:val="00B72548"/>
    <w:rsid w:val="00B829E7"/>
    <w:rsid w:val="00BA0596"/>
    <w:rsid w:val="00BE0E7B"/>
    <w:rsid w:val="00BF4ECA"/>
    <w:rsid w:val="00CB25D5"/>
    <w:rsid w:val="00CD4EF8"/>
    <w:rsid w:val="00CE7C19"/>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ECBD3-B137-4B49-A400-8EDA5B3B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cp:lastModifiedBy>
  <cp:revision>4</cp:revision>
  <cp:lastPrinted>2017-10-16T13:45:00Z</cp:lastPrinted>
  <dcterms:created xsi:type="dcterms:W3CDTF">2017-10-16T13:45:00Z</dcterms:created>
  <dcterms:modified xsi:type="dcterms:W3CDTF">2017-10-28T13:35:00Z</dcterms:modified>
</cp:coreProperties>
</file>