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E1102" w14:textId="77777777"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00AF6567" w14:textId="77777777" w:rsidR="005C0CF4" w:rsidRPr="000E1A06" w:rsidRDefault="00231E6D" w:rsidP="00455CEB">
      <w:pPr>
        <w:jc w:val="center"/>
        <w:outlineLvl w:val="0"/>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3D1D491" w14:textId="77777777" w:rsidR="009063B6" w:rsidRPr="00285F5A" w:rsidRDefault="006007B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3D4A8B4"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1058C128"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7F6E51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7769390C"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434F4275" w14:textId="77777777" w:rsidTr="00231E6D">
              <w:trPr>
                <w:trHeight w:val="113"/>
              </w:trPr>
              <w:tc>
                <w:tcPr>
                  <w:tcW w:w="3685" w:type="dxa"/>
                  <w:vAlign w:val="bottom"/>
                </w:tcPr>
                <w:p w14:paraId="15C04B40" w14:textId="701D251C" w:rsidR="00D779A1" w:rsidRDefault="00E221AB" w:rsidP="003B7577">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3B7577">
                        <w:rPr>
                          <w:rFonts w:asciiTheme="majorHAnsi" w:hAnsiTheme="majorHAnsi"/>
                          <w:sz w:val="20"/>
                          <w:szCs w:val="20"/>
                        </w:rPr>
                        <w:t>Lisa Moskal</w:t>
                      </w:r>
                    </w:sdtContent>
                  </w:sdt>
                </w:p>
              </w:tc>
              <w:sdt>
                <w:sdtPr>
                  <w:rPr>
                    <w:rFonts w:asciiTheme="majorHAnsi" w:hAnsiTheme="majorHAnsi"/>
                    <w:sz w:val="20"/>
                    <w:szCs w:val="20"/>
                  </w:rPr>
                  <w:alias w:val="Date"/>
                  <w:tag w:val="Date"/>
                  <w:id w:val="726572248"/>
                  <w:placeholder>
                    <w:docPart w:val="25E3A38771DB40C3BF4E25247D3F0B20"/>
                  </w:placeholder>
                  <w:date w:fullDate="2018-01-16T00:00:00Z">
                    <w:dateFormat w:val="M/d/yyyy"/>
                    <w:lid w:val="en-US"/>
                    <w:storeMappedDataAs w:val="dateTime"/>
                    <w:calendar w:val="gregorian"/>
                  </w:date>
                </w:sdtPr>
                <w:sdtEndPr/>
                <w:sdtContent>
                  <w:tc>
                    <w:tcPr>
                      <w:tcW w:w="1350" w:type="dxa"/>
                      <w:vAlign w:val="bottom"/>
                    </w:tcPr>
                    <w:p w14:paraId="0D139531" w14:textId="2A015935" w:rsidR="00D779A1" w:rsidRDefault="003B7577" w:rsidP="003B7577">
                      <w:pPr>
                        <w:jc w:val="center"/>
                        <w:rPr>
                          <w:rFonts w:asciiTheme="majorHAnsi" w:hAnsiTheme="majorHAnsi"/>
                          <w:sz w:val="20"/>
                          <w:szCs w:val="20"/>
                        </w:rPr>
                      </w:pPr>
                      <w:r>
                        <w:rPr>
                          <w:rFonts w:asciiTheme="majorHAnsi" w:hAnsiTheme="majorHAnsi"/>
                          <w:sz w:val="20"/>
                          <w:szCs w:val="20"/>
                        </w:rPr>
                        <w:t>1/16/2018</w:t>
                      </w:r>
                    </w:p>
                  </w:tc>
                </w:sdtContent>
              </w:sdt>
            </w:tr>
          </w:tbl>
          <w:p w14:paraId="52B54B2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D210AE2" w14:textId="77777777" w:rsidTr="00231E6D">
              <w:trPr>
                <w:trHeight w:val="113"/>
              </w:trPr>
              <w:tc>
                <w:tcPr>
                  <w:tcW w:w="3685" w:type="dxa"/>
                  <w:vAlign w:val="bottom"/>
                </w:tcPr>
                <w:p w14:paraId="10122B42" w14:textId="77777777" w:rsidR="00D779A1" w:rsidRDefault="00E221A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454876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4548764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24124D0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AB730B"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70C34E9"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0E836" w14:textId="77777777" w:rsidTr="00231E6D">
              <w:trPr>
                <w:trHeight w:val="113"/>
              </w:trPr>
              <w:tc>
                <w:tcPr>
                  <w:tcW w:w="3685" w:type="dxa"/>
                  <w:vAlign w:val="bottom"/>
                </w:tcPr>
                <w:p w14:paraId="1ABE6936" w14:textId="505D6D45" w:rsidR="00D779A1" w:rsidRDefault="00E221AB" w:rsidP="0070540F">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0540F">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DE95570CEAD4CCEA6FBE05C42C77E6B"/>
                  </w:placeholder>
                  <w:date w:fullDate="2018-01-17T00:00:00Z">
                    <w:dateFormat w:val="M/d/yyyy"/>
                    <w:lid w:val="en-US"/>
                    <w:storeMappedDataAs w:val="dateTime"/>
                    <w:calendar w:val="gregorian"/>
                  </w:date>
                </w:sdtPr>
                <w:sdtEndPr/>
                <w:sdtContent>
                  <w:tc>
                    <w:tcPr>
                      <w:tcW w:w="1350" w:type="dxa"/>
                      <w:vAlign w:val="bottom"/>
                    </w:tcPr>
                    <w:p w14:paraId="15D70D2B" w14:textId="6EE27EE3" w:rsidR="00D779A1" w:rsidRDefault="0070540F" w:rsidP="00231E6D">
                      <w:pPr>
                        <w:jc w:val="center"/>
                        <w:rPr>
                          <w:rFonts w:asciiTheme="majorHAnsi" w:hAnsiTheme="majorHAnsi"/>
                          <w:sz w:val="20"/>
                          <w:szCs w:val="20"/>
                        </w:rPr>
                      </w:pPr>
                      <w:r>
                        <w:rPr>
                          <w:rFonts w:asciiTheme="majorHAnsi" w:hAnsiTheme="majorHAnsi"/>
                          <w:sz w:val="20"/>
                          <w:szCs w:val="20"/>
                        </w:rPr>
                        <w:t>1/17/2018</w:t>
                      </w:r>
                    </w:p>
                  </w:tc>
                </w:sdtContent>
              </w:sdt>
            </w:tr>
          </w:tbl>
          <w:p w14:paraId="6779454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F3DACD0" w14:textId="77777777" w:rsidTr="00231E6D">
              <w:trPr>
                <w:trHeight w:val="113"/>
              </w:trPr>
              <w:tc>
                <w:tcPr>
                  <w:tcW w:w="3685" w:type="dxa"/>
                  <w:vAlign w:val="bottom"/>
                </w:tcPr>
                <w:p w14:paraId="32643AD1" w14:textId="77777777" w:rsidR="00D779A1" w:rsidRDefault="00E221A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10404126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4041263"/>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4A31455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1B86B8" w14:textId="77777777" w:rsidR="00D779A1" w:rsidRPr="00592A95" w:rsidRDefault="00D779A1" w:rsidP="00231E6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D779A1" w:rsidRPr="00592A95" w14:paraId="036C3C6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2D51FFD" w14:textId="77777777" w:rsidTr="00231E6D">
              <w:trPr>
                <w:trHeight w:val="113"/>
              </w:trPr>
              <w:tc>
                <w:tcPr>
                  <w:tcW w:w="3685" w:type="dxa"/>
                  <w:vAlign w:val="bottom"/>
                </w:tcPr>
                <w:p w14:paraId="1A568FFC" w14:textId="402E72AE" w:rsidR="00D779A1" w:rsidRDefault="00E221AB" w:rsidP="00DB6B68">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DB6B68">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01-24T00:00:00Z">
                    <w:dateFormat w:val="M/d/yyyy"/>
                    <w:lid w:val="en-US"/>
                    <w:storeMappedDataAs w:val="dateTime"/>
                    <w:calendar w:val="gregorian"/>
                  </w:date>
                </w:sdtPr>
                <w:sdtEndPr/>
                <w:sdtContent>
                  <w:tc>
                    <w:tcPr>
                      <w:tcW w:w="1350" w:type="dxa"/>
                      <w:vAlign w:val="bottom"/>
                    </w:tcPr>
                    <w:p w14:paraId="05DE7903" w14:textId="45205719" w:rsidR="00D779A1" w:rsidRDefault="00DB6B68" w:rsidP="00231E6D">
                      <w:pPr>
                        <w:jc w:val="center"/>
                        <w:rPr>
                          <w:rFonts w:asciiTheme="majorHAnsi" w:hAnsiTheme="majorHAnsi"/>
                          <w:sz w:val="20"/>
                          <w:szCs w:val="20"/>
                        </w:rPr>
                      </w:pPr>
                      <w:r>
                        <w:rPr>
                          <w:rFonts w:asciiTheme="majorHAnsi" w:hAnsiTheme="majorHAnsi"/>
                          <w:sz w:val="20"/>
                          <w:szCs w:val="20"/>
                        </w:rPr>
                        <w:t>1/24/2018</w:t>
                      </w:r>
                    </w:p>
                  </w:tc>
                </w:sdtContent>
              </w:sdt>
            </w:tr>
          </w:tbl>
          <w:p w14:paraId="0538F3B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818C9EC" w14:textId="77777777" w:rsidTr="00231E6D">
              <w:trPr>
                <w:trHeight w:val="113"/>
              </w:trPr>
              <w:tc>
                <w:tcPr>
                  <w:tcW w:w="3685" w:type="dxa"/>
                  <w:vAlign w:val="bottom"/>
                </w:tcPr>
                <w:p w14:paraId="74EAA645" w14:textId="77777777" w:rsidR="00D779A1" w:rsidRDefault="00E221A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7298036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7298036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68F9896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07419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3C718C1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7DAAF52" w14:textId="77777777" w:rsidTr="00231E6D">
              <w:trPr>
                <w:trHeight w:val="113"/>
              </w:trPr>
              <w:tc>
                <w:tcPr>
                  <w:tcW w:w="3685" w:type="dxa"/>
                  <w:vAlign w:val="bottom"/>
                </w:tcPr>
                <w:p w14:paraId="6A565A0A" w14:textId="19F5D496" w:rsidR="00D779A1" w:rsidRDefault="00E221A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455CE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01-25T00:00:00Z">
                    <w:dateFormat w:val="M/d/yyyy"/>
                    <w:lid w:val="en-US"/>
                    <w:storeMappedDataAs w:val="dateTime"/>
                    <w:calendar w:val="gregorian"/>
                  </w:date>
                </w:sdtPr>
                <w:sdtEndPr/>
                <w:sdtContent>
                  <w:tc>
                    <w:tcPr>
                      <w:tcW w:w="1350" w:type="dxa"/>
                      <w:vAlign w:val="bottom"/>
                    </w:tcPr>
                    <w:p w14:paraId="0DC91FEE" w14:textId="303E9A3E" w:rsidR="00D779A1" w:rsidRDefault="00455CEB" w:rsidP="00231E6D">
                      <w:pPr>
                        <w:jc w:val="center"/>
                        <w:rPr>
                          <w:rFonts w:asciiTheme="majorHAnsi" w:hAnsiTheme="majorHAnsi"/>
                          <w:sz w:val="20"/>
                          <w:szCs w:val="20"/>
                        </w:rPr>
                      </w:pPr>
                      <w:r>
                        <w:rPr>
                          <w:rFonts w:asciiTheme="majorHAnsi" w:hAnsiTheme="majorHAnsi"/>
                          <w:sz w:val="20"/>
                          <w:szCs w:val="20"/>
                        </w:rPr>
                        <w:t>1/25/2018</w:t>
                      </w:r>
                    </w:p>
                  </w:tc>
                </w:sdtContent>
              </w:sdt>
            </w:tr>
          </w:tbl>
          <w:p w14:paraId="1B84D008"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BC09D43" w14:textId="77777777" w:rsidTr="00231E6D">
              <w:trPr>
                <w:trHeight w:val="113"/>
              </w:trPr>
              <w:tc>
                <w:tcPr>
                  <w:tcW w:w="3685" w:type="dxa"/>
                  <w:vAlign w:val="bottom"/>
                </w:tcPr>
                <w:p w14:paraId="512D8478" w14:textId="77777777" w:rsidR="00D779A1" w:rsidRDefault="00E221A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90146869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01468699"/>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5A3FC6F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E01A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4D98C63" w14:textId="77777777" w:rsidTr="00231E6D">
        <w:trPr>
          <w:trHeight w:val="1089"/>
        </w:trPr>
        <w:tc>
          <w:tcPr>
            <w:tcW w:w="5451" w:type="dxa"/>
            <w:vAlign w:val="center"/>
          </w:tcPr>
          <w:p w14:paraId="6B17A824" w14:textId="77777777" w:rsidR="00D779A1" w:rsidRPr="00592A95" w:rsidRDefault="00D779A1" w:rsidP="00231E6D">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1D289EB" w14:textId="77777777" w:rsidTr="00231E6D">
              <w:trPr>
                <w:trHeight w:val="113"/>
              </w:trPr>
              <w:tc>
                <w:tcPr>
                  <w:tcW w:w="3685" w:type="dxa"/>
                  <w:vAlign w:val="bottom"/>
                </w:tcPr>
                <w:p w14:paraId="059A54DC" w14:textId="77777777" w:rsidR="00D779A1" w:rsidRDefault="00E221A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6399864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39986495"/>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0CB61F11"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01E5C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EBA487" w14:textId="77777777" w:rsidR="005522E4" w:rsidRPr="00592A95" w:rsidRDefault="005522E4" w:rsidP="00384538">
      <w:pPr>
        <w:pBdr>
          <w:bottom w:val="single" w:sz="12" w:space="1" w:color="auto"/>
        </w:pBdr>
        <w:rPr>
          <w:rFonts w:asciiTheme="majorHAnsi" w:hAnsiTheme="majorHAnsi" w:cs="Arial"/>
          <w:sz w:val="20"/>
          <w:szCs w:val="20"/>
        </w:rPr>
      </w:pPr>
    </w:p>
    <w:p w14:paraId="6313C4E7"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0875C769"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296FB36E"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3D4343D9"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588EC135"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DCF09F9" w14:textId="77777777" w:rsidR="000A5346" w:rsidRDefault="006D67E0"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Catherine Bahn, cbahn</w:t>
          </w:r>
          <w:r w:rsidR="00F03547">
            <w:t>@astate.edu,</w:t>
          </w:r>
          <w:r w:rsidR="006007B2">
            <w:rPr>
              <w:rFonts w:asciiTheme="majorHAnsi" w:hAnsiTheme="majorHAnsi" w:cs="Arial"/>
              <w:sz w:val="20"/>
              <w:szCs w:val="20"/>
            </w:rPr>
            <w:t xml:space="preserve"> 870-</w:t>
          </w:r>
          <w:r>
            <w:rPr>
              <w:rFonts w:asciiTheme="majorHAnsi" w:hAnsiTheme="majorHAnsi" w:cs="Arial"/>
              <w:sz w:val="20"/>
              <w:szCs w:val="20"/>
            </w:rPr>
            <w:t>972-3091</w:t>
          </w:r>
        </w:p>
        <w:p w14:paraId="7797053D" w14:textId="0742EC97" w:rsidR="00231E6D" w:rsidRDefault="000A5346" w:rsidP="00455CEB">
          <w:pPr>
            <w:tabs>
              <w:tab w:val="left" w:pos="360"/>
              <w:tab w:val="left" w:pos="720"/>
            </w:tabs>
            <w:spacing w:after="120"/>
            <w:outlineLvl w:val="0"/>
            <w:rPr>
              <w:rFonts w:asciiTheme="majorHAnsi" w:hAnsiTheme="majorHAnsi" w:cs="Arial"/>
              <w:sz w:val="20"/>
              <w:szCs w:val="20"/>
            </w:rPr>
          </w:pPr>
          <w:r>
            <w:rPr>
              <w:rFonts w:asciiTheme="majorHAnsi" w:hAnsiTheme="majorHAnsi" w:cs="Arial"/>
              <w:sz w:val="20"/>
              <w:szCs w:val="20"/>
            </w:rPr>
            <w:t xml:space="preserve">Myleea Hill, </w:t>
          </w:r>
          <w:hyperlink r:id="rId10" w:history="1">
            <w:r w:rsidRPr="00115683">
              <w:rPr>
                <w:rStyle w:val="Hyperlink"/>
                <w:rFonts w:asciiTheme="majorHAnsi" w:hAnsiTheme="majorHAnsi" w:cs="Arial"/>
                <w:sz w:val="20"/>
                <w:szCs w:val="20"/>
              </w:rPr>
              <w:t>mhill@astate.edu</w:t>
            </w:r>
          </w:hyperlink>
          <w:r>
            <w:rPr>
              <w:rFonts w:asciiTheme="majorHAnsi" w:hAnsiTheme="majorHAnsi" w:cs="Arial"/>
              <w:sz w:val="20"/>
              <w:szCs w:val="20"/>
            </w:rPr>
            <w:t>, 870-972-2290</w:t>
          </w:r>
        </w:p>
      </w:sdtContent>
    </w:sdt>
    <w:p w14:paraId="113DBDA0" w14:textId="77777777" w:rsidR="008F0CCD" w:rsidRDefault="008F0CCD">
      <w:pPr>
        <w:rPr>
          <w:rFonts w:asciiTheme="majorHAnsi" w:hAnsiTheme="majorHAnsi" w:cs="Arial"/>
          <w:sz w:val="20"/>
          <w:szCs w:val="20"/>
        </w:rPr>
      </w:pPr>
    </w:p>
    <w:p w14:paraId="57916742" w14:textId="23AF1069" w:rsidR="00231E6D" w:rsidRDefault="008F0CCD" w:rsidP="00455CEB">
      <w:pPr>
        <w:outlineLvl w:val="0"/>
        <w:rPr>
          <w:rFonts w:asciiTheme="majorHAnsi" w:hAnsiTheme="majorHAnsi" w:cs="Arial"/>
          <w:sz w:val="20"/>
          <w:szCs w:val="20"/>
        </w:rPr>
      </w:pPr>
      <w:r w:rsidRPr="008F0CCD">
        <w:rPr>
          <w:rFonts w:asciiTheme="majorHAnsi" w:hAnsiTheme="majorHAnsi" w:cs="Arial"/>
          <w:b/>
          <w:sz w:val="20"/>
          <w:szCs w:val="20"/>
        </w:rPr>
        <w:t xml:space="preserve">Purpose: </w:t>
      </w:r>
      <w:r>
        <w:rPr>
          <w:rFonts w:asciiTheme="majorHAnsi" w:hAnsiTheme="majorHAnsi" w:cs="Arial"/>
          <w:sz w:val="20"/>
          <w:szCs w:val="20"/>
        </w:rPr>
        <w:t>Create Certificate in Nonprofit Communication</w:t>
      </w:r>
      <w:r w:rsidR="00231E6D">
        <w:rPr>
          <w:rFonts w:asciiTheme="majorHAnsi" w:hAnsiTheme="majorHAnsi" w:cs="Arial"/>
          <w:sz w:val="20"/>
          <w:szCs w:val="20"/>
        </w:rPr>
        <w:br w:type="page"/>
      </w:r>
    </w:p>
    <w:p w14:paraId="489EC37F" w14:textId="77777777" w:rsidR="00960E95" w:rsidRPr="008426D1" w:rsidRDefault="00960E95" w:rsidP="00455CEB">
      <w:pPr>
        <w:tabs>
          <w:tab w:val="left" w:pos="360"/>
          <w:tab w:val="left" w:pos="720"/>
        </w:tabs>
        <w:spacing w:after="0" w:line="240" w:lineRule="auto"/>
        <w:jc w:val="center"/>
        <w:outlineLvl w:val="0"/>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DBEC7D1"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1E204184" w14:textId="77777777" w:rsidTr="00EE6C1F">
        <w:tc>
          <w:tcPr>
            <w:tcW w:w="11016" w:type="dxa"/>
            <w:shd w:val="clear" w:color="auto" w:fill="D9D9D9" w:themeFill="background1" w:themeFillShade="D9"/>
          </w:tcPr>
          <w:p w14:paraId="6B0446E2" w14:textId="77777777" w:rsidR="00960E95" w:rsidRPr="008426D1" w:rsidRDefault="00960E95" w:rsidP="00EE6C1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40E509F3" w14:textId="77777777" w:rsidTr="00EE6C1F">
        <w:tc>
          <w:tcPr>
            <w:tcW w:w="11016" w:type="dxa"/>
            <w:shd w:val="clear" w:color="auto" w:fill="F2F2F2" w:themeFill="background1" w:themeFillShade="F2"/>
          </w:tcPr>
          <w:p w14:paraId="567E30B4" w14:textId="77777777" w:rsidR="00960E95" w:rsidRPr="008426D1" w:rsidRDefault="00960E95" w:rsidP="00EE6C1F">
            <w:pPr>
              <w:tabs>
                <w:tab w:val="left" w:pos="360"/>
                <w:tab w:val="left" w:pos="720"/>
              </w:tabs>
              <w:jc w:val="center"/>
              <w:rPr>
                <w:rFonts w:ascii="Times New Roman" w:hAnsi="Times New Roman" w:cs="Times New Roman"/>
                <w:b/>
                <w:color w:val="000000" w:themeColor="text1"/>
                <w:sz w:val="18"/>
                <w:szCs w:val="24"/>
              </w:rPr>
            </w:pPr>
          </w:p>
          <w:p w14:paraId="421F5BBB" w14:textId="77777777" w:rsidR="00960E95" w:rsidRPr="008426D1" w:rsidRDefault="00960E95" w:rsidP="00EE6C1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80EF5D1" w14:textId="77777777" w:rsidR="00960E95" w:rsidRPr="008426D1" w:rsidRDefault="00960E95" w:rsidP="00EE6C1F">
            <w:pPr>
              <w:rPr>
                <w:rFonts w:ascii="Times New Roman" w:hAnsi="Times New Roman" w:cs="Times New Roman"/>
                <w:b/>
                <w:color w:val="FF0000"/>
                <w:sz w:val="14"/>
                <w:szCs w:val="24"/>
              </w:rPr>
            </w:pPr>
          </w:p>
          <w:p w14:paraId="00F92773" w14:textId="77777777" w:rsidR="00960E95" w:rsidRPr="008426D1" w:rsidRDefault="00960E95" w:rsidP="00EE6C1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16B160E" w14:textId="77777777" w:rsidR="00960E95" w:rsidRPr="008426D1" w:rsidRDefault="00960E95" w:rsidP="00EE6C1F">
            <w:pPr>
              <w:tabs>
                <w:tab w:val="left" w:pos="360"/>
                <w:tab w:val="left" w:pos="720"/>
              </w:tabs>
              <w:jc w:val="center"/>
              <w:rPr>
                <w:rFonts w:ascii="Times New Roman" w:hAnsi="Times New Roman" w:cs="Times New Roman"/>
                <w:b/>
                <w:color w:val="000000" w:themeColor="text1"/>
                <w:sz w:val="10"/>
                <w:szCs w:val="24"/>
                <w:u w:val="single"/>
              </w:rPr>
            </w:pPr>
          </w:p>
          <w:p w14:paraId="343A0888" w14:textId="77777777" w:rsidR="00960E95" w:rsidRPr="008426D1" w:rsidRDefault="00960E95" w:rsidP="00EE6C1F">
            <w:pPr>
              <w:tabs>
                <w:tab w:val="left" w:pos="360"/>
                <w:tab w:val="left" w:pos="720"/>
              </w:tabs>
              <w:jc w:val="center"/>
              <w:rPr>
                <w:rFonts w:ascii="Times New Roman" w:hAnsi="Times New Roman" w:cs="Times New Roman"/>
                <w:b/>
                <w:color w:val="000000" w:themeColor="text1"/>
                <w:sz w:val="10"/>
                <w:szCs w:val="24"/>
                <w:u w:val="single"/>
              </w:rPr>
            </w:pPr>
          </w:p>
          <w:p w14:paraId="31660892" w14:textId="77777777" w:rsidR="00960E95" w:rsidRPr="008426D1" w:rsidRDefault="00960E95" w:rsidP="00EE6C1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263A79A" w14:textId="77777777" w:rsidR="00960E95" w:rsidRPr="008426D1" w:rsidRDefault="00960E95" w:rsidP="00EE6C1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4217B43" w14:textId="77777777" w:rsidR="00960E95" w:rsidRPr="008426D1" w:rsidRDefault="00960E95" w:rsidP="00EE6C1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3829BA6" w14:textId="77777777" w:rsidR="00960E95" w:rsidRPr="008426D1" w:rsidRDefault="00960E95" w:rsidP="00EE6C1F">
            <w:pPr>
              <w:tabs>
                <w:tab w:val="left" w:pos="360"/>
                <w:tab w:val="left" w:pos="720"/>
              </w:tabs>
              <w:rPr>
                <w:rFonts w:ascii="Times New Roman" w:hAnsi="Times New Roman" w:cs="Times New Roman"/>
                <w:b/>
                <w:color w:val="000000" w:themeColor="text1"/>
                <w:sz w:val="18"/>
                <w:szCs w:val="28"/>
              </w:rPr>
            </w:pPr>
          </w:p>
          <w:p w14:paraId="4499EEC5" w14:textId="77777777" w:rsidR="00960E95" w:rsidRDefault="00960E95" w:rsidP="00EE6C1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50E435F" wp14:editId="2F3B698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069CFA2" w14:textId="77777777" w:rsidR="00960E95" w:rsidRPr="008426D1" w:rsidRDefault="00960E95" w:rsidP="00EE6C1F">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64F7269" w14:textId="77777777" w:rsidR="00960E95" w:rsidRPr="008426D1" w:rsidRDefault="00960E95" w:rsidP="00EE6C1F">
            <w:pPr>
              <w:tabs>
                <w:tab w:val="left" w:pos="360"/>
                <w:tab w:val="left" w:pos="720"/>
              </w:tabs>
              <w:rPr>
                <w:rFonts w:asciiTheme="majorHAnsi" w:hAnsiTheme="majorHAnsi"/>
                <w:sz w:val="18"/>
                <w:szCs w:val="18"/>
              </w:rPr>
            </w:pPr>
          </w:p>
        </w:tc>
      </w:tr>
    </w:tbl>
    <w:p w14:paraId="2DBB8705"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379932"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05FCC67E" w14:textId="77777777" w:rsidR="006007B2" w:rsidRDefault="006007B2" w:rsidP="00455CEB">
          <w:pPr>
            <w:spacing w:after="0" w:line="240" w:lineRule="auto"/>
            <w:outlineLvl w:val="0"/>
            <w:rPr>
              <w:rFonts w:ascii="Arial" w:eastAsia="Times New Roman" w:hAnsi="Arial" w:cs="Arial"/>
              <w:sz w:val="32"/>
              <w:szCs w:val="32"/>
            </w:rPr>
          </w:pPr>
          <w:r w:rsidRPr="00A660ED">
            <w:rPr>
              <w:rFonts w:ascii="Arial" w:eastAsia="Times New Roman" w:hAnsi="Arial" w:cs="Arial"/>
              <w:sz w:val="32"/>
              <w:szCs w:val="32"/>
            </w:rPr>
            <w:t>Insert on Page 75 of Bulletin with other Certificates</w:t>
          </w:r>
        </w:p>
        <w:p w14:paraId="4D579382" w14:textId="77777777" w:rsidR="006007B2" w:rsidRDefault="006007B2" w:rsidP="006007B2">
          <w:pPr>
            <w:spacing w:after="0" w:line="240" w:lineRule="auto"/>
            <w:rPr>
              <w:rFonts w:ascii="Arial" w:eastAsia="Times New Roman" w:hAnsi="Arial" w:cs="Arial"/>
              <w:sz w:val="32"/>
              <w:szCs w:val="32"/>
            </w:rPr>
          </w:pPr>
        </w:p>
        <w:p w14:paraId="33C2C3DC" w14:textId="7673BDAC" w:rsidR="006007B2" w:rsidRPr="00E51017" w:rsidRDefault="006007B2" w:rsidP="006007B2">
          <w:pPr>
            <w:spacing w:after="0" w:line="240" w:lineRule="auto"/>
            <w:rPr>
              <w:rFonts w:ascii="Times New Roman" w:hAnsi="Times New Roman" w:cs="Times New Roman"/>
              <w:color w:val="548DD4" w:themeColor="text2" w:themeTint="99"/>
              <w:sz w:val="28"/>
              <w:szCs w:val="28"/>
            </w:rPr>
          </w:pPr>
          <w:r w:rsidRPr="00E51017">
            <w:rPr>
              <w:rFonts w:ascii="Times New Roman" w:hAnsi="Times New Roman" w:cs="Times New Roman"/>
              <w:color w:val="548DD4" w:themeColor="text2" w:themeTint="99"/>
              <w:sz w:val="28"/>
              <w:szCs w:val="28"/>
            </w:rPr>
            <w:t xml:space="preserve">A Certificate in </w:t>
          </w:r>
          <w:r w:rsidR="00A660ED">
            <w:rPr>
              <w:rFonts w:ascii="Times New Roman" w:hAnsi="Times New Roman" w:cs="Times New Roman"/>
              <w:color w:val="548DD4" w:themeColor="text2" w:themeTint="99"/>
              <w:sz w:val="28"/>
              <w:szCs w:val="28"/>
            </w:rPr>
            <w:t>Nonp</w:t>
          </w:r>
          <w:r w:rsidR="00FC7674">
            <w:rPr>
              <w:rFonts w:ascii="Times New Roman" w:hAnsi="Times New Roman" w:cs="Times New Roman"/>
              <w:color w:val="548DD4" w:themeColor="text2" w:themeTint="99"/>
              <w:sz w:val="28"/>
              <w:szCs w:val="28"/>
            </w:rPr>
            <w:t>rofit Communication</w:t>
          </w:r>
          <w:r w:rsidRPr="00E51017">
            <w:rPr>
              <w:rFonts w:ascii="Times New Roman" w:hAnsi="Times New Roman" w:cs="Times New Roman"/>
              <w:color w:val="548DD4" w:themeColor="text2" w:themeTint="99"/>
              <w:sz w:val="28"/>
              <w:szCs w:val="28"/>
            </w:rPr>
            <w:t xml:space="preserve"> is awarded upon successful completion of 12 hours of specific coursework. This program requires admission. For more information, see the </w:t>
          </w:r>
          <w:r w:rsidR="00FC7674">
            <w:rPr>
              <w:rFonts w:ascii="Times New Roman" w:hAnsi="Times New Roman" w:cs="Times New Roman"/>
              <w:color w:val="548DD4" w:themeColor="text2" w:themeTint="99"/>
              <w:sz w:val="28"/>
              <w:szCs w:val="28"/>
            </w:rPr>
            <w:t>Department</w:t>
          </w:r>
          <w:r w:rsidRPr="00E51017">
            <w:rPr>
              <w:rFonts w:ascii="Times New Roman" w:hAnsi="Times New Roman" w:cs="Times New Roman"/>
              <w:color w:val="548DD4" w:themeColor="text2" w:themeTint="99"/>
              <w:sz w:val="28"/>
              <w:szCs w:val="28"/>
            </w:rPr>
            <w:t xml:space="preserve"> </w:t>
          </w:r>
          <w:r w:rsidR="005234BD">
            <w:rPr>
              <w:rFonts w:ascii="Times New Roman" w:hAnsi="Times New Roman" w:cs="Times New Roman"/>
              <w:color w:val="548DD4" w:themeColor="text2" w:themeTint="99"/>
              <w:sz w:val="28"/>
              <w:szCs w:val="28"/>
            </w:rPr>
            <w:t xml:space="preserve">of </w:t>
          </w:r>
          <w:r w:rsidRPr="00E51017">
            <w:rPr>
              <w:rFonts w:ascii="Times New Roman" w:hAnsi="Times New Roman" w:cs="Times New Roman"/>
              <w:color w:val="548DD4" w:themeColor="text2" w:themeTint="99"/>
              <w:sz w:val="28"/>
              <w:szCs w:val="28"/>
            </w:rPr>
            <w:t>Communication section of this bulletin.</w:t>
          </w:r>
        </w:p>
        <w:p w14:paraId="51E09C66" w14:textId="77777777" w:rsidR="006007B2" w:rsidRDefault="006007B2" w:rsidP="006007B2">
          <w:pPr>
            <w:spacing w:after="0" w:line="240" w:lineRule="auto"/>
            <w:rPr>
              <w:rFonts w:ascii="Arial" w:eastAsia="Times New Roman" w:hAnsi="Arial" w:cs="Arial"/>
              <w:sz w:val="32"/>
              <w:szCs w:val="32"/>
            </w:rPr>
          </w:pPr>
        </w:p>
        <w:p w14:paraId="30DCC7DA" w14:textId="30BF758D" w:rsidR="006007B2" w:rsidRDefault="00A660ED" w:rsidP="00455CEB">
          <w:pPr>
            <w:spacing w:after="0" w:line="240" w:lineRule="auto"/>
            <w:outlineLvl w:val="0"/>
            <w:rPr>
              <w:rFonts w:ascii="Arial" w:eastAsia="Times New Roman" w:hAnsi="Arial" w:cs="Arial"/>
              <w:sz w:val="32"/>
              <w:szCs w:val="32"/>
            </w:rPr>
          </w:pPr>
          <w:r w:rsidRPr="00A660ED">
            <w:rPr>
              <w:rFonts w:ascii="Arial" w:eastAsia="Times New Roman" w:hAnsi="Arial" w:cs="Arial"/>
              <w:sz w:val="32"/>
              <w:szCs w:val="32"/>
            </w:rPr>
            <w:t>Insert on Page 217</w:t>
          </w:r>
          <w:r w:rsidR="006007B2" w:rsidRPr="00A660ED">
            <w:rPr>
              <w:rFonts w:ascii="Arial" w:eastAsia="Times New Roman" w:hAnsi="Arial" w:cs="Arial"/>
              <w:sz w:val="32"/>
              <w:szCs w:val="32"/>
            </w:rPr>
            <w:t xml:space="preserve"> of Bulletin</w:t>
          </w:r>
        </w:p>
        <w:p w14:paraId="20EBC506" w14:textId="77777777" w:rsidR="006007B2" w:rsidRDefault="006007B2" w:rsidP="006007B2">
          <w:pPr>
            <w:spacing w:after="0" w:line="240" w:lineRule="auto"/>
            <w:rPr>
              <w:rFonts w:ascii="Arial" w:eastAsia="Times New Roman" w:hAnsi="Arial" w:cs="Arial"/>
              <w:sz w:val="32"/>
              <w:szCs w:val="32"/>
            </w:rPr>
          </w:pPr>
        </w:p>
        <w:p w14:paraId="0FF22DF5" w14:textId="3173B464" w:rsidR="006007B2" w:rsidRPr="00FC7674" w:rsidRDefault="006007B2" w:rsidP="006007B2">
          <w:pPr>
            <w:spacing w:after="0" w:line="240" w:lineRule="auto"/>
            <w:rPr>
              <w:rFonts w:ascii="Arial" w:hAnsi="Arial" w:cs="Arial"/>
              <w:color w:val="000000" w:themeColor="text1"/>
              <w:sz w:val="20"/>
              <w:szCs w:val="20"/>
            </w:rPr>
          </w:pPr>
          <w:r w:rsidRPr="002C2AF5">
            <w:rPr>
              <w:rFonts w:ascii="Arial" w:eastAsia="Times New Roman"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eastAsia="Times New Roman" w:hAnsi="Arial" w:cs="Arial"/>
              <w:sz w:val="20"/>
              <w:szCs w:val="20"/>
            </w:rPr>
            <w:t xml:space="preserve">  </w:t>
          </w:r>
          <w:r w:rsidRPr="00FC7674">
            <w:rPr>
              <w:rFonts w:ascii="Arial" w:hAnsi="Arial" w:cs="Arial"/>
              <w:color w:val="000000" w:themeColor="text1"/>
              <w:sz w:val="20"/>
              <w:szCs w:val="20"/>
            </w:rPr>
            <w:t xml:space="preserve">The Department of Communication also offers </w:t>
          </w:r>
          <w:r w:rsidRPr="00FC7674">
            <w:rPr>
              <w:rFonts w:ascii="Arial" w:hAnsi="Arial" w:cs="Arial"/>
              <w:strike/>
              <w:color w:val="FF0000"/>
              <w:sz w:val="28"/>
              <w:szCs w:val="28"/>
            </w:rPr>
            <w:t>a</w:t>
          </w:r>
          <w:r w:rsidR="00FC7674" w:rsidRPr="00FC7674">
            <w:rPr>
              <w:rFonts w:ascii="Arial" w:hAnsi="Arial" w:cs="Arial"/>
              <w:color w:val="FF0000"/>
              <w:sz w:val="20"/>
              <w:szCs w:val="20"/>
            </w:rPr>
            <w:t xml:space="preserve"> </w:t>
          </w:r>
          <w:r w:rsidR="00FC7674">
            <w:rPr>
              <w:rFonts w:ascii="Arial" w:hAnsi="Arial" w:cs="Arial"/>
              <w:color w:val="000000" w:themeColor="text1"/>
              <w:sz w:val="20"/>
              <w:szCs w:val="20"/>
            </w:rPr>
            <w:t>Certificate</w:t>
          </w:r>
          <w:r w:rsidR="00FC7674" w:rsidRPr="00FC7674">
            <w:rPr>
              <w:rFonts w:ascii="Arial" w:hAnsi="Arial" w:cs="Arial"/>
              <w:color w:val="3366FF"/>
              <w:sz w:val="28"/>
              <w:szCs w:val="28"/>
            </w:rPr>
            <w:t>s</w:t>
          </w:r>
          <w:r w:rsidR="00FC7674">
            <w:rPr>
              <w:rFonts w:ascii="Arial" w:hAnsi="Arial" w:cs="Arial"/>
              <w:color w:val="000000" w:themeColor="text1"/>
              <w:sz w:val="20"/>
              <w:szCs w:val="20"/>
            </w:rPr>
            <w:t xml:space="preserve"> </w:t>
          </w:r>
          <w:r w:rsidRPr="00FC7674">
            <w:rPr>
              <w:rFonts w:ascii="Arial" w:hAnsi="Arial" w:cs="Arial"/>
              <w:color w:val="000000" w:themeColor="text1"/>
              <w:sz w:val="20"/>
              <w:szCs w:val="20"/>
            </w:rPr>
            <w:t>in Social Media Management</w:t>
          </w:r>
          <w:r w:rsidR="00FC7674">
            <w:rPr>
              <w:rFonts w:ascii="Arial" w:hAnsi="Arial" w:cs="Arial"/>
              <w:color w:val="000000" w:themeColor="text1"/>
              <w:sz w:val="20"/>
              <w:szCs w:val="20"/>
            </w:rPr>
            <w:t xml:space="preserve"> and </w:t>
          </w:r>
          <w:r w:rsidR="005234BD">
            <w:rPr>
              <w:rFonts w:ascii="Arial" w:hAnsi="Arial" w:cs="Arial"/>
              <w:color w:val="3366FF"/>
              <w:sz w:val="28"/>
              <w:szCs w:val="28"/>
            </w:rPr>
            <w:t>Nonp</w:t>
          </w:r>
          <w:r w:rsidR="00FC7674" w:rsidRPr="00FC7674">
            <w:rPr>
              <w:rFonts w:ascii="Arial" w:hAnsi="Arial" w:cs="Arial"/>
              <w:color w:val="3366FF"/>
              <w:sz w:val="28"/>
              <w:szCs w:val="28"/>
            </w:rPr>
            <w:t>rofit Communication</w:t>
          </w:r>
          <w:r w:rsidRPr="00FC7674">
            <w:rPr>
              <w:rFonts w:ascii="Arial" w:hAnsi="Arial" w:cs="Arial"/>
              <w:color w:val="3366FF"/>
              <w:sz w:val="28"/>
              <w:szCs w:val="28"/>
            </w:rPr>
            <w:t>.</w:t>
          </w:r>
        </w:p>
        <w:p w14:paraId="58D9BB03" w14:textId="77777777" w:rsidR="006007B2" w:rsidRDefault="006007B2" w:rsidP="006007B2">
          <w:pPr>
            <w:spacing w:after="0" w:line="240" w:lineRule="auto"/>
            <w:rPr>
              <w:rFonts w:ascii="Arial" w:eastAsia="Times New Roman" w:hAnsi="Arial" w:cs="Arial"/>
              <w:sz w:val="32"/>
              <w:szCs w:val="32"/>
            </w:rPr>
          </w:pPr>
        </w:p>
        <w:p w14:paraId="33E845F8" w14:textId="77777777" w:rsidR="006007B2" w:rsidRDefault="006007B2" w:rsidP="006007B2">
          <w:pPr>
            <w:spacing w:after="0" w:line="240" w:lineRule="auto"/>
            <w:rPr>
              <w:rFonts w:ascii="Arial" w:eastAsia="Times New Roman" w:hAnsi="Arial" w:cs="Arial"/>
              <w:sz w:val="32"/>
              <w:szCs w:val="32"/>
            </w:rPr>
          </w:pPr>
        </w:p>
        <w:p w14:paraId="70D119CD" w14:textId="387D2C91" w:rsidR="006007B2" w:rsidRDefault="006007B2" w:rsidP="00455CEB">
          <w:pPr>
            <w:spacing w:after="0" w:line="240" w:lineRule="auto"/>
            <w:outlineLvl w:val="0"/>
            <w:rPr>
              <w:rFonts w:ascii="Arial" w:eastAsia="Times New Roman" w:hAnsi="Arial" w:cs="Arial"/>
              <w:sz w:val="32"/>
              <w:szCs w:val="32"/>
            </w:rPr>
          </w:pPr>
          <w:r w:rsidRPr="00195061">
            <w:rPr>
              <w:rFonts w:ascii="Arial" w:eastAsia="Times New Roman" w:hAnsi="Arial" w:cs="Arial"/>
              <w:sz w:val="32"/>
              <w:szCs w:val="32"/>
            </w:rPr>
            <w:t>Insert on Page 2</w:t>
          </w:r>
          <w:r w:rsidR="00195061" w:rsidRPr="00195061">
            <w:rPr>
              <w:rFonts w:ascii="Arial" w:eastAsia="Times New Roman" w:hAnsi="Arial" w:cs="Arial"/>
              <w:sz w:val="32"/>
              <w:szCs w:val="32"/>
            </w:rPr>
            <w:t>25</w:t>
          </w:r>
          <w:r w:rsidRPr="00195061">
            <w:rPr>
              <w:rFonts w:ascii="Arial" w:eastAsia="Times New Roman" w:hAnsi="Arial" w:cs="Arial"/>
              <w:sz w:val="32"/>
              <w:szCs w:val="32"/>
            </w:rPr>
            <w:t xml:space="preserve"> of Bulletin before Minors</w:t>
          </w:r>
        </w:p>
        <w:p w14:paraId="20D7BE18" w14:textId="77777777" w:rsidR="006007B2" w:rsidRDefault="006007B2" w:rsidP="006007B2">
          <w:pPr>
            <w:spacing w:after="0" w:line="240" w:lineRule="auto"/>
            <w:rPr>
              <w:rFonts w:ascii="Arial" w:eastAsia="Times New Roman" w:hAnsi="Arial" w:cs="Arial"/>
              <w:sz w:val="32"/>
              <w:szCs w:val="32"/>
            </w:rPr>
          </w:pPr>
        </w:p>
        <w:p w14:paraId="372A4C72" w14:textId="77777777" w:rsidR="005234BD" w:rsidRDefault="005234BD" w:rsidP="006007B2">
          <w:pPr>
            <w:spacing w:after="0" w:line="240" w:lineRule="auto"/>
            <w:rPr>
              <w:rFonts w:ascii="Times New Roman" w:hAnsi="Times New Roman" w:cs="Times New Roman"/>
              <w:color w:val="548DD4" w:themeColor="text2" w:themeTint="99"/>
              <w:sz w:val="28"/>
              <w:szCs w:val="28"/>
            </w:rPr>
          </w:pPr>
        </w:p>
        <w:p w14:paraId="7B1BDD9E" w14:textId="77777777" w:rsidR="005234BD" w:rsidRDefault="005234BD" w:rsidP="006007B2">
          <w:pPr>
            <w:spacing w:after="0" w:line="240" w:lineRule="auto"/>
            <w:rPr>
              <w:rFonts w:ascii="Times New Roman" w:hAnsi="Times New Roman" w:cs="Times New Roman"/>
              <w:color w:val="548DD4" w:themeColor="text2" w:themeTint="99"/>
              <w:sz w:val="28"/>
              <w:szCs w:val="28"/>
            </w:rPr>
          </w:pPr>
        </w:p>
        <w:p w14:paraId="0FA4527F" w14:textId="4FEAAC34" w:rsidR="006007B2" w:rsidRPr="005234BD" w:rsidRDefault="006007B2" w:rsidP="005234BD">
          <w:pPr>
            <w:spacing w:after="0" w:line="240" w:lineRule="auto"/>
            <w:jc w:val="center"/>
            <w:rPr>
              <w:rFonts w:ascii="Times New Roman" w:hAnsi="Times New Roman" w:cs="Times New Roman"/>
              <w:color w:val="4F81BD" w:themeColor="accent1"/>
              <w:sz w:val="38"/>
              <w:szCs w:val="28"/>
            </w:rPr>
          </w:pPr>
          <w:r w:rsidRPr="005234BD">
            <w:rPr>
              <w:rFonts w:ascii="Arial" w:hAnsi="Arial" w:cs="Arial"/>
              <w:b/>
              <w:bCs/>
              <w:color w:val="4F81BD" w:themeColor="accent1"/>
              <w:w w:val="75"/>
              <w:sz w:val="42"/>
              <w:szCs w:val="32"/>
            </w:rPr>
            <w:t xml:space="preserve">Certificate in </w:t>
          </w:r>
          <w:r w:rsidR="00A660ED" w:rsidRPr="005234BD">
            <w:rPr>
              <w:rFonts w:ascii="Arial" w:hAnsi="Arial" w:cs="Arial"/>
              <w:b/>
              <w:bCs/>
              <w:color w:val="4F81BD" w:themeColor="accent1"/>
              <w:w w:val="75"/>
              <w:sz w:val="42"/>
              <w:szCs w:val="32"/>
            </w:rPr>
            <w:t>Nonp</w:t>
          </w:r>
          <w:r w:rsidR="00FC7674" w:rsidRPr="005234BD">
            <w:rPr>
              <w:rFonts w:ascii="Arial" w:hAnsi="Arial" w:cs="Arial"/>
              <w:b/>
              <w:bCs/>
              <w:color w:val="4F81BD" w:themeColor="accent1"/>
              <w:w w:val="75"/>
              <w:sz w:val="42"/>
              <w:szCs w:val="32"/>
            </w:rPr>
            <w:t>rofit Communication</w:t>
          </w:r>
          <w:r w:rsidRPr="005234BD">
            <w:rPr>
              <w:rFonts w:ascii="Times New Roman" w:hAnsi="Times New Roman" w:cs="Times New Roman"/>
              <w:color w:val="4F81BD" w:themeColor="accent1"/>
              <w:sz w:val="38"/>
              <w:szCs w:val="28"/>
            </w:rPr>
            <w:br/>
          </w:r>
        </w:p>
        <w:p w14:paraId="2DFD9952" w14:textId="539C9367" w:rsidR="006007B2" w:rsidRPr="005234BD" w:rsidRDefault="006007B2" w:rsidP="005234BD">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 xml:space="preserve">The Program will prepare students </w:t>
          </w:r>
          <w:r w:rsidR="00195061" w:rsidRPr="005234BD">
            <w:rPr>
              <w:rFonts w:ascii="Arial" w:hAnsi="Arial" w:cs="Arial"/>
              <w:color w:val="4F81BD" w:themeColor="accent1"/>
              <w:szCs w:val="12"/>
            </w:rPr>
            <w:t>for communication roles within the nonprofit sector</w:t>
          </w:r>
          <w:r w:rsidR="005234BD" w:rsidRPr="005234BD">
            <w:rPr>
              <w:rFonts w:ascii="Arial" w:hAnsi="Arial" w:cs="Arial"/>
              <w:color w:val="4F81BD" w:themeColor="accent1"/>
              <w:szCs w:val="12"/>
            </w:rPr>
            <w:t>.</w:t>
          </w:r>
        </w:p>
        <w:p w14:paraId="74EFA7B1" w14:textId="77777777" w:rsidR="006007B2" w:rsidRPr="005234BD" w:rsidRDefault="006007B2" w:rsidP="005234BD">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 xml:space="preserve"> </w:t>
          </w:r>
        </w:p>
        <w:p w14:paraId="77BFB604" w14:textId="77777777" w:rsidR="005234BD" w:rsidRPr="005234BD" w:rsidRDefault="005234BD" w:rsidP="006007B2">
          <w:pPr>
            <w:spacing w:after="0" w:line="240" w:lineRule="auto"/>
            <w:rPr>
              <w:rFonts w:ascii="Times New Roman" w:hAnsi="Times New Roman" w:cs="Times New Roman"/>
              <w:color w:val="4F81BD" w:themeColor="accent1"/>
              <w:sz w:val="38"/>
              <w:szCs w:val="28"/>
            </w:rPr>
          </w:pPr>
        </w:p>
        <w:tbl>
          <w:tblPr>
            <w:tblW w:w="0" w:type="auto"/>
            <w:tblInd w:w="808" w:type="dxa"/>
            <w:tblLayout w:type="fixed"/>
            <w:tblCellMar>
              <w:left w:w="0" w:type="dxa"/>
              <w:right w:w="0" w:type="dxa"/>
            </w:tblCellMar>
            <w:tblLook w:val="0000" w:firstRow="0" w:lastRow="0" w:firstColumn="0" w:lastColumn="0" w:noHBand="0" w:noVBand="0"/>
          </w:tblPr>
          <w:tblGrid>
            <w:gridCol w:w="5878"/>
            <w:gridCol w:w="903"/>
          </w:tblGrid>
          <w:tr w:rsidR="005234BD" w:rsidRPr="005234BD" w14:paraId="19CB6203" w14:textId="77777777" w:rsidTr="005234BD">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14:paraId="49270271" w14:textId="77777777" w:rsidR="005234BD" w:rsidRPr="005234BD" w:rsidRDefault="005234BD" w:rsidP="004C7056">
                <w:pPr>
                  <w:widowControl w:val="0"/>
                  <w:autoSpaceDE w:val="0"/>
                  <w:autoSpaceDN w:val="0"/>
                  <w:adjustRightInd w:val="0"/>
                  <w:spacing w:before="36" w:after="0" w:line="240" w:lineRule="auto"/>
                  <w:ind w:left="70" w:right="-20"/>
                  <w:rPr>
                    <w:rFonts w:ascii="Times New Roman" w:hAnsi="Times New Roman" w:cs="Times New Roman"/>
                    <w:color w:val="4F81BD" w:themeColor="accent1"/>
                    <w:sz w:val="34"/>
                    <w:szCs w:val="24"/>
                  </w:rPr>
                </w:pPr>
                <w:r w:rsidRPr="005234BD">
                  <w:rPr>
                    <w:rFonts w:ascii="Arial" w:hAnsi="Arial" w:cs="Arial"/>
                    <w:b/>
                    <w:bCs/>
                    <w:color w:val="4F81BD" w:themeColor="accent1"/>
                    <w:sz w:val="26"/>
                    <w:szCs w:val="16"/>
                  </w:rPr>
                  <w:t>Required</w:t>
                </w:r>
                <w:r w:rsidRPr="005234BD">
                  <w:rPr>
                    <w:rFonts w:ascii="Arial" w:hAnsi="Arial" w:cs="Arial"/>
                    <w:b/>
                    <w:bCs/>
                    <w:color w:val="4F81BD" w:themeColor="accent1"/>
                    <w:spacing w:val="-7"/>
                    <w:sz w:val="26"/>
                    <w:szCs w:val="16"/>
                  </w:rPr>
                  <w:t xml:space="preserve"> </w:t>
                </w:r>
                <w:r w:rsidRPr="005234BD">
                  <w:rPr>
                    <w:rFonts w:ascii="Arial" w:hAnsi="Arial" w:cs="Arial"/>
                    <w:b/>
                    <w:bCs/>
                    <w:color w:val="4F81BD" w:themeColor="accent1"/>
                    <w:sz w:val="26"/>
                    <w:szCs w:val="16"/>
                  </w:rPr>
                  <w:t>Courses: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14:paraId="78957C38" w14:textId="77777777" w:rsidR="005234BD" w:rsidRPr="005234BD" w:rsidRDefault="005234BD" w:rsidP="004C7056">
                <w:pPr>
                  <w:widowControl w:val="0"/>
                  <w:autoSpaceDE w:val="0"/>
                  <w:autoSpaceDN w:val="0"/>
                  <w:adjustRightInd w:val="0"/>
                  <w:spacing w:before="45" w:after="0" w:line="240" w:lineRule="auto"/>
                  <w:ind w:left="97" w:right="-20"/>
                  <w:rPr>
                    <w:rFonts w:ascii="Times New Roman" w:hAnsi="Times New Roman" w:cs="Times New Roman"/>
                    <w:color w:val="4F81BD" w:themeColor="accent1"/>
                    <w:sz w:val="34"/>
                    <w:szCs w:val="24"/>
                  </w:rPr>
                </w:pPr>
                <w:r w:rsidRPr="005234BD">
                  <w:rPr>
                    <w:rFonts w:ascii="Arial" w:hAnsi="Arial" w:cs="Arial"/>
                    <w:b/>
                    <w:bCs/>
                    <w:color w:val="4F81BD" w:themeColor="accent1"/>
                    <w:szCs w:val="12"/>
                  </w:rPr>
                  <w:t>Sem. Hrs.</w:t>
                </w:r>
              </w:p>
            </w:tc>
          </w:tr>
          <w:tr w:rsidR="005234BD" w:rsidRPr="005234BD" w14:paraId="08E970E4" w14:textId="77777777" w:rsidTr="005234BD">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2A7BD5B2" w14:textId="57F1FF23" w:rsidR="005234BD" w:rsidRPr="005234BD" w:rsidRDefault="005234BD" w:rsidP="004C7056">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COMS 4263, Organizational Communication</w:t>
                </w:r>
              </w:p>
            </w:tc>
            <w:tc>
              <w:tcPr>
                <w:tcW w:w="903" w:type="dxa"/>
                <w:tcBorders>
                  <w:top w:val="single" w:sz="8" w:space="0" w:color="231F20"/>
                  <w:left w:val="single" w:sz="8" w:space="0" w:color="231F20"/>
                  <w:bottom w:val="single" w:sz="8" w:space="0" w:color="231F20"/>
                  <w:right w:val="single" w:sz="8" w:space="0" w:color="231F20"/>
                </w:tcBorders>
              </w:tcPr>
              <w:p w14:paraId="6BC1E7E0" w14:textId="77777777" w:rsidR="005234BD" w:rsidRP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color w:val="4F81BD" w:themeColor="accent1"/>
                    <w:sz w:val="34"/>
                    <w:szCs w:val="24"/>
                  </w:rPr>
                </w:pPr>
                <w:r w:rsidRPr="005234BD">
                  <w:rPr>
                    <w:rFonts w:ascii="Arial" w:hAnsi="Arial" w:cs="Arial"/>
                    <w:color w:val="4F81BD" w:themeColor="accent1"/>
                    <w:szCs w:val="12"/>
                  </w:rPr>
                  <w:t>3</w:t>
                </w:r>
              </w:p>
            </w:tc>
          </w:tr>
          <w:tr w:rsidR="005234BD" w:rsidRPr="005234BD" w14:paraId="75D1D4E6" w14:textId="77777777" w:rsidTr="005234BD">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7E9C9FAF" w14:textId="07BA86ED" w:rsidR="005234BD" w:rsidRPr="005234BD" w:rsidRDefault="005234BD" w:rsidP="004C7056">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PRAD 4213, Social Media in Strategic Communication</w:t>
                </w:r>
                <w:r w:rsidR="005249D4">
                  <w:rPr>
                    <w:rFonts w:ascii="Arial" w:hAnsi="Arial" w:cs="Arial"/>
                    <w:color w:val="4F81BD" w:themeColor="accent1"/>
                    <w:szCs w:val="12"/>
                  </w:rPr>
                  <w:t>s</w:t>
                </w:r>
              </w:p>
            </w:tc>
            <w:tc>
              <w:tcPr>
                <w:tcW w:w="903" w:type="dxa"/>
                <w:tcBorders>
                  <w:top w:val="single" w:sz="8" w:space="0" w:color="231F20"/>
                  <w:left w:val="single" w:sz="8" w:space="0" w:color="231F20"/>
                  <w:bottom w:val="single" w:sz="8" w:space="0" w:color="231F20"/>
                  <w:right w:val="single" w:sz="8" w:space="0" w:color="231F20"/>
                </w:tcBorders>
              </w:tcPr>
              <w:p w14:paraId="59A6FA01" w14:textId="77777777" w:rsidR="005234BD" w:rsidRP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color w:val="4F81BD" w:themeColor="accent1"/>
                    <w:sz w:val="34"/>
                    <w:szCs w:val="24"/>
                  </w:rPr>
                </w:pPr>
                <w:r w:rsidRPr="005234BD">
                  <w:rPr>
                    <w:rFonts w:ascii="Arial" w:hAnsi="Arial" w:cs="Arial"/>
                    <w:color w:val="4F81BD" w:themeColor="accent1"/>
                    <w:szCs w:val="12"/>
                  </w:rPr>
                  <w:t>3</w:t>
                </w:r>
              </w:p>
            </w:tc>
          </w:tr>
          <w:tr w:rsidR="005234BD" w:rsidRPr="005234BD" w14:paraId="371BFDA8" w14:textId="77777777" w:rsidTr="005234BD">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7B4705CC" w14:textId="18B1400C" w:rsidR="005234BD" w:rsidRPr="005234BD" w:rsidRDefault="005234BD" w:rsidP="005234BD">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 xml:space="preserve">PRAD 3553, Strategic Visual Communication </w:t>
                </w:r>
              </w:p>
              <w:p w14:paraId="0DE161E9" w14:textId="2636D7F2" w:rsidR="005234BD" w:rsidRPr="005234BD" w:rsidRDefault="005234BD" w:rsidP="005234BD">
                <w:pPr>
                  <w:widowControl w:val="0"/>
                  <w:autoSpaceDE w:val="0"/>
                  <w:autoSpaceDN w:val="0"/>
                  <w:adjustRightInd w:val="0"/>
                  <w:spacing w:before="45" w:after="0" w:line="240" w:lineRule="auto"/>
                  <w:ind w:left="250" w:right="-20"/>
                  <w:rPr>
                    <w:rFonts w:ascii="Arial" w:hAnsi="Arial" w:cs="Arial"/>
                    <w:color w:val="4F81BD" w:themeColor="accent1"/>
                    <w:szCs w:val="12"/>
                  </w:rPr>
                </w:pPr>
              </w:p>
            </w:tc>
            <w:tc>
              <w:tcPr>
                <w:tcW w:w="903" w:type="dxa"/>
                <w:tcBorders>
                  <w:top w:val="single" w:sz="8" w:space="0" w:color="231F20"/>
                  <w:left w:val="single" w:sz="8" w:space="0" w:color="231F20"/>
                  <w:bottom w:val="single" w:sz="8" w:space="0" w:color="231F20"/>
                  <w:right w:val="single" w:sz="8" w:space="0" w:color="231F20"/>
                </w:tcBorders>
              </w:tcPr>
              <w:p w14:paraId="1A75DFEB" w14:textId="77777777" w:rsidR="005234BD" w:rsidRP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color w:val="4F81BD" w:themeColor="accent1"/>
                    <w:sz w:val="34"/>
                    <w:szCs w:val="24"/>
                  </w:rPr>
                </w:pPr>
                <w:r w:rsidRPr="005234BD">
                  <w:rPr>
                    <w:rFonts w:ascii="Arial" w:hAnsi="Arial" w:cs="Arial"/>
                    <w:color w:val="4F81BD" w:themeColor="accent1"/>
                    <w:szCs w:val="12"/>
                  </w:rPr>
                  <w:t>3</w:t>
                </w:r>
              </w:p>
            </w:tc>
          </w:tr>
          <w:tr w:rsidR="005234BD" w:rsidRPr="005234BD" w14:paraId="294B83A0" w14:textId="77777777" w:rsidTr="005234BD">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14:paraId="47DEF437" w14:textId="5A2030B7" w:rsidR="005234BD" w:rsidRPr="005234BD" w:rsidRDefault="005234BD" w:rsidP="004C7056">
                <w:pPr>
                  <w:widowControl w:val="0"/>
                  <w:autoSpaceDE w:val="0"/>
                  <w:autoSpaceDN w:val="0"/>
                  <w:adjustRightInd w:val="0"/>
                  <w:spacing w:before="45" w:after="0" w:line="240" w:lineRule="auto"/>
                  <w:ind w:left="250" w:right="-20"/>
                  <w:rPr>
                    <w:rFonts w:ascii="Arial" w:hAnsi="Arial" w:cs="Arial"/>
                    <w:color w:val="4F81BD" w:themeColor="accent1"/>
                    <w:szCs w:val="12"/>
                  </w:rPr>
                </w:pPr>
                <w:r w:rsidRPr="005234BD">
                  <w:rPr>
                    <w:rFonts w:ascii="Arial" w:hAnsi="Arial" w:cs="Arial"/>
                    <w:color w:val="4F81BD" w:themeColor="accent1"/>
                    <w:szCs w:val="12"/>
                  </w:rPr>
                  <w:t>PRAD 4503, Seminar in Nonprofit Communication</w:t>
                </w:r>
              </w:p>
            </w:tc>
            <w:tc>
              <w:tcPr>
                <w:tcW w:w="903" w:type="dxa"/>
                <w:tcBorders>
                  <w:top w:val="single" w:sz="8" w:space="0" w:color="231F20"/>
                  <w:left w:val="single" w:sz="8" w:space="0" w:color="231F20"/>
                  <w:bottom w:val="single" w:sz="8" w:space="0" w:color="231F20"/>
                  <w:right w:val="single" w:sz="8" w:space="0" w:color="231F20"/>
                </w:tcBorders>
              </w:tcPr>
              <w:p w14:paraId="4F4BC82F" w14:textId="77777777" w:rsidR="005234BD" w:rsidRP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color w:val="4F81BD" w:themeColor="accent1"/>
                    <w:sz w:val="34"/>
                    <w:szCs w:val="24"/>
                  </w:rPr>
                </w:pPr>
                <w:r w:rsidRPr="005234BD">
                  <w:rPr>
                    <w:rFonts w:ascii="Arial" w:hAnsi="Arial" w:cs="Arial"/>
                    <w:color w:val="4F81BD" w:themeColor="accent1"/>
                    <w:szCs w:val="12"/>
                  </w:rPr>
                  <w:t>3</w:t>
                </w:r>
              </w:p>
            </w:tc>
          </w:tr>
          <w:tr w:rsidR="005234BD" w:rsidRPr="005234BD" w14:paraId="2EA4F307" w14:textId="77777777" w:rsidTr="005234BD">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14:paraId="51054EB7" w14:textId="77777777" w:rsidR="005234BD" w:rsidRPr="005234BD" w:rsidRDefault="005234BD" w:rsidP="004C7056">
                <w:pPr>
                  <w:widowControl w:val="0"/>
                  <w:autoSpaceDE w:val="0"/>
                  <w:autoSpaceDN w:val="0"/>
                  <w:adjustRightInd w:val="0"/>
                  <w:spacing w:before="36" w:after="0" w:line="240" w:lineRule="auto"/>
                  <w:ind w:left="70" w:right="-20"/>
                  <w:rPr>
                    <w:rFonts w:ascii="Times New Roman" w:hAnsi="Times New Roman" w:cs="Times New Roman"/>
                    <w:color w:val="4F81BD" w:themeColor="accent1"/>
                    <w:sz w:val="34"/>
                    <w:szCs w:val="24"/>
                  </w:rPr>
                </w:pPr>
                <w:r w:rsidRPr="005234BD">
                  <w:rPr>
                    <w:rFonts w:ascii="Arial" w:hAnsi="Arial" w:cs="Arial"/>
                    <w:b/>
                    <w:bCs/>
                    <w:color w:val="4F81BD" w:themeColor="accent1"/>
                    <w:spacing w:val="-12"/>
                    <w:sz w:val="26"/>
                    <w:szCs w:val="16"/>
                  </w:rPr>
                  <w:t>T</w:t>
                </w:r>
                <w:r w:rsidRPr="005234BD">
                  <w:rPr>
                    <w:rFonts w:ascii="Arial" w:hAnsi="Arial" w:cs="Arial"/>
                    <w:b/>
                    <w:bCs/>
                    <w:color w:val="4F81BD" w:themeColor="accent1"/>
                    <w:sz w:val="26"/>
                    <w:szCs w:val="16"/>
                  </w:rPr>
                  <w:t>otal</w:t>
                </w:r>
                <w:r w:rsidRPr="005234BD">
                  <w:rPr>
                    <w:rFonts w:ascii="Arial" w:hAnsi="Arial" w:cs="Arial"/>
                    <w:b/>
                    <w:bCs/>
                    <w:color w:val="4F81BD" w:themeColor="accent1"/>
                    <w:spacing w:val="-4"/>
                    <w:sz w:val="26"/>
                    <w:szCs w:val="16"/>
                  </w:rPr>
                  <w:t xml:space="preserve"> </w:t>
                </w:r>
                <w:r w:rsidRPr="005234BD">
                  <w:rPr>
                    <w:rFonts w:ascii="Arial" w:hAnsi="Arial" w:cs="Arial"/>
                    <w:b/>
                    <w:bCs/>
                    <w:color w:val="4F81BD" w:themeColor="accent1"/>
                    <w:sz w:val="26"/>
                    <w:szCs w:val="16"/>
                  </w:rPr>
                  <w:t>Required</w:t>
                </w:r>
                <w:r w:rsidRPr="005234BD">
                  <w:rPr>
                    <w:rFonts w:ascii="Arial" w:hAnsi="Arial" w:cs="Arial"/>
                    <w:b/>
                    <w:bCs/>
                    <w:color w:val="4F81BD" w:themeColor="accent1"/>
                    <w:spacing w:val="-7"/>
                    <w:sz w:val="26"/>
                    <w:szCs w:val="16"/>
                  </w:rPr>
                  <w:t xml:space="preserve"> </w:t>
                </w:r>
                <w:r w:rsidRPr="005234BD">
                  <w:rPr>
                    <w:rFonts w:ascii="Arial" w:hAnsi="Arial" w:cs="Arial"/>
                    <w:b/>
                    <w:bCs/>
                    <w:color w:val="4F81BD" w:themeColor="accent1"/>
                    <w:sz w:val="26"/>
                    <w:szCs w:val="16"/>
                  </w:rPr>
                  <w:t>Hours: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14:paraId="53A9A828" w14:textId="77777777" w:rsidR="005234BD" w:rsidRPr="005234BD" w:rsidRDefault="005234BD" w:rsidP="004C7056">
                <w:pPr>
                  <w:widowControl w:val="0"/>
                  <w:autoSpaceDE w:val="0"/>
                  <w:autoSpaceDN w:val="0"/>
                  <w:adjustRightInd w:val="0"/>
                  <w:spacing w:before="36" w:after="0" w:line="240" w:lineRule="auto"/>
                  <w:ind w:left="253" w:right="233"/>
                  <w:jc w:val="center"/>
                  <w:rPr>
                    <w:rFonts w:ascii="Times New Roman" w:hAnsi="Times New Roman" w:cs="Times New Roman"/>
                    <w:color w:val="4F81BD" w:themeColor="accent1"/>
                    <w:sz w:val="34"/>
                    <w:szCs w:val="24"/>
                  </w:rPr>
                </w:pPr>
                <w:r w:rsidRPr="005234BD">
                  <w:rPr>
                    <w:rFonts w:ascii="Arial" w:hAnsi="Arial" w:cs="Arial"/>
                    <w:b/>
                    <w:bCs/>
                    <w:color w:val="4F81BD" w:themeColor="accent1"/>
                    <w:sz w:val="26"/>
                    <w:szCs w:val="16"/>
                  </w:rPr>
                  <w:t>12</w:t>
                </w:r>
              </w:p>
            </w:tc>
          </w:tr>
        </w:tbl>
        <w:p w14:paraId="000AA4BB" w14:textId="77777777" w:rsidR="005234BD" w:rsidRPr="005234BD" w:rsidRDefault="005234BD" w:rsidP="00960E95">
          <w:pPr>
            <w:tabs>
              <w:tab w:val="left" w:pos="360"/>
              <w:tab w:val="left" w:pos="720"/>
            </w:tabs>
            <w:spacing w:after="0" w:line="240" w:lineRule="auto"/>
            <w:rPr>
              <w:rFonts w:asciiTheme="majorHAnsi" w:hAnsiTheme="majorHAnsi" w:cs="Arial"/>
              <w:color w:val="4F81BD" w:themeColor="accent1"/>
              <w:sz w:val="30"/>
              <w:szCs w:val="20"/>
            </w:rPr>
          </w:pPr>
        </w:p>
        <w:p w14:paraId="335E411F" w14:textId="77777777" w:rsidR="005234BD" w:rsidRPr="005234BD" w:rsidRDefault="005234BD" w:rsidP="00960E95">
          <w:pPr>
            <w:tabs>
              <w:tab w:val="left" w:pos="360"/>
              <w:tab w:val="left" w:pos="720"/>
            </w:tabs>
            <w:spacing w:after="0" w:line="240" w:lineRule="auto"/>
            <w:rPr>
              <w:rFonts w:asciiTheme="majorHAnsi" w:hAnsiTheme="majorHAnsi" w:cs="Arial"/>
              <w:sz w:val="30"/>
              <w:szCs w:val="20"/>
            </w:rPr>
          </w:pPr>
        </w:p>
        <w:p w14:paraId="41F51C07" w14:textId="77777777" w:rsidR="005234BD" w:rsidRDefault="005234BD" w:rsidP="00455CEB">
          <w:pPr>
            <w:widowControl w:val="0"/>
            <w:autoSpaceDE w:val="0"/>
            <w:autoSpaceDN w:val="0"/>
            <w:adjustRightInd w:val="0"/>
            <w:spacing w:before="40" w:after="0" w:line="240" w:lineRule="auto"/>
            <w:ind w:left="1494" w:right="-20"/>
            <w:outlineLvl w:val="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w w:val="75"/>
              <w:sz w:val="32"/>
              <w:szCs w:val="32"/>
            </w:rPr>
            <w:t>Media</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734110E1" w14:textId="77777777" w:rsidR="005234BD" w:rsidRDefault="005234BD" w:rsidP="005234BD">
          <w:pPr>
            <w:widowControl w:val="0"/>
            <w:autoSpaceDE w:val="0"/>
            <w:autoSpaceDN w:val="0"/>
            <w:adjustRightInd w:val="0"/>
            <w:spacing w:before="8" w:after="0" w:line="120" w:lineRule="exact"/>
            <w:rPr>
              <w:rFonts w:ascii="Arial" w:hAnsi="Arial" w:cs="Arial"/>
              <w:color w:val="000000"/>
              <w:sz w:val="12"/>
              <w:szCs w:val="12"/>
            </w:rPr>
          </w:pPr>
        </w:p>
        <w:p w14:paraId="22318DDD" w14:textId="77777777" w:rsidR="005234BD" w:rsidRDefault="005234BD" w:rsidP="005234BD">
          <w:pPr>
            <w:widowControl w:val="0"/>
            <w:autoSpaceDE w:val="0"/>
            <w:autoSpaceDN w:val="0"/>
            <w:adjustRightInd w:val="0"/>
            <w:spacing w:after="0" w:line="200" w:lineRule="exact"/>
            <w:rPr>
              <w:rFonts w:ascii="Arial" w:hAnsi="Arial" w:cs="Arial"/>
              <w:color w:val="000000"/>
              <w:sz w:val="20"/>
              <w:szCs w:val="20"/>
            </w:rPr>
          </w:pPr>
        </w:p>
        <w:p w14:paraId="621C1027" w14:textId="77777777" w:rsidR="005234BD" w:rsidRDefault="005234BD" w:rsidP="005234BD">
          <w:pPr>
            <w:widowControl w:val="0"/>
            <w:autoSpaceDE w:val="0"/>
            <w:autoSpaceDN w:val="0"/>
            <w:adjustRightInd w:val="0"/>
            <w:spacing w:after="0" w:line="180" w:lineRule="exact"/>
            <w:ind w:left="100" w:right="7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prepare</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have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depth,</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focus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develop,</w:t>
          </w:r>
          <w:r>
            <w:rPr>
              <w:rFonts w:ascii="Arial" w:hAnsi="Arial" w:cs="Arial"/>
              <w:color w:val="231F20"/>
              <w:spacing w:val="-8"/>
              <w:sz w:val="16"/>
              <w:szCs w:val="16"/>
            </w:rPr>
            <w:t xml:space="preserve"> </w:t>
          </w:r>
          <w:r>
            <w:rPr>
              <w:rFonts w:ascii="Arial" w:hAnsi="Arial" w:cs="Arial"/>
              <w:color w:val="231F20"/>
              <w:sz w:val="16"/>
              <w:szCs w:val="16"/>
            </w:rPr>
            <w:t>implement</w:t>
          </w:r>
          <w:r>
            <w:rPr>
              <w:rFonts w:ascii="Arial" w:hAnsi="Arial" w:cs="Arial"/>
              <w:color w:val="231F20"/>
              <w:spacing w:val="-8"/>
              <w:sz w:val="16"/>
              <w:szCs w:val="16"/>
            </w:rPr>
            <w:t xml:space="preserve"> </w:t>
          </w:r>
          <w:r>
            <w:rPr>
              <w:rFonts w:ascii="Arial" w:hAnsi="Arial" w:cs="Arial"/>
              <w:color w:val="231F20"/>
              <w:sz w:val="16"/>
              <w:szCs w:val="16"/>
            </w:rPr>
            <w:t>and manage</w:t>
          </w:r>
          <w:r>
            <w:rPr>
              <w:rFonts w:ascii="Arial" w:hAnsi="Arial" w:cs="Arial"/>
              <w:color w:val="231F20"/>
              <w:spacing w:val="-21"/>
              <w:sz w:val="16"/>
              <w:szCs w:val="16"/>
            </w:rPr>
            <w:t xml:space="preserve"> </w:t>
          </w:r>
          <w:r>
            <w:rPr>
              <w:rFonts w:ascii="Arial" w:hAnsi="Arial" w:cs="Arial"/>
              <w:color w:val="231F20"/>
              <w:sz w:val="16"/>
              <w:szCs w:val="16"/>
            </w:rPr>
            <w:t>communication</w:t>
          </w:r>
          <w:r>
            <w:rPr>
              <w:rFonts w:ascii="Arial" w:hAnsi="Arial" w:cs="Arial"/>
              <w:color w:val="231F20"/>
              <w:spacing w:val="-21"/>
              <w:sz w:val="16"/>
              <w:szCs w:val="16"/>
            </w:rPr>
            <w:t xml:space="preserve"> </w:t>
          </w:r>
          <w:r>
            <w:rPr>
              <w:rFonts w:ascii="Arial" w:hAnsi="Arial" w:cs="Arial"/>
              <w:color w:val="231F20"/>
              <w:sz w:val="16"/>
              <w:szCs w:val="16"/>
            </w:rPr>
            <w:t>strategies</w:t>
          </w:r>
          <w:r>
            <w:rPr>
              <w:rFonts w:ascii="Arial" w:hAnsi="Arial" w:cs="Arial"/>
              <w:color w:val="231F20"/>
              <w:spacing w:val="-21"/>
              <w:sz w:val="16"/>
              <w:szCs w:val="16"/>
            </w:rPr>
            <w:t xml:space="preserve"> </w:t>
          </w:r>
          <w:r>
            <w:rPr>
              <w:rFonts w:ascii="Arial" w:hAnsi="Arial" w:cs="Arial"/>
              <w:color w:val="231F20"/>
              <w:w w:val="99"/>
              <w:sz w:val="16"/>
              <w:szCs w:val="16"/>
            </w:rPr>
            <w:t>that</w:t>
          </w:r>
          <w:r>
            <w:rPr>
              <w:rFonts w:ascii="Arial" w:hAnsi="Arial" w:cs="Arial"/>
              <w:color w:val="231F20"/>
              <w:spacing w:val="-21"/>
              <w:sz w:val="16"/>
              <w:szCs w:val="16"/>
            </w:rPr>
            <w:t xml:space="preserve"> </w:t>
          </w:r>
          <w:r>
            <w:rPr>
              <w:rFonts w:ascii="Arial" w:hAnsi="Arial" w:cs="Arial"/>
              <w:color w:val="231F20"/>
              <w:sz w:val="16"/>
              <w:szCs w:val="16"/>
            </w:rPr>
            <w:t>employ</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advertising</w:t>
          </w:r>
          <w:r>
            <w:rPr>
              <w:rFonts w:ascii="Arial" w:hAnsi="Arial" w:cs="Arial"/>
              <w:color w:val="231F20"/>
              <w:spacing w:val="-21"/>
              <w:sz w:val="16"/>
              <w:szCs w:val="16"/>
            </w:rPr>
            <w:t xml:space="preserve"> </w:t>
          </w:r>
          <w:r>
            <w:rPr>
              <w:rFonts w:ascii="Arial" w:hAnsi="Arial" w:cs="Arial"/>
              <w:color w:val="231F20"/>
              <w:sz w:val="16"/>
              <w:szCs w:val="16"/>
            </w:rPr>
            <w:t>campaigns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social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strategies, measure</w:t>
          </w:r>
          <w:r>
            <w:rPr>
              <w:rFonts w:ascii="Arial" w:hAnsi="Arial" w:cs="Arial"/>
              <w:color w:val="231F20"/>
              <w:spacing w:val="-11"/>
              <w:sz w:val="16"/>
              <w:szCs w:val="16"/>
            </w:rPr>
            <w:t xml:space="preserve"> </w:t>
          </w:r>
          <w:r>
            <w:rPr>
              <w:rFonts w:ascii="Arial" w:hAnsi="Arial" w:cs="Arial"/>
              <w:color w:val="231F20"/>
              <w:sz w:val="16"/>
              <w:szCs w:val="16"/>
            </w:rPr>
            <w:t>effectiveness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advertising</w:t>
          </w:r>
          <w:r>
            <w:rPr>
              <w:rFonts w:ascii="Arial" w:hAnsi="Arial" w:cs="Arial"/>
              <w:color w:val="231F20"/>
              <w:spacing w:val="-11"/>
              <w:sz w:val="16"/>
              <w:szCs w:val="16"/>
            </w:rPr>
            <w:t xml:space="preserve"> </w:t>
          </w:r>
          <w:r>
            <w:rPr>
              <w:rFonts w:ascii="Arial" w:hAnsi="Arial" w:cs="Arial"/>
              <w:color w:val="231F20"/>
              <w:sz w:val="16"/>
              <w:szCs w:val="16"/>
            </w:rPr>
            <w:t>campaigns,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construct</w:t>
          </w:r>
          <w:r>
            <w:rPr>
              <w:rFonts w:ascii="Arial" w:hAnsi="Arial" w:cs="Arial"/>
              <w:color w:val="231F20"/>
              <w:spacing w:val="-11"/>
              <w:sz w:val="16"/>
              <w:szCs w:val="16"/>
            </w:rPr>
            <w:t xml:space="preserve"> </w:t>
          </w:r>
          <w:r>
            <w:rPr>
              <w:rFonts w:ascii="Arial" w:hAnsi="Arial" w:cs="Arial"/>
              <w:color w:val="231F20"/>
              <w:sz w:val="16"/>
              <w:szCs w:val="16"/>
            </w:rPr>
            <w:t>multimedia</w:t>
          </w:r>
          <w:r>
            <w:rPr>
              <w:rFonts w:ascii="Arial" w:hAnsi="Arial" w:cs="Arial"/>
              <w:color w:val="231F20"/>
              <w:spacing w:val="-11"/>
              <w:sz w:val="16"/>
              <w:szCs w:val="16"/>
            </w:rPr>
            <w:t xml:space="preserve"> </w:t>
          </w:r>
          <w:r>
            <w:rPr>
              <w:rFonts w:ascii="Arial" w:hAnsi="Arial" w:cs="Arial"/>
              <w:color w:val="231F20"/>
              <w:sz w:val="16"/>
              <w:szCs w:val="16"/>
            </w:rPr>
            <w:t>content</w:t>
          </w:r>
          <w:r>
            <w:rPr>
              <w:rFonts w:ascii="Arial" w:hAnsi="Arial" w:cs="Arial"/>
              <w:color w:val="231F20"/>
              <w:spacing w:val="-11"/>
              <w:sz w:val="16"/>
              <w:szCs w:val="16"/>
            </w:rPr>
            <w:t xml:space="preserve"> </w:t>
          </w:r>
          <w:r>
            <w:rPr>
              <w:rFonts w:ascii="Arial" w:hAnsi="Arial" w:cs="Arial"/>
              <w:color w:val="231F20"/>
              <w:sz w:val="16"/>
              <w:szCs w:val="16"/>
            </w:rPr>
            <w:t>for</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and social media sites to</w:t>
          </w:r>
          <w:r>
            <w:rPr>
              <w:rFonts w:ascii="Arial" w:hAnsi="Arial" w:cs="Arial"/>
              <w:color w:val="231F20"/>
              <w:spacing w:val="-1"/>
              <w:sz w:val="16"/>
              <w:szCs w:val="16"/>
            </w:rPr>
            <w:t xml:space="preserve"> </w:t>
          </w:r>
          <w:r>
            <w:rPr>
              <w:rFonts w:ascii="Arial" w:hAnsi="Arial" w:cs="Arial"/>
              <w:color w:val="231F20"/>
              <w:sz w:val="16"/>
              <w:szCs w:val="16"/>
            </w:rPr>
            <w:t>achieve strategic communication goals of</w:t>
          </w:r>
          <w:r>
            <w:rPr>
              <w:rFonts w:ascii="Arial" w:hAnsi="Arial" w:cs="Arial"/>
              <w:color w:val="231F20"/>
              <w:spacing w:val="-1"/>
              <w:sz w:val="16"/>
              <w:szCs w:val="16"/>
            </w:rPr>
            <w:t xml:space="preserve"> </w:t>
          </w:r>
          <w:r>
            <w:rPr>
              <w:rFonts w:ascii="Arial" w:hAnsi="Arial" w:cs="Arial"/>
              <w:color w:val="231F20"/>
              <w:sz w:val="16"/>
              <w:szCs w:val="16"/>
            </w:rPr>
            <w:t>organizations.</w:t>
          </w:r>
        </w:p>
        <w:p w14:paraId="69A4A333" w14:textId="77777777" w:rsidR="005234BD" w:rsidRDefault="005234BD" w:rsidP="005234BD">
          <w:pPr>
            <w:spacing w:after="0" w:line="240" w:lineRule="auto"/>
            <w:rPr>
              <w:rFonts w:ascii="Times New Roman" w:hAnsi="Times New Roman" w:cs="Times New Roman"/>
              <w:color w:val="548DD4" w:themeColor="text2" w:themeTint="99"/>
              <w:sz w:val="28"/>
              <w:szCs w:val="28"/>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5234BD" w14:paraId="60AA1F77" w14:textId="77777777" w:rsidTr="004C7056">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C15BF1B" w14:textId="77777777" w:rsidR="005234BD" w:rsidRDefault="005234BD" w:rsidP="004C7056">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9515803" w14:textId="77777777" w:rsidR="005234BD" w:rsidRDefault="005234BD" w:rsidP="004C7056">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5234BD" w14:paraId="4677DEF1" w14:textId="77777777" w:rsidTr="004C7056">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7985F0CB" w14:textId="77777777" w:rsidR="005234BD" w:rsidRDefault="005234BD" w:rsidP="004C7056">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3133, Interactive</w:t>
                </w:r>
                <w:r>
                  <w:rPr>
                    <w:rFonts w:ascii="Arial" w:hAnsi="Arial" w:cs="Arial"/>
                    <w:color w:val="231F20"/>
                    <w:spacing w:val="-7"/>
                    <w:sz w:val="12"/>
                    <w:szCs w:val="12"/>
                  </w:rPr>
                  <w:t xml:space="preserve"> </w:t>
                </w:r>
                <w:r>
                  <w:rPr>
                    <w:rFonts w:ascii="Arial" w:hAnsi="Arial" w:cs="Arial"/>
                    <w:color w:val="231F20"/>
                    <w:sz w:val="12"/>
                    <w:szCs w:val="12"/>
                  </w:rPr>
                  <w:t>Advertising</w:t>
                </w:r>
              </w:p>
            </w:tc>
            <w:tc>
              <w:tcPr>
                <w:tcW w:w="768" w:type="dxa"/>
                <w:tcBorders>
                  <w:top w:val="single" w:sz="8" w:space="0" w:color="231F20"/>
                  <w:left w:val="single" w:sz="8" w:space="0" w:color="231F20"/>
                  <w:bottom w:val="single" w:sz="8" w:space="0" w:color="231F20"/>
                  <w:right w:val="single" w:sz="8" w:space="0" w:color="231F20"/>
                </w:tcBorders>
              </w:tcPr>
              <w:p w14:paraId="22739069" w14:textId="77777777" w:rsid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5234BD" w14:paraId="0AE0268A" w14:textId="77777777" w:rsidTr="004C7056">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7FB0925F" w14:textId="77777777" w:rsidR="005234BD" w:rsidRDefault="005234BD" w:rsidP="004C7056">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4333, Social Media Measurement</w:t>
                </w:r>
              </w:p>
            </w:tc>
            <w:tc>
              <w:tcPr>
                <w:tcW w:w="768" w:type="dxa"/>
                <w:tcBorders>
                  <w:top w:val="single" w:sz="8" w:space="0" w:color="231F20"/>
                  <w:left w:val="single" w:sz="8" w:space="0" w:color="231F20"/>
                  <w:bottom w:val="single" w:sz="8" w:space="0" w:color="231F20"/>
                  <w:right w:val="single" w:sz="8" w:space="0" w:color="231F20"/>
                </w:tcBorders>
              </w:tcPr>
              <w:p w14:paraId="33EC4A03" w14:textId="77777777" w:rsid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5234BD" w14:paraId="15FEFF8B" w14:textId="77777777" w:rsidTr="004C7056">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5433409E" w14:textId="77777777" w:rsidR="005234BD" w:rsidRDefault="005234BD" w:rsidP="004C7056">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4D42C7FC" w14:textId="77777777" w:rsid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5234BD" w14:paraId="126AEC57" w14:textId="77777777" w:rsidTr="004C7056">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14:paraId="729E27AC" w14:textId="77777777" w:rsidR="005234BD" w:rsidRDefault="005234BD" w:rsidP="004C7056">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4753, Strategic Communications Case Studies</w:t>
                </w:r>
              </w:p>
            </w:tc>
            <w:tc>
              <w:tcPr>
                <w:tcW w:w="768" w:type="dxa"/>
                <w:tcBorders>
                  <w:top w:val="single" w:sz="8" w:space="0" w:color="231F20"/>
                  <w:left w:val="single" w:sz="8" w:space="0" w:color="231F20"/>
                  <w:bottom w:val="single" w:sz="8" w:space="0" w:color="231F20"/>
                  <w:right w:val="single" w:sz="8" w:space="0" w:color="231F20"/>
                </w:tcBorders>
              </w:tcPr>
              <w:p w14:paraId="3864E9D2" w14:textId="77777777" w:rsidR="005234BD" w:rsidRDefault="005234BD" w:rsidP="004C7056">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5234BD" w14:paraId="249BBA0C" w14:textId="77777777" w:rsidTr="004C7056">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AF99149" w14:textId="77777777" w:rsidR="005234BD" w:rsidRDefault="005234BD" w:rsidP="004C7056">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3476287" w14:textId="77777777" w:rsidR="005234BD" w:rsidRDefault="005234BD" w:rsidP="004C7056">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12</w:t>
                </w:r>
              </w:p>
            </w:tc>
          </w:tr>
        </w:tbl>
        <w:p w14:paraId="053D3282" w14:textId="77777777" w:rsidR="005234BD" w:rsidRDefault="005234BD" w:rsidP="005234BD">
          <w:pPr>
            <w:spacing w:after="0" w:line="240" w:lineRule="auto"/>
            <w:rPr>
              <w:rFonts w:ascii="Times New Roman" w:hAnsi="Times New Roman" w:cs="Times New Roman"/>
              <w:color w:val="548DD4" w:themeColor="text2" w:themeTint="99"/>
              <w:sz w:val="28"/>
              <w:szCs w:val="28"/>
            </w:rPr>
          </w:pPr>
        </w:p>
        <w:p w14:paraId="77789615" w14:textId="77777777" w:rsidR="00960E95" w:rsidRPr="008426D1" w:rsidRDefault="00E221AB" w:rsidP="00960E95">
          <w:pPr>
            <w:tabs>
              <w:tab w:val="left" w:pos="360"/>
              <w:tab w:val="left" w:pos="720"/>
            </w:tabs>
            <w:spacing w:after="0" w:line="240" w:lineRule="auto"/>
            <w:rPr>
              <w:rFonts w:asciiTheme="majorHAnsi" w:hAnsiTheme="majorHAnsi" w:cs="Arial"/>
              <w:sz w:val="20"/>
              <w:szCs w:val="20"/>
            </w:rPr>
          </w:pPr>
        </w:p>
      </w:sdtContent>
    </w:sdt>
    <w:p w14:paraId="68229F7C" w14:textId="77777777" w:rsidR="00960E95" w:rsidRPr="008426D1" w:rsidRDefault="00960E95" w:rsidP="00960E95">
      <w:pPr>
        <w:rPr>
          <w:rFonts w:asciiTheme="majorHAnsi" w:hAnsiTheme="majorHAnsi" w:cs="Arial"/>
          <w:sz w:val="18"/>
          <w:szCs w:val="18"/>
        </w:rPr>
      </w:pPr>
    </w:p>
    <w:p w14:paraId="134D3BA1"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2EA90AC0" w14:textId="08CC7400" w:rsidR="00785370" w:rsidRDefault="00785370" w:rsidP="00455CEB">
      <w:pPr>
        <w:outlineLvl w:val="0"/>
        <w:rPr>
          <w:rFonts w:asciiTheme="majorHAnsi" w:hAnsiTheme="majorHAnsi" w:cs="Arial"/>
          <w:sz w:val="20"/>
          <w:szCs w:val="20"/>
        </w:rPr>
      </w:pPr>
      <w:r>
        <w:rPr>
          <w:rFonts w:asciiTheme="majorHAnsi" w:hAnsiTheme="majorHAnsi" w:cs="Arial"/>
          <w:sz w:val="20"/>
          <w:szCs w:val="20"/>
        </w:rPr>
        <w:lastRenderedPageBreak/>
        <w:t>Assessment (not for Bulletin)</w:t>
      </w:r>
    </w:p>
    <w:p w14:paraId="260E2C76" w14:textId="77777777" w:rsidR="00785370" w:rsidRDefault="00785370">
      <w:pPr>
        <w:rPr>
          <w:rFonts w:asciiTheme="majorHAnsi" w:hAnsiTheme="majorHAnsi" w:cs="Arial"/>
          <w:sz w:val="20"/>
          <w:szCs w:val="20"/>
        </w:rPr>
      </w:pPr>
    </w:p>
    <w:p w14:paraId="3917225F" w14:textId="77777777" w:rsidR="00785370" w:rsidRPr="000E0237" w:rsidRDefault="00785370" w:rsidP="0078537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85370" w:rsidRPr="002B453A" w14:paraId="2A94AB7B" w14:textId="77777777" w:rsidTr="00BF350C">
        <w:tc>
          <w:tcPr>
            <w:tcW w:w="2148" w:type="dxa"/>
          </w:tcPr>
          <w:p w14:paraId="478E5DEB" w14:textId="77777777" w:rsidR="00785370" w:rsidRPr="00575870" w:rsidRDefault="00785370" w:rsidP="00BF350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3BB5DE2F" w14:textId="77777777" w:rsidR="00785370" w:rsidRPr="00666C7B" w:rsidRDefault="00785370" w:rsidP="00BF350C">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4B19746F" w14:textId="77777777" w:rsidR="00785370" w:rsidRPr="002B453A" w:rsidRDefault="00785370" w:rsidP="00BF350C">
                    <w:pPr>
                      <w:rPr>
                        <w:rFonts w:asciiTheme="majorHAnsi" w:hAnsiTheme="majorHAnsi"/>
                        <w:sz w:val="20"/>
                        <w:szCs w:val="20"/>
                      </w:rPr>
                    </w:pPr>
                  </w:p>
                </w:tc>
              </w:sdtContent>
            </w:sdt>
          </w:sdtContent>
        </w:sdt>
      </w:tr>
      <w:tr w:rsidR="00785370" w:rsidRPr="002B453A" w14:paraId="400C7A50" w14:textId="77777777" w:rsidTr="00BF350C">
        <w:tc>
          <w:tcPr>
            <w:tcW w:w="2148" w:type="dxa"/>
          </w:tcPr>
          <w:p w14:paraId="24834967" w14:textId="77777777" w:rsidR="00785370" w:rsidRPr="002B453A" w:rsidRDefault="00785370" w:rsidP="00BF35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A3C557" w14:textId="77777777" w:rsidR="00785370" w:rsidRPr="00811BFB" w:rsidRDefault="00E221AB" w:rsidP="00BF350C">
            <w:pPr>
              <w:rPr>
                <w:rFonts w:asciiTheme="majorHAnsi" w:hAnsiTheme="majorHAnsi"/>
                <w:sz w:val="20"/>
                <w:szCs w:val="20"/>
              </w:rPr>
            </w:pPr>
            <w:sdt>
              <w:sdtPr>
                <w:rPr>
                  <w:rFonts w:asciiTheme="majorHAnsi" w:hAnsiTheme="majorHAnsi"/>
                  <w:sz w:val="20"/>
                  <w:szCs w:val="20"/>
                </w:rPr>
                <w:id w:val="-1294900252"/>
                <w:text/>
              </w:sdtPr>
              <w:sdtEndPr/>
              <w:sdtContent>
                <w:r w:rsidR="00785370" w:rsidRPr="00811BFB">
                  <w:rPr>
                    <w:rFonts w:asciiTheme="majorHAnsi" w:hAnsiTheme="majorHAnsi"/>
                    <w:sz w:val="20"/>
                    <w:szCs w:val="20"/>
                  </w:rPr>
                  <w:t xml:space="preserve">Exit </w:t>
                </w:r>
                <w:r w:rsidR="00785370">
                  <w:rPr>
                    <w:rFonts w:asciiTheme="majorHAnsi" w:hAnsiTheme="majorHAnsi"/>
                    <w:sz w:val="20"/>
                    <w:szCs w:val="20"/>
                  </w:rPr>
                  <w:t>Survey</w:t>
                </w:r>
                <w:r w:rsidR="00785370" w:rsidRPr="00811BFB">
                  <w:rPr>
                    <w:rFonts w:asciiTheme="majorHAnsi" w:hAnsiTheme="majorHAnsi"/>
                    <w:sz w:val="20"/>
                    <w:szCs w:val="20"/>
                  </w:rPr>
                  <w:t xml:space="preserve"> - Indirect</w:t>
                </w:r>
              </w:sdtContent>
            </w:sdt>
            <w:r w:rsidR="00785370" w:rsidRPr="00811BFB">
              <w:rPr>
                <w:rFonts w:asciiTheme="majorHAnsi" w:hAnsiTheme="majorHAnsi"/>
                <w:sz w:val="20"/>
                <w:szCs w:val="20"/>
              </w:rPr>
              <w:t xml:space="preserve"> </w:t>
            </w:r>
          </w:p>
          <w:p w14:paraId="34D67B0A" w14:textId="77777777" w:rsidR="00785370" w:rsidRDefault="00785370" w:rsidP="00BF350C">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33AFFB5" w14:textId="77777777" w:rsidR="00785370" w:rsidRDefault="00785370" w:rsidP="00BF350C">
            <w:pPr>
              <w:rPr>
                <w:rFonts w:asciiTheme="majorHAnsi" w:hAnsiTheme="majorHAnsi"/>
                <w:sz w:val="20"/>
                <w:szCs w:val="20"/>
              </w:rPr>
            </w:pPr>
            <w:r>
              <w:rPr>
                <w:rFonts w:asciiTheme="majorHAnsi" w:hAnsiTheme="majorHAnsi"/>
                <w:sz w:val="20"/>
                <w:szCs w:val="20"/>
              </w:rPr>
              <w:t>Senior Knowledge Exam – Direct</w:t>
            </w:r>
          </w:p>
          <w:p w14:paraId="29708AC3" w14:textId="77777777" w:rsidR="00785370" w:rsidRDefault="00785370" w:rsidP="00BF350C">
            <w:pPr>
              <w:rPr>
                <w:rFonts w:asciiTheme="majorHAnsi" w:hAnsiTheme="majorHAnsi"/>
                <w:sz w:val="20"/>
                <w:szCs w:val="20"/>
              </w:rPr>
            </w:pPr>
            <w:r>
              <w:rPr>
                <w:rFonts w:asciiTheme="majorHAnsi" w:hAnsiTheme="majorHAnsi"/>
                <w:sz w:val="20"/>
                <w:szCs w:val="20"/>
              </w:rPr>
              <w:t>Student Awards – Direct</w:t>
            </w:r>
          </w:p>
          <w:p w14:paraId="5D8823AB" w14:textId="77777777" w:rsidR="00785370" w:rsidRPr="00811BFB" w:rsidRDefault="00785370" w:rsidP="00BF350C">
            <w:pPr>
              <w:rPr>
                <w:rFonts w:asciiTheme="majorHAnsi" w:hAnsiTheme="majorHAnsi"/>
                <w:sz w:val="20"/>
                <w:szCs w:val="20"/>
              </w:rPr>
            </w:pPr>
            <w:r>
              <w:rPr>
                <w:rFonts w:asciiTheme="majorHAnsi" w:hAnsiTheme="majorHAnsi"/>
                <w:sz w:val="20"/>
                <w:szCs w:val="20"/>
              </w:rPr>
              <w:t xml:space="preserve">Supervisor practicum/Internship evaluation –direct </w:t>
            </w:r>
          </w:p>
          <w:p w14:paraId="4ACD463D" w14:textId="77777777" w:rsidR="00785370" w:rsidRPr="002B453A" w:rsidRDefault="00785370" w:rsidP="00BF350C">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785370" w:rsidRPr="002B453A" w14:paraId="5BED2A2D" w14:textId="77777777" w:rsidTr="00BF350C">
        <w:tc>
          <w:tcPr>
            <w:tcW w:w="2148" w:type="dxa"/>
          </w:tcPr>
          <w:p w14:paraId="39BD14F9" w14:textId="77777777" w:rsidR="00785370" w:rsidRPr="002B453A" w:rsidRDefault="00785370" w:rsidP="00BF350C">
            <w:pPr>
              <w:rPr>
                <w:rFonts w:asciiTheme="majorHAnsi" w:hAnsiTheme="majorHAnsi"/>
                <w:sz w:val="20"/>
                <w:szCs w:val="20"/>
              </w:rPr>
            </w:pPr>
            <w:r w:rsidRPr="002B453A">
              <w:rPr>
                <w:rFonts w:asciiTheme="majorHAnsi" w:hAnsiTheme="majorHAnsi"/>
                <w:sz w:val="20"/>
                <w:szCs w:val="20"/>
              </w:rPr>
              <w:t xml:space="preserve">Assessment </w:t>
            </w:r>
          </w:p>
          <w:p w14:paraId="25DA59FE" w14:textId="77777777" w:rsidR="00785370" w:rsidRPr="002B453A" w:rsidRDefault="00785370" w:rsidP="00BF35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4BB2E54" w14:textId="77777777" w:rsidR="00785370" w:rsidRPr="002B453A" w:rsidRDefault="00785370" w:rsidP="00BF350C">
                <w:pPr>
                  <w:rPr>
                    <w:rFonts w:asciiTheme="majorHAnsi" w:hAnsiTheme="majorHAnsi"/>
                    <w:sz w:val="20"/>
                    <w:szCs w:val="20"/>
                  </w:rPr>
                </w:pPr>
                <w:r>
                  <w:rPr>
                    <w:rFonts w:asciiTheme="majorHAnsi" w:hAnsiTheme="majorHAnsi"/>
                    <w:sz w:val="20"/>
                    <w:szCs w:val="20"/>
                  </w:rPr>
                  <w:t>Annual (Once a year on fall study day)</w:t>
                </w:r>
              </w:p>
            </w:tc>
          </w:sdtContent>
        </w:sdt>
      </w:tr>
      <w:tr w:rsidR="00785370" w:rsidRPr="002B453A" w14:paraId="70FB0DB7" w14:textId="77777777" w:rsidTr="00BF350C">
        <w:tc>
          <w:tcPr>
            <w:tcW w:w="2148" w:type="dxa"/>
          </w:tcPr>
          <w:p w14:paraId="3477DC23" w14:textId="77777777" w:rsidR="00785370" w:rsidRPr="002B453A" w:rsidRDefault="00785370" w:rsidP="00BF35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544F1BE" w14:textId="77777777" w:rsidR="00785370" w:rsidRPr="00DA6287" w:rsidRDefault="00785370" w:rsidP="00BF350C">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394F7F6D" w14:textId="77777777" w:rsidR="00785370" w:rsidRDefault="00785370" w:rsidP="00231E6D">
      <w:pPr>
        <w:tabs>
          <w:tab w:val="num" w:pos="342"/>
          <w:tab w:val="left" w:pos="513"/>
        </w:tabs>
        <w:spacing w:after="0" w:line="240" w:lineRule="auto"/>
        <w:ind w:left="342" w:hanging="285"/>
        <w:jc w:val="center"/>
        <w:rPr>
          <w:rFonts w:asciiTheme="majorHAnsi" w:hAnsiTheme="majorHAnsi" w:cs="Arial"/>
          <w:sz w:val="20"/>
          <w:szCs w:val="20"/>
        </w:rPr>
      </w:pPr>
    </w:p>
    <w:p w14:paraId="396C950B" w14:textId="77777777" w:rsidR="00785370" w:rsidRDefault="00785370">
      <w:pPr>
        <w:rPr>
          <w:rFonts w:asciiTheme="majorHAnsi" w:hAnsiTheme="majorHAnsi" w:cs="Arial"/>
          <w:sz w:val="20"/>
          <w:szCs w:val="20"/>
        </w:rPr>
      </w:pPr>
      <w:r>
        <w:rPr>
          <w:rFonts w:asciiTheme="majorHAnsi" w:hAnsiTheme="majorHAnsi" w:cs="Arial"/>
          <w:sz w:val="20"/>
          <w:szCs w:val="20"/>
        </w:rPr>
        <w:br w:type="page"/>
      </w:r>
    </w:p>
    <w:p w14:paraId="14F55254" w14:textId="39D848C6" w:rsidR="00231E6D" w:rsidRPr="00231E6D" w:rsidRDefault="00231E6D" w:rsidP="00455CEB">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226414E5"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74824764" w14:textId="77777777" w:rsidR="00231E6D" w:rsidRPr="00231E6D" w:rsidRDefault="00231E6D" w:rsidP="00455CEB">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44F9BBFE"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3BADD212"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1660CB5E"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1A668BEC" w14:textId="77777777" w:rsidR="00231E6D" w:rsidRPr="00231E6D" w:rsidRDefault="00231E6D" w:rsidP="009E3D6B">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6007B2">
        <w:rPr>
          <w:rFonts w:ascii="Arial" w:eastAsia="Times New Roman" w:hAnsi="Arial" w:cs="Arial"/>
          <w:sz w:val="20"/>
          <w:szCs w:val="24"/>
        </w:rPr>
        <w:t>Arkansas State University</w:t>
      </w:r>
    </w:p>
    <w:p w14:paraId="6B12AE1B" w14:textId="77777777"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14:paraId="46AE25B0" w14:textId="6CF93394"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6007B2">
        <w:rPr>
          <w:rFonts w:ascii="Arial" w:eastAsia="Times New Roman" w:hAnsi="Arial" w:cs="Arial"/>
          <w:sz w:val="20"/>
          <w:szCs w:val="24"/>
        </w:rPr>
        <w:t xml:space="preserve"> </w:t>
      </w:r>
      <w:r w:rsidR="00FF0EBA">
        <w:rPr>
          <w:rFonts w:ascii="Arial" w:eastAsia="Times New Roman" w:hAnsi="Arial" w:cs="Arial"/>
          <w:sz w:val="20"/>
          <w:szCs w:val="24"/>
        </w:rPr>
        <w:t>Catherine Bahn</w:t>
      </w:r>
    </w:p>
    <w:p w14:paraId="21E8AFB9"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76AA1D6D" w14:textId="46FA3FA3"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6007B2">
        <w:rPr>
          <w:rFonts w:ascii="Arial" w:eastAsia="Times New Roman" w:hAnsi="Arial" w:cs="Arial"/>
          <w:sz w:val="20"/>
          <w:szCs w:val="24"/>
        </w:rPr>
        <w:t xml:space="preserve"> 870-972-</w:t>
      </w:r>
      <w:r w:rsidR="00FF0EBA">
        <w:rPr>
          <w:rFonts w:ascii="Arial" w:eastAsia="Times New Roman" w:hAnsi="Arial" w:cs="Arial"/>
          <w:sz w:val="20"/>
          <w:szCs w:val="24"/>
        </w:rPr>
        <w:t>3091</w:t>
      </w:r>
    </w:p>
    <w:p w14:paraId="7737DAE7"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34D5B6F2" w14:textId="16D58009"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FF0EBA">
        <w:rPr>
          <w:rFonts w:ascii="Arial" w:eastAsia="Times New Roman" w:hAnsi="Arial" w:cs="Arial"/>
          <w:sz w:val="20"/>
          <w:szCs w:val="24"/>
        </w:rPr>
        <w:t xml:space="preserve"> </w:t>
      </w:r>
      <w:r w:rsidR="005E61D7">
        <w:rPr>
          <w:rFonts w:ascii="Arial" w:eastAsia="Times New Roman" w:hAnsi="Arial" w:cs="Arial"/>
          <w:sz w:val="20"/>
          <w:szCs w:val="24"/>
        </w:rPr>
        <w:t>Fall</w:t>
      </w:r>
      <w:r w:rsidR="00FF0EBA">
        <w:rPr>
          <w:rFonts w:ascii="Arial" w:eastAsia="Times New Roman" w:hAnsi="Arial" w:cs="Arial"/>
          <w:sz w:val="20"/>
          <w:szCs w:val="24"/>
        </w:rPr>
        <w:t xml:space="preserve"> 2018</w:t>
      </w:r>
    </w:p>
    <w:p w14:paraId="05D83277"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5214BCD2" w14:textId="6108D431"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6007B2">
        <w:rPr>
          <w:rFonts w:ascii="Arial" w:eastAsia="Times New Roman" w:hAnsi="Arial" w:cs="Arial"/>
          <w:sz w:val="20"/>
          <w:szCs w:val="24"/>
        </w:rPr>
        <w:t xml:space="preserve"> </w:t>
      </w:r>
      <w:r w:rsidR="00C8001C">
        <w:rPr>
          <w:rFonts w:ascii="Arial" w:eastAsia="Times New Roman" w:hAnsi="Arial" w:cs="Arial"/>
          <w:sz w:val="20"/>
          <w:szCs w:val="24"/>
        </w:rPr>
        <w:t>Nonp</w:t>
      </w:r>
      <w:r w:rsidR="00FC7674">
        <w:rPr>
          <w:rFonts w:ascii="Arial" w:eastAsia="Times New Roman" w:hAnsi="Arial" w:cs="Arial"/>
          <w:sz w:val="20"/>
          <w:szCs w:val="24"/>
        </w:rPr>
        <w:t>rofit Communication</w:t>
      </w:r>
    </w:p>
    <w:p w14:paraId="009CA9F9"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531553B" w14:textId="74D61A9E"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FF0EBA">
        <w:rPr>
          <w:rFonts w:ascii="Arial" w:eastAsia="Times New Roman" w:hAnsi="Arial" w:cs="Arial"/>
          <w:sz w:val="20"/>
          <w:szCs w:val="24"/>
        </w:rPr>
        <w:t xml:space="preserve"> 09.0900</w:t>
      </w:r>
    </w:p>
    <w:p w14:paraId="209F6C83"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F12A5C9" w14:textId="3A976479" w:rsidR="00231E6D" w:rsidRPr="006007B2" w:rsidRDefault="00231E6D" w:rsidP="00E83D33">
      <w:pPr>
        <w:numPr>
          <w:ilvl w:val="0"/>
          <w:numId w:val="1"/>
        </w:numPr>
        <w:tabs>
          <w:tab w:val="left" w:pos="720"/>
        </w:tabs>
        <w:spacing w:after="0" w:line="240" w:lineRule="auto"/>
        <w:ind w:left="720" w:hanging="720"/>
        <w:rPr>
          <w:rFonts w:ascii="Arial" w:eastAsia="Times New Roman" w:hAnsi="Arial" w:cs="Arial"/>
          <w:sz w:val="20"/>
          <w:szCs w:val="24"/>
        </w:rPr>
      </w:pPr>
      <w:r w:rsidRPr="006007B2">
        <w:rPr>
          <w:rFonts w:ascii="Arial" w:eastAsia="Times New Roman" w:hAnsi="Arial" w:cs="Arial"/>
          <w:sz w:val="20"/>
          <w:szCs w:val="24"/>
        </w:rPr>
        <w:t>Reason for proposed program implementation:</w:t>
      </w:r>
      <w:r w:rsidR="006007B2" w:rsidRPr="006007B2">
        <w:rPr>
          <w:rFonts w:ascii="Arial" w:eastAsia="Times New Roman" w:hAnsi="Arial" w:cs="Arial"/>
          <w:sz w:val="20"/>
          <w:szCs w:val="24"/>
        </w:rPr>
        <w:t xml:space="preserve"> </w:t>
      </w:r>
      <w:r w:rsidR="006007B2" w:rsidRPr="006007B2">
        <w:rPr>
          <w:rFonts w:ascii="Arial" w:eastAsia="Times New Roman" w:hAnsi="Arial" w:cs="Arial"/>
          <w:sz w:val="20"/>
          <w:szCs w:val="24"/>
        </w:rPr>
        <w:br/>
      </w:r>
      <w:r w:rsidR="006007B2" w:rsidRPr="006007B2">
        <w:rPr>
          <w:rFonts w:ascii="Arial" w:eastAsia="Times New Roman" w:hAnsi="Arial" w:cs="Arial"/>
          <w:sz w:val="20"/>
          <w:szCs w:val="24"/>
        </w:rPr>
        <w:br/>
      </w:r>
      <w:sdt>
        <w:sdtPr>
          <w:rPr>
            <w:b/>
          </w:rPr>
          <w:id w:val="-956637472"/>
        </w:sdtPr>
        <w:sdtEndPr/>
        <w:sdtContent>
          <w:r w:rsidR="006007B2" w:rsidRPr="00FF0EBA">
            <w:rPr>
              <w:rFonts w:ascii="Arial" w:hAnsi="Arial" w:cs="Arial"/>
              <w:i/>
              <w:sz w:val="20"/>
              <w:szCs w:val="20"/>
            </w:rPr>
            <w:t xml:space="preserve">There is a rising demand for students who have expertise in </w:t>
          </w:r>
          <w:r w:rsidR="00FF0EBA" w:rsidRPr="00FF0EBA">
            <w:rPr>
              <w:rFonts w:ascii="Arial" w:hAnsi="Arial" w:cs="Arial"/>
              <w:i/>
              <w:sz w:val="20"/>
              <w:szCs w:val="20"/>
            </w:rPr>
            <w:t>applying communication skills in a nonprofit context.</w:t>
          </w:r>
          <w:r w:rsidR="006007B2" w:rsidRPr="00FF0EBA">
            <w:rPr>
              <w:rFonts w:ascii="Arial" w:hAnsi="Arial" w:cs="Arial"/>
              <w:i/>
              <w:sz w:val="20"/>
              <w:szCs w:val="20"/>
            </w:rPr>
            <w:t xml:space="preserve">  These companies are particularly intereste</w:t>
          </w:r>
          <w:r w:rsidR="00FF0EBA" w:rsidRPr="00FF0EBA">
            <w:rPr>
              <w:rFonts w:ascii="Arial" w:hAnsi="Arial" w:cs="Arial"/>
              <w:i/>
              <w:sz w:val="20"/>
              <w:szCs w:val="20"/>
            </w:rPr>
            <w:t xml:space="preserve">d in students who can create and execute social media campaigns, data storytelling, internal messaging, and grant writing. </w:t>
          </w:r>
        </w:sdtContent>
      </w:sdt>
      <w:r w:rsidR="006007B2">
        <w:rPr>
          <w:b/>
        </w:rPr>
        <w:br/>
      </w:r>
    </w:p>
    <w:p w14:paraId="296ED717"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1C3E5EFE" w14:textId="77777777" w:rsidR="006007B2"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r w:rsidR="006007B2">
        <w:rPr>
          <w:rFonts w:ascii="Arial" w:eastAsia="Times New Roman" w:hAnsi="Arial" w:cs="Arial"/>
          <w:sz w:val="20"/>
          <w:szCs w:val="24"/>
        </w:rPr>
        <w:br/>
      </w:r>
      <w:r w:rsidR="006007B2">
        <w:rPr>
          <w:rFonts w:ascii="Arial" w:eastAsia="Times New Roman" w:hAnsi="Arial" w:cs="Arial"/>
          <w:sz w:val="20"/>
          <w:szCs w:val="24"/>
        </w:rPr>
        <w:br/>
      </w:r>
    </w:p>
    <w:tbl>
      <w:tblPr>
        <w:tblStyle w:val="TableGrid"/>
        <w:tblW w:w="7833" w:type="dxa"/>
        <w:tblInd w:w="1630" w:type="dxa"/>
        <w:tblLook w:val="04A0" w:firstRow="1" w:lastRow="0" w:firstColumn="1" w:lastColumn="0" w:noHBand="0" w:noVBand="1"/>
      </w:tblPr>
      <w:tblGrid>
        <w:gridCol w:w="1739"/>
        <w:gridCol w:w="4644"/>
        <w:gridCol w:w="1450"/>
      </w:tblGrid>
      <w:tr w:rsidR="006007B2" w14:paraId="243F8DA7" w14:textId="77777777" w:rsidTr="00EE6C1F">
        <w:tc>
          <w:tcPr>
            <w:tcW w:w="1739" w:type="dxa"/>
          </w:tcPr>
          <w:p w14:paraId="1FCEF900" w14:textId="77777777" w:rsidR="006007B2" w:rsidRPr="006007B2" w:rsidRDefault="006007B2" w:rsidP="00EE6C1F">
            <w:pPr>
              <w:rPr>
                <w:rFonts w:ascii="Arial" w:hAnsi="Arial" w:cs="Arial"/>
                <w:sz w:val="20"/>
              </w:rPr>
            </w:pPr>
            <w:r w:rsidRPr="006007B2">
              <w:rPr>
                <w:rFonts w:ascii="Arial" w:hAnsi="Arial" w:cs="Arial"/>
                <w:sz w:val="20"/>
              </w:rPr>
              <w:t>Course Number</w:t>
            </w:r>
          </w:p>
        </w:tc>
        <w:tc>
          <w:tcPr>
            <w:tcW w:w="4644" w:type="dxa"/>
          </w:tcPr>
          <w:p w14:paraId="6233321A" w14:textId="77777777" w:rsidR="006007B2" w:rsidRPr="006007B2" w:rsidRDefault="006007B2" w:rsidP="00EE6C1F">
            <w:pPr>
              <w:rPr>
                <w:rFonts w:ascii="Arial" w:hAnsi="Arial" w:cs="Arial"/>
                <w:sz w:val="20"/>
              </w:rPr>
            </w:pPr>
            <w:r w:rsidRPr="006007B2">
              <w:rPr>
                <w:rFonts w:ascii="Arial" w:hAnsi="Arial" w:cs="Arial"/>
                <w:sz w:val="20"/>
              </w:rPr>
              <w:t>Course Title</w:t>
            </w:r>
          </w:p>
        </w:tc>
        <w:tc>
          <w:tcPr>
            <w:tcW w:w="1450" w:type="dxa"/>
          </w:tcPr>
          <w:p w14:paraId="6116015F" w14:textId="77777777" w:rsidR="006007B2" w:rsidRPr="006007B2" w:rsidRDefault="006007B2" w:rsidP="00EE6C1F">
            <w:pPr>
              <w:rPr>
                <w:rFonts w:ascii="Arial" w:hAnsi="Arial" w:cs="Arial"/>
                <w:sz w:val="20"/>
              </w:rPr>
            </w:pPr>
            <w:r w:rsidRPr="006007B2">
              <w:rPr>
                <w:rFonts w:ascii="Arial" w:hAnsi="Arial" w:cs="Arial"/>
                <w:sz w:val="20"/>
              </w:rPr>
              <w:t>Credit Hours</w:t>
            </w:r>
          </w:p>
        </w:tc>
      </w:tr>
      <w:tr w:rsidR="00C8001C" w:rsidRPr="00C60ADE" w14:paraId="5E51FBB1" w14:textId="77777777" w:rsidTr="00EE6C1F">
        <w:tc>
          <w:tcPr>
            <w:tcW w:w="1739" w:type="dxa"/>
          </w:tcPr>
          <w:p w14:paraId="352A07FA" w14:textId="09DA4E32" w:rsidR="00C8001C" w:rsidRPr="008E1741" w:rsidRDefault="00C8001C" w:rsidP="008E1741">
            <w:pPr>
              <w:rPr>
                <w:rFonts w:ascii="Arial" w:hAnsi="Arial" w:cs="Arial"/>
                <w:sz w:val="20"/>
                <w:u w:val="single"/>
              </w:rPr>
            </w:pPr>
            <w:r w:rsidRPr="008E1741">
              <w:rPr>
                <w:rFonts w:ascii="Arial" w:hAnsi="Arial" w:cs="Arial"/>
                <w:szCs w:val="12"/>
                <w:u w:val="single"/>
              </w:rPr>
              <w:t>COMS 4263</w:t>
            </w:r>
          </w:p>
        </w:tc>
        <w:tc>
          <w:tcPr>
            <w:tcW w:w="4644" w:type="dxa"/>
          </w:tcPr>
          <w:p w14:paraId="2880C02A" w14:textId="3CFE4F36" w:rsidR="00C8001C" w:rsidRPr="008E1741" w:rsidRDefault="00C8001C" w:rsidP="00C8001C">
            <w:pPr>
              <w:rPr>
                <w:rFonts w:ascii="Arial" w:hAnsi="Arial" w:cs="Arial"/>
                <w:sz w:val="20"/>
                <w:u w:val="single"/>
              </w:rPr>
            </w:pPr>
            <w:r w:rsidRPr="008E1741">
              <w:rPr>
                <w:rFonts w:ascii="Arial" w:hAnsi="Arial" w:cs="Arial"/>
                <w:szCs w:val="12"/>
                <w:u w:val="single"/>
              </w:rPr>
              <w:t>Organizational Communication</w:t>
            </w:r>
            <w:r w:rsidR="003C208F">
              <w:rPr>
                <w:rFonts w:ascii="Arial" w:hAnsi="Arial" w:cs="Arial"/>
                <w:szCs w:val="12"/>
                <w:u w:val="single"/>
              </w:rPr>
              <w:br/>
            </w:r>
          </w:p>
        </w:tc>
        <w:tc>
          <w:tcPr>
            <w:tcW w:w="1450" w:type="dxa"/>
          </w:tcPr>
          <w:p w14:paraId="6E58C387" w14:textId="77777777" w:rsidR="00C8001C" w:rsidRPr="00FF0EBA" w:rsidRDefault="00C8001C" w:rsidP="00C8001C">
            <w:pPr>
              <w:rPr>
                <w:rFonts w:ascii="Arial" w:hAnsi="Arial" w:cs="Arial"/>
                <w:sz w:val="20"/>
                <w:u w:val="single"/>
              </w:rPr>
            </w:pPr>
            <w:r w:rsidRPr="00FF0EBA">
              <w:rPr>
                <w:rFonts w:ascii="Arial" w:hAnsi="Arial" w:cs="Arial"/>
                <w:sz w:val="20"/>
                <w:u w:val="single"/>
              </w:rPr>
              <w:t>3</w:t>
            </w:r>
          </w:p>
        </w:tc>
      </w:tr>
      <w:tr w:rsidR="00C8001C" w:rsidRPr="00C60ADE" w14:paraId="3187F378" w14:textId="77777777" w:rsidTr="00EE6C1F">
        <w:tc>
          <w:tcPr>
            <w:tcW w:w="1739" w:type="dxa"/>
          </w:tcPr>
          <w:p w14:paraId="0A3193A4" w14:textId="2CCCBF0C" w:rsidR="00C8001C" w:rsidRPr="008E1741" w:rsidRDefault="008E1741" w:rsidP="008E1741">
            <w:pPr>
              <w:rPr>
                <w:rFonts w:ascii="Arial" w:hAnsi="Arial" w:cs="Arial"/>
                <w:sz w:val="20"/>
                <w:u w:val="single"/>
              </w:rPr>
            </w:pPr>
            <w:r w:rsidRPr="008E1741">
              <w:rPr>
                <w:rFonts w:ascii="Arial" w:hAnsi="Arial" w:cs="Arial"/>
                <w:szCs w:val="12"/>
                <w:u w:val="single"/>
              </w:rPr>
              <w:t>PRAD 4213</w:t>
            </w:r>
          </w:p>
        </w:tc>
        <w:tc>
          <w:tcPr>
            <w:tcW w:w="4644" w:type="dxa"/>
          </w:tcPr>
          <w:p w14:paraId="2AF9A1FE" w14:textId="03318F55" w:rsidR="00C8001C" w:rsidRPr="008E1741" w:rsidRDefault="00C8001C" w:rsidP="00C8001C">
            <w:pPr>
              <w:rPr>
                <w:rFonts w:ascii="Arial" w:hAnsi="Arial" w:cs="Arial"/>
                <w:sz w:val="20"/>
                <w:u w:val="single"/>
              </w:rPr>
            </w:pPr>
            <w:r w:rsidRPr="008E1741">
              <w:rPr>
                <w:rFonts w:ascii="Arial" w:hAnsi="Arial" w:cs="Arial"/>
                <w:szCs w:val="12"/>
                <w:u w:val="single"/>
              </w:rPr>
              <w:t>Social Media in Strategic Communications</w:t>
            </w:r>
            <w:r w:rsidR="003C208F">
              <w:rPr>
                <w:rFonts w:ascii="Arial" w:hAnsi="Arial" w:cs="Arial"/>
                <w:szCs w:val="12"/>
                <w:u w:val="single"/>
              </w:rPr>
              <w:br/>
            </w:r>
          </w:p>
        </w:tc>
        <w:tc>
          <w:tcPr>
            <w:tcW w:w="1450" w:type="dxa"/>
          </w:tcPr>
          <w:p w14:paraId="45C85594" w14:textId="77777777" w:rsidR="00C8001C" w:rsidRPr="00C510AB" w:rsidRDefault="00C8001C" w:rsidP="00C8001C">
            <w:pPr>
              <w:rPr>
                <w:rFonts w:ascii="Arial" w:hAnsi="Arial" w:cs="Arial"/>
                <w:sz w:val="20"/>
                <w:u w:val="single"/>
              </w:rPr>
            </w:pPr>
            <w:r w:rsidRPr="00C510AB">
              <w:rPr>
                <w:rFonts w:ascii="Arial" w:hAnsi="Arial" w:cs="Arial"/>
                <w:sz w:val="20"/>
                <w:u w:val="single"/>
              </w:rPr>
              <w:t>3</w:t>
            </w:r>
          </w:p>
        </w:tc>
      </w:tr>
      <w:tr w:rsidR="00C8001C" w:rsidRPr="00C60ADE" w14:paraId="68D98EBE" w14:textId="77777777" w:rsidTr="009E3D6B">
        <w:trPr>
          <w:trHeight w:val="242"/>
        </w:trPr>
        <w:tc>
          <w:tcPr>
            <w:tcW w:w="1739" w:type="dxa"/>
          </w:tcPr>
          <w:p w14:paraId="4794213A" w14:textId="61CADB87" w:rsidR="00C8001C" w:rsidRPr="008E1741" w:rsidRDefault="00C8001C" w:rsidP="009E3D6B">
            <w:pPr>
              <w:widowControl w:val="0"/>
              <w:autoSpaceDE w:val="0"/>
              <w:autoSpaceDN w:val="0"/>
              <w:adjustRightInd w:val="0"/>
              <w:spacing w:before="45"/>
              <w:ind w:right="-20"/>
              <w:rPr>
                <w:rFonts w:ascii="Arial" w:hAnsi="Arial" w:cs="Arial"/>
                <w:sz w:val="20"/>
                <w:u w:val="single"/>
              </w:rPr>
            </w:pPr>
            <w:r w:rsidRPr="008E1741">
              <w:rPr>
                <w:rFonts w:ascii="Arial" w:hAnsi="Arial" w:cs="Arial"/>
                <w:szCs w:val="12"/>
                <w:u w:val="single"/>
              </w:rPr>
              <w:t xml:space="preserve">PRAD 3553 </w:t>
            </w:r>
          </w:p>
        </w:tc>
        <w:tc>
          <w:tcPr>
            <w:tcW w:w="4644" w:type="dxa"/>
          </w:tcPr>
          <w:p w14:paraId="18CB97B9" w14:textId="1F5452A6" w:rsidR="00C8001C" w:rsidRPr="008E1741" w:rsidRDefault="00C8001C" w:rsidP="009E3D6B">
            <w:pPr>
              <w:widowControl w:val="0"/>
              <w:autoSpaceDE w:val="0"/>
              <w:autoSpaceDN w:val="0"/>
              <w:adjustRightInd w:val="0"/>
              <w:spacing w:before="45"/>
              <w:ind w:right="-20"/>
              <w:rPr>
                <w:rFonts w:ascii="Arial" w:hAnsi="Arial" w:cs="Arial"/>
                <w:sz w:val="20"/>
                <w:u w:val="single"/>
              </w:rPr>
            </w:pPr>
            <w:r w:rsidRPr="008E1741">
              <w:rPr>
                <w:rFonts w:ascii="Arial" w:hAnsi="Arial" w:cs="Arial"/>
                <w:szCs w:val="12"/>
                <w:u w:val="single"/>
              </w:rPr>
              <w:t xml:space="preserve">Strategic Visual Communication </w:t>
            </w:r>
            <w:r w:rsidR="003C208F">
              <w:rPr>
                <w:rFonts w:ascii="Arial" w:hAnsi="Arial" w:cs="Arial"/>
                <w:szCs w:val="12"/>
                <w:u w:val="single"/>
              </w:rPr>
              <w:br/>
            </w:r>
          </w:p>
        </w:tc>
        <w:tc>
          <w:tcPr>
            <w:tcW w:w="1450" w:type="dxa"/>
          </w:tcPr>
          <w:p w14:paraId="55884C07" w14:textId="2C1734C7" w:rsidR="00C8001C" w:rsidRPr="00C510AB" w:rsidRDefault="00C8001C" w:rsidP="00C8001C">
            <w:pPr>
              <w:rPr>
                <w:rFonts w:ascii="Arial" w:hAnsi="Arial" w:cs="Arial"/>
                <w:sz w:val="20"/>
                <w:u w:val="single"/>
              </w:rPr>
            </w:pPr>
            <w:r>
              <w:rPr>
                <w:rFonts w:ascii="Arial" w:hAnsi="Arial" w:cs="Arial"/>
                <w:sz w:val="20"/>
                <w:u w:val="single"/>
              </w:rPr>
              <w:t>3</w:t>
            </w:r>
          </w:p>
        </w:tc>
      </w:tr>
      <w:tr w:rsidR="00C8001C" w:rsidRPr="00C60ADE" w14:paraId="304DBE56" w14:textId="77777777" w:rsidTr="008E1741">
        <w:trPr>
          <w:trHeight w:val="62"/>
        </w:trPr>
        <w:tc>
          <w:tcPr>
            <w:tcW w:w="1739" w:type="dxa"/>
          </w:tcPr>
          <w:p w14:paraId="7D4605EE" w14:textId="12745F77" w:rsidR="00C8001C" w:rsidRPr="008E1741" w:rsidRDefault="00C8001C" w:rsidP="008E1741">
            <w:pPr>
              <w:rPr>
                <w:rFonts w:ascii="Arial" w:hAnsi="Arial" w:cs="Arial"/>
                <w:sz w:val="20"/>
                <w:u w:val="single"/>
              </w:rPr>
            </w:pPr>
            <w:r w:rsidRPr="008E1741">
              <w:rPr>
                <w:rFonts w:ascii="Arial" w:hAnsi="Arial" w:cs="Arial"/>
                <w:szCs w:val="12"/>
                <w:u w:val="single"/>
              </w:rPr>
              <w:t>PRAD 4</w:t>
            </w:r>
            <w:r w:rsidR="008E1741" w:rsidRPr="008E1741">
              <w:rPr>
                <w:rFonts w:ascii="Arial" w:hAnsi="Arial" w:cs="Arial"/>
                <w:szCs w:val="12"/>
                <w:u w:val="single"/>
              </w:rPr>
              <w:t>503</w:t>
            </w:r>
          </w:p>
        </w:tc>
        <w:tc>
          <w:tcPr>
            <w:tcW w:w="4644" w:type="dxa"/>
          </w:tcPr>
          <w:p w14:paraId="025E85C8" w14:textId="00F36894" w:rsidR="00C8001C" w:rsidRPr="008E1741" w:rsidRDefault="00C8001C" w:rsidP="00C8001C">
            <w:pPr>
              <w:rPr>
                <w:rFonts w:ascii="Arial" w:hAnsi="Arial" w:cs="Arial"/>
                <w:sz w:val="20"/>
                <w:u w:val="single"/>
              </w:rPr>
            </w:pPr>
            <w:r w:rsidRPr="008E1741">
              <w:rPr>
                <w:rFonts w:ascii="Arial" w:hAnsi="Arial" w:cs="Arial"/>
                <w:szCs w:val="12"/>
                <w:u w:val="single"/>
              </w:rPr>
              <w:t>Seminar in Nonprofit Communication</w:t>
            </w:r>
            <w:r w:rsidR="003C208F">
              <w:rPr>
                <w:rFonts w:ascii="Arial" w:hAnsi="Arial" w:cs="Arial"/>
                <w:szCs w:val="12"/>
                <w:u w:val="single"/>
              </w:rPr>
              <w:br/>
            </w:r>
          </w:p>
        </w:tc>
        <w:tc>
          <w:tcPr>
            <w:tcW w:w="1450" w:type="dxa"/>
          </w:tcPr>
          <w:p w14:paraId="7F3F091E" w14:textId="77777777" w:rsidR="00C8001C" w:rsidRPr="00C510AB" w:rsidRDefault="00C8001C" w:rsidP="00C8001C">
            <w:pPr>
              <w:rPr>
                <w:rFonts w:ascii="Arial" w:hAnsi="Arial" w:cs="Arial"/>
                <w:sz w:val="20"/>
                <w:u w:val="single"/>
              </w:rPr>
            </w:pPr>
            <w:r w:rsidRPr="00C510AB">
              <w:rPr>
                <w:rFonts w:ascii="Arial" w:hAnsi="Arial" w:cs="Arial"/>
                <w:sz w:val="20"/>
                <w:u w:val="single"/>
              </w:rPr>
              <w:t>3</w:t>
            </w:r>
          </w:p>
        </w:tc>
      </w:tr>
    </w:tbl>
    <w:p w14:paraId="318BAC28" w14:textId="77777777" w:rsidR="00231E6D" w:rsidRPr="00231E6D" w:rsidRDefault="006007B2" w:rsidP="006007B2">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br/>
      </w:r>
    </w:p>
    <w:p w14:paraId="565835E0" w14:textId="77777777" w:rsidR="00231E6D" w:rsidRPr="00231E6D" w:rsidRDefault="00231E6D" w:rsidP="00E83D33">
      <w:pPr>
        <w:numPr>
          <w:ilvl w:val="2"/>
          <w:numId w:val="2"/>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6007B2">
        <w:rPr>
          <w:rFonts w:ascii="Arial" w:eastAsia="Times New Roman" w:hAnsi="Arial" w:cs="Arial"/>
          <w:sz w:val="20"/>
          <w:szCs w:val="24"/>
        </w:rPr>
        <w:br/>
      </w:r>
      <w:r w:rsidR="006007B2">
        <w:rPr>
          <w:rFonts w:ascii="Arial" w:eastAsia="Times New Roman" w:hAnsi="Arial" w:cs="Arial"/>
          <w:sz w:val="20"/>
          <w:szCs w:val="24"/>
        </w:rPr>
        <w:br/>
        <w:t>12</w:t>
      </w:r>
      <w:r w:rsidR="006007B2">
        <w:rPr>
          <w:rFonts w:ascii="Arial" w:eastAsia="Times New Roman" w:hAnsi="Arial" w:cs="Arial"/>
          <w:sz w:val="20"/>
          <w:szCs w:val="24"/>
        </w:rPr>
        <w:br/>
      </w:r>
    </w:p>
    <w:p w14:paraId="1117A6D3" w14:textId="6D92F764" w:rsidR="00231E6D" w:rsidRPr="00844732" w:rsidRDefault="00231E6D" w:rsidP="001C0C8B">
      <w:pPr>
        <w:pStyle w:val="ListParagraph"/>
        <w:numPr>
          <w:ilvl w:val="2"/>
          <w:numId w:val="2"/>
        </w:numPr>
        <w:tabs>
          <w:tab w:val="left" w:pos="720"/>
        </w:tabs>
        <w:spacing w:after="0" w:line="240" w:lineRule="auto"/>
        <w:ind w:left="1440" w:hanging="720"/>
        <w:rPr>
          <w:rFonts w:ascii="Arial" w:eastAsia="Times New Roman" w:hAnsi="Arial" w:cs="Arial"/>
          <w:sz w:val="20"/>
          <w:szCs w:val="24"/>
        </w:rPr>
      </w:pPr>
      <w:r w:rsidRPr="00844732">
        <w:rPr>
          <w:rFonts w:ascii="Arial" w:eastAsia="Times New Roman" w:hAnsi="Arial" w:cs="Arial"/>
          <w:sz w:val="20"/>
          <w:szCs w:val="24"/>
        </w:rPr>
        <w:t>New courses and new course descriptions</w:t>
      </w:r>
      <w:r w:rsidR="006007B2" w:rsidRPr="00844732">
        <w:rPr>
          <w:rFonts w:ascii="Arial" w:eastAsia="Times New Roman" w:hAnsi="Arial" w:cs="Arial"/>
          <w:sz w:val="20"/>
          <w:szCs w:val="24"/>
        </w:rPr>
        <w:br/>
      </w:r>
      <w:r w:rsidR="006007B2" w:rsidRPr="00844732">
        <w:rPr>
          <w:rFonts w:ascii="Arial" w:eastAsia="Times New Roman" w:hAnsi="Arial" w:cs="Arial"/>
          <w:sz w:val="20"/>
          <w:szCs w:val="24"/>
        </w:rPr>
        <w:br/>
      </w:r>
      <w:r w:rsidR="00C510AB" w:rsidRPr="00844732">
        <w:rPr>
          <w:rFonts w:ascii="Arial" w:eastAsia="Times New Roman" w:hAnsi="Arial" w:cs="Arial"/>
          <w:b/>
          <w:sz w:val="20"/>
          <w:szCs w:val="24"/>
        </w:rPr>
        <w:t>PRAD 4503</w:t>
      </w:r>
      <w:r w:rsidR="008E1741" w:rsidRPr="00844732">
        <w:rPr>
          <w:rFonts w:ascii="Arial" w:eastAsia="Times New Roman" w:hAnsi="Arial" w:cs="Arial"/>
          <w:b/>
          <w:sz w:val="20"/>
          <w:szCs w:val="24"/>
        </w:rPr>
        <w:t>,</w:t>
      </w:r>
      <w:r w:rsidR="00C510AB" w:rsidRPr="00844732">
        <w:rPr>
          <w:rFonts w:ascii="Arial" w:eastAsia="Times New Roman" w:hAnsi="Arial" w:cs="Arial"/>
          <w:b/>
          <w:sz w:val="20"/>
          <w:szCs w:val="24"/>
        </w:rPr>
        <w:t xml:space="preserve"> </w:t>
      </w:r>
      <w:r w:rsidR="008E1741" w:rsidRPr="00844732">
        <w:rPr>
          <w:rFonts w:ascii="Arial" w:eastAsia="Times New Roman" w:hAnsi="Arial" w:cs="Arial"/>
          <w:b/>
          <w:sz w:val="20"/>
          <w:szCs w:val="24"/>
        </w:rPr>
        <w:t>Seminar in Nonp</w:t>
      </w:r>
      <w:r w:rsidR="00E8000E" w:rsidRPr="00844732">
        <w:rPr>
          <w:rFonts w:ascii="Arial" w:eastAsia="Times New Roman" w:hAnsi="Arial" w:cs="Arial"/>
          <w:b/>
          <w:sz w:val="20"/>
          <w:szCs w:val="24"/>
        </w:rPr>
        <w:t>rofit Communication</w:t>
      </w:r>
      <w:r w:rsidR="00844732" w:rsidRPr="00844732">
        <w:t xml:space="preserve"> </w:t>
      </w:r>
      <w:r w:rsidR="00844732" w:rsidRPr="00844732">
        <w:rPr>
          <w:rFonts w:ascii="Arial" w:eastAsia="Times New Roman" w:hAnsi="Arial" w:cs="Arial"/>
          <w:sz w:val="20"/>
          <w:szCs w:val="24"/>
        </w:rPr>
        <w:t xml:space="preserve">Study and practice of nonprofit communication strategies and tactics, including fundraising, nonprofit branding, grant writing, and cross-platform content creation.  </w:t>
      </w:r>
      <w:r w:rsidR="006007B2" w:rsidRPr="00844732">
        <w:rPr>
          <w:rFonts w:ascii="Arial" w:eastAsia="Times New Roman" w:hAnsi="Arial" w:cs="Arial"/>
          <w:sz w:val="20"/>
          <w:szCs w:val="24"/>
        </w:rPr>
        <w:br/>
      </w:r>
    </w:p>
    <w:p w14:paraId="09CCAA35" w14:textId="257CE418" w:rsidR="00757D60" w:rsidRDefault="00231E6D" w:rsidP="005F1DE2">
      <w:pPr>
        <w:numPr>
          <w:ilvl w:val="2"/>
          <w:numId w:val="2"/>
        </w:numPr>
        <w:tabs>
          <w:tab w:val="left" w:pos="720"/>
        </w:tabs>
        <w:spacing w:after="0" w:line="240" w:lineRule="auto"/>
        <w:ind w:left="1440" w:hanging="720"/>
        <w:rPr>
          <w:rFonts w:ascii="Arial" w:hAnsi="Arial" w:cs="Arial"/>
          <w:i/>
          <w:sz w:val="20"/>
          <w:highlight w:val="yellow"/>
        </w:rPr>
      </w:pPr>
      <w:r w:rsidRPr="006007B2">
        <w:rPr>
          <w:rFonts w:ascii="Arial" w:eastAsia="Times New Roman" w:hAnsi="Arial" w:cs="Arial"/>
          <w:sz w:val="20"/>
          <w:szCs w:val="24"/>
        </w:rPr>
        <w:t>Program goals and objectives</w:t>
      </w:r>
      <w:r w:rsidR="006007B2" w:rsidRPr="006007B2">
        <w:rPr>
          <w:rFonts w:ascii="Arial" w:eastAsia="Times New Roman" w:hAnsi="Arial" w:cs="Arial"/>
          <w:sz w:val="20"/>
          <w:szCs w:val="24"/>
        </w:rPr>
        <w:br/>
      </w:r>
    </w:p>
    <w:p w14:paraId="6194BB46" w14:textId="77777777" w:rsidR="005F1DE2" w:rsidRDefault="005F1DE2" w:rsidP="00757D60">
      <w:pPr>
        <w:pStyle w:val="NormalWeb"/>
        <w:shd w:val="clear" w:color="auto" w:fill="FFFFFF"/>
        <w:spacing w:before="0" w:beforeAutospacing="0" w:after="360" w:afterAutospacing="0"/>
        <w:ind w:left="1440"/>
        <w:textAlignment w:val="baseline"/>
        <w:rPr>
          <w:rFonts w:ascii="Arial" w:hAnsi="Arial" w:cs="Arial"/>
          <w:i/>
          <w:color w:val="3366FF"/>
          <w:highlight w:val="yellow"/>
        </w:rPr>
      </w:pPr>
    </w:p>
    <w:p w14:paraId="536794F7" w14:textId="408863F3" w:rsidR="00231E6D" w:rsidRPr="006007B2" w:rsidRDefault="005F1DE2" w:rsidP="002C7542">
      <w:pPr>
        <w:pStyle w:val="NormalWeb"/>
        <w:shd w:val="clear" w:color="auto" w:fill="FFFFFF"/>
        <w:spacing w:before="0" w:beforeAutospacing="0" w:after="360" w:afterAutospacing="0"/>
        <w:ind w:left="1440"/>
        <w:textAlignment w:val="baseline"/>
        <w:rPr>
          <w:rFonts w:ascii="Arial" w:eastAsia="Times New Roman" w:hAnsi="Arial" w:cs="Arial"/>
          <w:szCs w:val="24"/>
        </w:rPr>
      </w:pPr>
      <w:r w:rsidRPr="005F1DE2">
        <w:rPr>
          <w:rFonts w:ascii="Arial" w:hAnsi="Arial" w:cs="Arial"/>
        </w:rPr>
        <w:lastRenderedPageBreak/>
        <w:t>The program wil</w:t>
      </w:r>
      <w:r>
        <w:rPr>
          <w:rFonts w:ascii="Arial" w:hAnsi="Arial" w:cs="Arial"/>
        </w:rPr>
        <w:t xml:space="preserve">l prepare students to develop, implement, and manage nonprofit communication strategies and tactics such as fundraising campaigns, grant writing, annual reports, and stakeholder communications. Students will be prepared to construct cross-platform content for traditional, online, and social media sites to support the mission of the nonprofit organization. </w:t>
      </w:r>
    </w:p>
    <w:p w14:paraId="47CA96EE" w14:textId="60FC5951" w:rsidR="007C2AFB" w:rsidRPr="006007B2" w:rsidRDefault="00231E6D" w:rsidP="007C2AFB">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Expected student learning outcomes</w:t>
      </w:r>
      <w:r w:rsidR="006007B2">
        <w:rPr>
          <w:rFonts w:ascii="Arial" w:eastAsia="Times New Roman" w:hAnsi="Arial" w:cs="Arial"/>
          <w:sz w:val="20"/>
          <w:szCs w:val="24"/>
        </w:rPr>
        <w:br/>
      </w:r>
    </w:p>
    <w:p w14:paraId="5B630F81" w14:textId="7279437B" w:rsidR="007C2AFB" w:rsidRPr="00267722" w:rsidRDefault="007C2AFB" w:rsidP="007C2AFB">
      <w:pPr>
        <w:widowControl w:val="0"/>
        <w:numPr>
          <w:ilvl w:val="0"/>
          <w:numId w:val="6"/>
        </w:numPr>
        <w:spacing w:after="0" w:line="240" w:lineRule="auto"/>
        <w:rPr>
          <w:rFonts w:ascii="Verdana" w:hAnsi="Verdana" w:cs="Verdana"/>
          <w:sz w:val="18"/>
          <w:szCs w:val="18"/>
        </w:rPr>
      </w:pPr>
      <w:r w:rsidRPr="00267722">
        <w:rPr>
          <w:rFonts w:ascii="Verdana" w:hAnsi="Verdana" w:cs="Verdana"/>
          <w:sz w:val="18"/>
          <w:szCs w:val="18"/>
        </w:rPr>
        <w:t>Students will apply professional ethical principles and practices appropriate to the audience, purpose, and context.</w:t>
      </w:r>
    </w:p>
    <w:p w14:paraId="0256C1DA" w14:textId="77777777" w:rsidR="007C2AFB" w:rsidRPr="00267722" w:rsidRDefault="007C2AFB" w:rsidP="007C2AFB">
      <w:pPr>
        <w:widowControl w:val="0"/>
        <w:numPr>
          <w:ilvl w:val="0"/>
          <w:numId w:val="6"/>
        </w:numPr>
        <w:spacing w:after="0" w:line="240" w:lineRule="auto"/>
        <w:rPr>
          <w:rFonts w:ascii="Verdana" w:hAnsi="Verdana" w:cs="Verdana"/>
          <w:sz w:val="18"/>
          <w:szCs w:val="18"/>
        </w:rPr>
      </w:pPr>
      <w:r w:rsidRPr="00267722">
        <w:rPr>
          <w:rFonts w:ascii="Verdana" w:hAnsi="Verdana" w:cs="Verdana"/>
          <w:sz w:val="18"/>
          <w:szCs w:val="18"/>
        </w:rPr>
        <w:t>Students will create messages appropriate to the audience, purpose, and context using clear and appropriate forms of writing, tools, technology, and research</w:t>
      </w:r>
    </w:p>
    <w:p w14:paraId="55577095" w14:textId="77777777" w:rsidR="007C2AFB" w:rsidRPr="00267722" w:rsidRDefault="007C2AFB" w:rsidP="007C2AFB">
      <w:pPr>
        <w:widowControl w:val="0"/>
        <w:numPr>
          <w:ilvl w:val="0"/>
          <w:numId w:val="6"/>
        </w:numPr>
        <w:spacing w:after="0" w:line="240" w:lineRule="auto"/>
        <w:rPr>
          <w:rFonts w:ascii="Verdana" w:hAnsi="Verdana" w:cs="Verdana"/>
          <w:sz w:val="18"/>
          <w:szCs w:val="18"/>
        </w:rPr>
      </w:pPr>
      <w:r w:rsidRPr="00267722">
        <w:rPr>
          <w:rFonts w:ascii="Verdana" w:hAnsi="Verdana" w:cs="Verdana"/>
          <w:sz w:val="18"/>
          <w:szCs w:val="18"/>
        </w:rPr>
        <w:t xml:space="preserve">Students will embrace difference and diversity and culture using sensitivity in a global society and adapt messages to diverse audiences. </w:t>
      </w:r>
    </w:p>
    <w:p w14:paraId="1686DA4D" w14:textId="77777777" w:rsidR="007C2AFB" w:rsidRPr="00267722" w:rsidRDefault="007C2AFB" w:rsidP="007C2AFB">
      <w:pPr>
        <w:widowControl w:val="0"/>
        <w:numPr>
          <w:ilvl w:val="0"/>
          <w:numId w:val="6"/>
        </w:numPr>
        <w:spacing w:after="0" w:line="240" w:lineRule="auto"/>
        <w:rPr>
          <w:rFonts w:ascii="Verdana" w:hAnsi="Verdana" w:cs="Verdana"/>
          <w:sz w:val="18"/>
          <w:szCs w:val="18"/>
        </w:rPr>
      </w:pPr>
      <w:r w:rsidRPr="00267722">
        <w:rPr>
          <w:rFonts w:ascii="Verdana" w:hAnsi="Verdana" w:cs="Verdana"/>
          <w:sz w:val="18"/>
          <w:szCs w:val="18"/>
        </w:rPr>
        <w:t>Students will employ communication perspectives, principles, concepts, and theories to create, interpret, evaluate communication messages</w:t>
      </w:r>
    </w:p>
    <w:p w14:paraId="4E71821B" w14:textId="77777777" w:rsidR="007C2AFB" w:rsidRDefault="007C2AFB" w:rsidP="007C2AFB">
      <w:pPr>
        <w:widowControl w:val="0"/>
        <w:numPr>
          <w:ilvl w:val="0"/>
          <w:numId w:val="6"/>
        </w:numPr>
        <w:spacing w:after="0" w:line="240" w:lineRule="auto"/>
        <w:rPr>
          <w:rFonts w:ascii="Verdana" w:hAnsi="Verdana" w:cs="Verdana"/>
          <w:sz w:val="18"/>
          <w:szCs w:val="18"/>
        </w:rPr>
      </w:pPr>
      <w:r w:rsidRPr="00267722">
        <w:rPr>
          <w:rFonts w:ascii="Verdana" w:hAnsi="Verdana" w:cs="Verdana"/>
          <w:sz w:val="18"/>
          <w:szCs w:val="18"/>
        </w:rPr>
        <w:t>Students will utilize creative critical thinking in the creation, interpretation, and evaluation of communication messages and practices.</w:t>
      </w:r>
    </w:p>
    <w:p w14:paraId="7399203F" w14:textId="77777777" w:rsidR="007C2AFB" w:rsidRPr="00B37A67" w:rsidRDefault="007C2AFB" w:rsidP="007C2AFB">
      <w:pPr>
        <w:widowControl w:val="0"/>
        <w:numPr>
          <w:ilvl w:val="0"/>
          <w:numId w:val="6"/>
        </w:numPr>
        <w:spacing w:after="0" w:line="240" w:lineRule="auto"/>
        <w:rPr>
          <w:rFonts w:ascii="Verdana" w:hAnsi="Verdana" w:cs="Verdana"/>
          <w:sz w:val="18"/>
          <w:szCs w:val="18"/>
        </w:rPr>
      </w:pPr>
      <w:r w:rsidRPr="00B37A67">
        <w:rPr>
          <w:rFonts w:ascii="Verdana" w:hAnsi="Verdana" w:cs="Verdana"/>
          <w:sz w:val="18"/>
          <w:szCs w:val="18"/>
        </w:rPr>
        <w:t>Students will support principles of free expression and the historical context of free expression within a diverse and global society.</w:t>
      </w:r>
    </w:p>
    <w:p w14:paraId="36482827" w14:textId="2D6373ED" w:rsidR="00231E6D" w:rsidRPr="007C2AFB" w:rsidRDefault="006007B2" w:rsidP="007C2AFB">
      <w:pPr>
        <w:tabs>
          <w:tab w:val="left" w:pos="720"/>
        </w:tabs>
        <w:spacing w:after="0" w:line="240" w:lineRule="auto"/>
        <w:rPr>
          <w:rFonts w:ascii="Arial" w:hAnsi="Arial" w:cs="Arial"/>
          <w:sz w:val="20"/>
        </w:rPr>
      </w:pPr>
      <w:r w:rsidRPr="007C2AFB">
        <w:rPr>
          <w:rFonts w:ascii="Arial" w:eastAsia="Times New Roman" w:hAnsi="Arial" w:cs="Arial"/>
          <w:sz w:val="20"/>
          <w:szCs w:val="24"/>
        </w:rPr>
        <w:br/>
      </w:r>
    </w:p>
    <w:p w14:paraId="09393F68" w14:textId="1032A413" w:rsidR="00231E6D" w:rsidRPr="00350C2A" w:rsidRDefault="00231E6D" w:rsidP="00350C2A">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7B0B9D0E" w14:textId="77777777" w:rsidR="000008B7" w:rsidRDefault="000008B7" w:rsidP="00BD3CB6">
      <w:pPr>
        <w:tabs>
          <w:tab w:val="left" w:pos="720"/>
        </w:tabs>
        <w:spacing w:after="0" w:line="240" w:lineRule="auto"/>
        <w:ind w:left="1440"/>
        <w:rPr>
          <w:rFonts w:ascii="Arial" w:eastAsia="Times New Roman" w:hAnsi="Arial" w:cs="Arial"/>
          <w:sz w:val="20"/>
          <w:szCs w:val="24"/>
        </w:rPr>
      </w:pPr>
    </w:p>
    <w:p w14:paraId="0795201E" w14:textId="25B57D63" w:rsidR="000008B7" w:rsidRDefault="00E221AB" w:rsidP="00BD3CB6">
      <w:pPr>
        <w:tabs>
          <w:tab w:val="left" w:pos="720"/>
        </w:tabs>
        <w:spacing w:after="0" w:line="240" w:lineRule="auto"/>
        <w:ind w:left="1440"/>
        <w:rPr>
          <w:rFonts w:ascii="Arial" w:eastAsia="Times New Roman" w:hAnsi="Arial" w:cs="Arial"/>
          <w:color w:val="3366FF"/>
          <w:sz w:val="20"/>
          <w:szCs w:val="24"/>
        </w:rPr>
      </w:pPr>
      <w:hyperlink r:id="rId14" w:history="1">
        <w:r w:rsidR="00F84C1E" w:rsidRPr="00BD1878">
          <w:rPr>
            <w:rStyle w:val="Hyperlink"/>
            <w:rFonts w:ascii="Arial" w:eastAsia="Times New Roman" w:hAnsi="Arial" w:cs="Arial"/>
            <w:sz w:val="20"/>
            <w:szCs w:val="24"/>
          </w:rPr>
          <w:t>https://www.nonprofitleadershipalliance.org/wp-content/uploads/2015/09/Revalidation-Condensed-Report.pdf</w:t>
        </w:r>
      </w:hyperlink>
    </w:p>
    <w:p w14:paraId="61A8D1D2" w14:textId="227099E2" w:rsidR="00995D83" w:rsidRPr="00995D83" w:rsidRDefault="00F84C1E" w:rsidP="00995D83">
      <w:pPr>
        <w:tabs>
          <w:tab w:val="left" w:pos="720"/>
        </w:tabs>
        <w:spacing w:after="0" w:line="240" w:lineRule="auto"/>
        <w:ind w:left="1440"/>
        <w:rPr>
          <w:rFonts w:ascii="Arial" w:eastAsia="Times New Roman" w:hAnsi="Arial" w:cs="Arial"/>
          <w:color w:val="000000" w:themeColor="text1"/>
          <w:sz w:val="20"/>
          <w:szCs w:val="24"/>
        </w:rPr>
      </w:pPr>
      <w:r w:rsidRPr="00F84C1E">
        <w:rPr>
          <w:rFonts w:ascii="Arial" w:eastAsia="Times New Roman" w:hAnsi="Arial" w:cs="Arial"/>
          <w:color w:val="000000" w:themeColor="text1"/>
          <w:sz w:val="20"/>
          <w:szCs w:val="24"/>
        </w:rPr>
        <w:t xml:space="preserve">In the past decade, </w:t>
      </w:r>
      <w:r>
        <w:rPr>
          <w:rFonts w:ascii="Arial" w:eastAsia="Times New Roman" w:hAnsi="Arial" w:cs="Arial"/>
          <w:color w:val="000000" w:themeColor="text1"/>
          <w:sz w:val="20"/>
          <w:szCs w:val="24"/>
        </w:rPr>
        <w:t xml:space="preserve">nonprofit practitioners have highlighted the need for increased nonprofit communication leaders and managers. The need is punctuated by two key factors: (1) the retirement of baby boomers, and (2) </w:t>
      </w:r>
      <w:r w:rsidR="009A0753">
        <w:rPr>
          <w:rFonts w:ascii="Arial" w:eastAsia="Times New Roman" w:hAnsi="Arial" w:cs="Arial"/>
          <w:color w:val="000000" w:themeColor="text1"/>
          <w:sz w:val="20"/>
          <w:szCs w:val="24"/>
        </w:rPr>
        <w:t>the changing societal and technological landscape</w:t>
      </w:r>
      <w:r>
        <w:rPr>
          <w:rFonts w:ascii="Arial" w:eastAsia="Times New Roman" w:hAnsi="Arial" w:cs="Arial"/>
          <w:color w:val="000000" w:themeColor="text1"/>
          <w:sz w:val="20"/>
          <w:szCs w:val="24"/>
        </w:rPr>
        <w:t xml:space="preserve">. </w:t>
      </w:r>
      <w:r w:rsidR="00995D83">
        <w:rPr>
          <w:rFonts w:ascii="Arial" w:eastAsia="Times New Roman" w:hAnsi="Arial" w:cs="Arial"/>
          <w:color w:val="000000" w:themeColor="text1"/>
          <w:sz w:val="20"/>
          <w:szCs w:val="24"/>
        </w:rPr>
        <w:t>According to th</w:t>
      </w:r>
      <w:r w:rsidR="009A0753">
        <w:rPr>
          <w:rFonts w:ascii="Arial" w:eastAsia="Times New Roman" w:hAnsi="Arial" w:cs="Arial"/>
          <w:color w:val="000000" w:themeColor="text1"/>
          <w:sz w:val="20"/>
          <w:szCs w:val="24"/>
        </w:rPr>
        <w:t>e Nonprofit Leadership A</w:t>
      </w:r>
      <w:r w:rsidR="00995D83">
        <w:rPr>
          <w:rFonts w:ascii="Arial" w:eastAsia="Times New Roman" w:hAnsi="Arial" w:cs="Arial"/>
          <w:color w:val="000000" w:themeColor="text1"/>
          <w:sz w:val="20"/>
          <w:szCs w:val="24"/>
        </w:rPr>
        <w:t>lliance, “</w:t>
      </w:r>
      <w:r w:rsidR="00995D83" w:rsidRPr="00995D83">
        <w:rPr>
          <w:rFonts w:ascii="Arial" w:eastAsia="Times New Roman" w:hAnsi="Arial" w:cs="Arial"/>
          <w:color w:val="000000" w:themeColor="text1"/>
          <w:sz w:val="20"/>
          <w:szCs w:val="24"/>
        </w:rPr>
        <w:t>The potential that today’s nonprofit leaders will leave the sector without the confidence that a well-prepared generation of managers and leaders will follow should cause great concern, especially if the trend continues toward greater reliance on the nonprofit sector to attend to societal issues and complex global concerns. Continued collaboration between the nonprofit sector and educational institutions is required to reassure that there is an effective workforce pipeline connecting training/education and nonprofit organizations</w:t>
      </w:r>
      <w:r w:rsidR="00995D83">
        <w:rPr>
          <w:rFonts w:ascii="Arial" w:eastAsia="Times New Roman" w:hAnsi="Arial" w:cs="Arial"/>
          <w:color w:val="000000" w:themeColor="text1"/>
          <w:sz w:val="20"/>
          <w:szCs w:val="24"/>
        </w:rPr>
        <w:t>,” (pp</w:t>
      </w:r>
      <w:r w:rsidR="009A0753">
        <w:rPr>
          <w:rFonts w:ascii="Arial" w:eastAsia="Times New Roman" w:hAnsi="Arial" w:cs="Arial"/>
          <w:color w:val="000000" w:themeColor="text1"/>
          <w:sz w:val="20"/>
          <w:szCs w:val="24"/>
        </w:rPr>
        <w:t>.</w:t>
      </w:r>
      <w:r w:rsidR="00995D83">
        <w:rPr>
          <w:rFonts w:ascii="Arial" w:eastAsia="Times New Roman" w:hAnsi="Arial" w:cs="Arial"/>
          <w:color w:val="000000" w:themeColor="text1"/>
          <w:sz w:val="20"/>
          <w:szCs w:val="24"/>
        </w:rPr>
        <w:t xml:space="preserve"> 8-9).</w:t>
      </w:r>
    </w:p>
    <w:p w14:paraId="2EA3EA80" w14:textId="5D328863" w:rsidR="00F84C1E" w:rsidRPr="00F84C1E" w:rsidRDefault="00F84C1E" w:rsidP="00BD3CB6">
      <w:pPr>
        <w:tabs>
          <w:tab w:val="left" w:pos="720"/>
        </w:tabs>
        <w:spacing w:after="0" w:line="240" w:lineRule="auto"/>
        <w:ind w:left="1440"/>
        <w:rPr>
          <w:rFonts w:ascii="Arial" w:eastAsia="Times New Roman" w:hAnsi="Arial" w:cs="Arial"/>
          <w:color w:val="000000" w:themeColor="text1"/>
          <w:sz w:val="20"/>
          <w:szCs w:val="24"/>
        </w:rPr>
      </w:pPr>
    </w:p>
    <w:p w14:paraId="7EFDE674" w14:textId="77777777" w:rsidR="000008B7" w:rsidRDefault="000008B7" w:rsidP="00BD3CB6">
      <w:pPr>
        <w:tabs>
          <w:tab w:val="left" w:pos="720"/>
        </w:tabs>
        <w:spacing w:after="0" w:line="240" w:lineRule="auto"/>
        <w:ind w:left="1440"/>
        <w:rPr>
          <w:rFonts w:ascii="Arial" w:eastAsia="Times New Roman" w:hAnsi="Arial" w:cs="Arial"/>
          <w:sz w:val="20"/>
          <w:szCs w:val="24"/>
        </w:rPr>
      </w:pPr>
    </w:p>
    <w:p w14:paraId="6D7EDBE3" w14:textId="10615E33" w:rsidR="000008B7" w:rsidRDefault="00E221AB" w:rsidP="00BD3CB6">
      <w:pPr>
        <w:tabs>
          <w:tab w:val="left" w:pos="720"/>
        </w:tabs>
        <w:spacing w:after="0" w:line="240" w:lineRule="auto"/>
        <w:ind w:left="1440"/>
        <w:rPr>
          <w:rFonts w:ascii="Arial" w:eastAsia="Times New Roman" w:hAnsi="Arial" w:cs="Arial"/>
          <w:color w:val="3366FF"/>
          <w:sz w:val="20"/>
          <w:szCs w:val="24"/>
        </w:rPr>
      </w:pPr>
      <w:hyperlink r:id="rId15" w:history="1">
        <w:r w:rsidR="000008B7" w:rsidRPr="00BD1878">
          <w:rPr>
            <w:rStyle w:val="Hyperlink"/>
            <w:rFonts w:ascii="Arial" w:eastAsia="Times New Roman" w:hAnsi="Arial" w:cs="Arial"/>
            <w:sz w:val="20"/>
            <w:szCs w:val="24"/>
          </w:rPr>
          <w:t>https://nonprofitquarterly.org/2015/04/08/the-nonprofit-job-skills-you-ll-need-by-2020/</w:t>
        </w:r>
      </w:hyperlink>
    </w:p>
    <w:p w14:paraId="00B55997" w14:textId="402392D4" w:rsidR="00A04222" w:rsidRDefault="00806441" w:rsidP="00A04222">
      <w:pPr>
        <w:tabs>
          <w:tab w:val="left" w:pos="720"/>
        </w:tabs>
        <w:spacing w:after="0" w:line="240" w:lineRule="auto"/>
        <w:ind w:left="1440"/>
        <w:rPr>
          <w:rFonts w:ascii="Arial" w:eastAsia="Times New Roman" w:hAnsi="Arial" w:cs="Arial"/>
          <w:color w:val="000000" w:themeColor="text1"/>
          <w:sz w:val="20"/>
          <w:szCs w:val="24"/>
        </w:rPr>
      </w:pPr>
      <w:r>
        <w:rPr>
          <w:rFonts w:ascii="Arial" w:eastAsia="Times New Roman" w:hAnsi="Arial" w:cs="Arial"/>
          <w:color w:val="000000" w:themeColor="text1"/>
          <w:sz w:val="20"/>
          <w:szCs w:val="24"/>
        </w:rPr>
        <w:t>Between 2001-2010, the number of jobs in the nonprofit sector increased while the number of jobs in the for-profit industry declined. Accor</w:t>
      </w:r>
      <w:r w:rsidR="00F1671B">
        <w:rPr>
          <w:rFonts w:ascii="Arial" w:eastAsia="Times New Roman" w:hAnsi="Arial" w:cs="Arial"/>
          <w:color w:val="000000" w:themeColor="text1"/>
          <w:sz w:val="20"/>
          <w:szCs w:val="24"/>
        </w:rPr>
        <w:t xml:space="preserve">ding to a Fast Company report </w:t>
      </w:r>
      <w:r>
        <w:rPr>
          <w:rFonts w:ascii="Arial" w:eastAsia="Times New Roman" w:hAnsi="Arial" w:cs="Arial"/>
          <w:color w:val="000000" w:themeColor="text1"/>
          <w:sz w:val="20"/>
          <w:szCs w:val="24"/>
        </w:rPr>
        <w:t>published in Nonprofit Quarterly, communication</w:t>
      </w:r>
      <w:r w:rsidR="005508A9">
        <w:rPr>
          <w:rFonts w:ascii="Arial" w:eastAsia="Times New Roman" w:hAnsi="Arial" w:cs="Arial"/>
          <w:color w:val="000000" w:themeColor="text1"/>
          <w:sz w:val="20"/>
          <w:szCs w:val="24"/>
        </w:rPr>
        <w:t>-related</w:t>
      </w:r>
      <w:r>
        <w:rPr>
          <w:rFonts w:ascii="Arial" w:eastAsia="Times New Roman" w:hAnsi="Arial" w:cs="Arial"/>
          <w:color w:val="000000" w:themeColor="text1"/>
          <w:sz w:val="20"/>
          <w:szCs w:val="24"/>
        </w:rPr>
        <w:t xml:space="preserve"> skills</w:t>
      </w:r>
      <w:r w:rsidR="005508A9">
        <w:rPr>
          <w:rFonts w:ascii="Arial" w:eastAsia="Times New Roman" w:hAnsi="Arial" w:cs="Arial"/>
          <w:color w:val="000000" w:themeColor="text1"/>
          <w:sz w:val="20"/>
          <w:szCs w:val="24"/>
        </w:rPr>
        <w:t xml:space="preserve"> are among the</w:t>
      </w:r>
      <w:r>
        <w:rPr>
          <w:rFonts w:ascii="Arial" w:eastAsia="Times New Roman" w:hAnsi="Arial" w:cs="Arial"/>
          <w:color w:val="000000" w:themeColor="text1"/>
          <w:sz w:val="20"/>
          <w:szCs w:val="24"/>
        </w:rPr>
        <w:t xml:space="preserve"> most sou</w:t>
      </w:r>
      <w:r w:rsidR="005508A9">
        <w:rPr>
          <w:rFonts w:ascii="Arial" w:eastAsia="Times New Roman" w:hAnsi="Arial" w:cs="Arial"/>
          <w:color w:val="000000" w:themeColor="text1"/>
          <w:sz w:val="20"/>
          <w:szCs w:val="24"/>
        </w:rPr>
        <w:t xml:space="preserve">ght-after for nonprofits. </w:t>
      </w:r>
      <w:r w:rsidR="00F1671B">
        <w:rPr>
          <w:rFonts w:ascii="Arial" w:eastAsia="Times New Roman" w:hAnsi="Arial" w:cs="Arial"/>
          <w:color w:val="000000" w:themeColor="text1"/>
          <w:sz w:val="20"/>
          <w:szCs w:val="24"/>
        </w:rPr>
        <w:t xml:space="preserve">The report </w:t>
      </w:r>
      <w:r w:rsidR="00A04222" w:rsidRPr="00A04222">
        <w:rPr>
          <w:rFonts w:ascii="Arial" w:eastAsia="Times New Roman" w:hAnsi="Arial" w:cs="Arial"/>
          <w:color w:val="000000" w:themeColor="text1"/>
          <w:sz w:val="20"/>
          <w:szCs w:val="24"/>
        </w:rPr>
        <w:t>says, “If anyone can do infographics and 15-second videos after having analyzed data and also translate the findings into low-cost activities that demonstrate results—you are desperately neede</w:t>
      </w:r>
      <w:r w:rsidR="00757D60">
        <w:rPr>
          <w:rFonts w:ascii="Arial" w:eastAsia="Times New Roman" w:hAnsi="Arial" w:cs="Arial"/>
          <w:color w:val="000000" w:themeColor="text1"/>
          <w:sz w:val="20"/>
          <w:szCs w:val="24"/>
        </w:rPr>
        <w:t>d today and will be worshipped!</w:t>
      </w:r>
      <w:r w:rsidR="00A04222">
        <w:rPr>
          <w:rFonts w:ascii="Arial" w:eastAsia="Times New Roman" w:hAnsi="Arial" w:cs="Arial"/>
          <w:color w:val="000000" w:themeColor="text1"/>
          <w:sz w:val="20"/>
          <w:szCs w:val="24"/>
        </w:rPr>
        <w:t xml:space="preserve">” says </w:t>
      </w:r>
      <w:r w:rsidR="00A04222" w:rsidRPr="00A04222">
        <w:rPr>
          <w:rFonts w:ascii="Arial" w:eastAsia="Times New Roman" w:hAnsi="Arial" w:cs="Arial"/>
          <w:color w:val="000000" w:themeColor="text1"/>
          <w:sz w:val="20"/>
          <w:szCs w:val="24"/>
        </w:rPr>
        <w:t>Thomas Tighe, president of</w:t>
      </w:r>
      <w:r w:rsidR="00A04222">
        <w:rPr>
          <w:rFonts w:ascii="Arial" w:eastAsia="Times New Roman" w:hAnsi="Arial" w:cs="Arial"/>
          <w:color w:val="000000" w:themeColor="text1"/>
          <w:sz w:val="20"/>
          <w:szCs w:val="24"/>
        </w:rPr>
        <w:t xml:space="preserve"> an international relief agency</w:t>
      </w:r>
      <w:r w:rsidR="00C61E0F">
        <w:rPr>
          <w:rFonts w:ascii="Arial" w:eastAsia="Times New Roman" w:hAnsi="Arial" w:cs="Arial"/>
          <w:color w:val="000000" w:themeColor="text1"/>
          <w:sz w:val="20"/>
          <w:szCs w:val="24"/>
        </w:rPr>
        <w:t>.</w:t>
      </w:r>
    </w:p>
    <w:p w14:paraId="079D833D" w14:textId="77777777" w:rsidR="00350C2A" w:rsidRDefault="00350C2A" w:rsidP="00A04222">
      <w:pPr>
        <w:tabs>
          <w:tab w:val="left" w:pos="720"/>
        </w:tabs>
        <w:spacing w:after="0" w:line="240" w:lineRule="auto"/>
        <w:ind w:left="1440"/>
        <w:rPr>
          <w:rFonts w:ascii="Arial" w:eastAsia="Times New Roman" w:hAnsi="Arial" w:cs="Arial"/>
          <w:color w:val="000000" w:themeColor="text1"/>
          <w:sz w:val="20"/>
          <w:szCs w:val="24"/>
        </w:rPr>
      </w:pPr>
    </w:p>
    <w:p w14:paraId="4312F37C" w14:textId="37F9FDB7" w:rsidR="00350C2A" w:rsidRPr="00A04222" w:rsidRDefault="00350C2A" w:rsidP="00A04222">
      <w:pPr>
        <w:tabs>
          <w:tab w:val="left" w:pos="720"/>
        </w:tabs>
        <w:spacing w:after="0" w:line="240" w:lineRule="auto"/>
        <w:ind w:left="1440"/>
        <w:rPr>
          <w:rFonts w:ascii="Arial" w:eastAsia="Times New Roman" w:hAnsi="Arial" w:cs="Arial"/>
          <w:color w:val="000000" w:themeColor="text1"/>
          <w:sz w:val="20"/>
          <w:szCs w:val="24"/>
        </w:rPr>
      </w:pPr>
      <w:r w:rsidRPr="00757D60">
        <w:rPr>
          <w:rFonts w:ascii="Arial" w:hAnsi="Arial" w:cs="Arial"/>
          <w:i/>
          <w:sz w:val="20"/>
          <w:szCs w:val="20"/>
        </w:rPr>
        <w:t>Locally, the Department of Communication fields numerous requests from nonprofit organizations</w:t>
      </w:r>
      <w:r w:rsidR="001A4939" w:rsidRPr="00757D60">
        <w:rPr>
          <w:rFonts w:ascii="Arial" w:hAnsi="Arial" w:cs="Arial"/>
          <w:i/>
          <w:sz w:val="20"/>
          <w:szCs w:val="20"/>
        </w:rPr>
        <w:t xml:space="preserve"> for students with</w:t>
      </w:r>
      <w:r w:rsidRPr="00757D60">
        <w:rPr>
          <w:rFonts w:ascii="Arial" w:hAnsi="Arial" w:cs="Arial"/>
          <w:i/>
          <w:sz w:val="20"/>
          <w:szCs w:val="20"/>
        </w:rPr>
        <w:t xml:space="preserve"> communication skills specific to nonprofit </w:t>
      </w:r>
      <w:r w:rsidR="001A4939" w:rsidRPr="00757D60">
        <w:rPr>
          <w:rFonts w:ascii="Arial" w:hAnsi="Arial" w:cs="Arial"/>
          <w:i/>
          <w:sz w:val="20"/>
          <w:szCs w:val="20"/>
        </w:rPr>
        <w:t xml:space="preserve">sector </w:t>
      </w:r>
      <w:r w:rsidRPr="00757D60">
        <w:rPr>
          <w:rFonts w:ascii="Arial" w:hAnsi="Arial" w:cs="Arial"/>
          <w:i/>
          <w:sz w:val="20"/>
          <w:szCs w:val="20"/>
        </w:rPr>
        <w:t xml:space="preserve">including social media </w:t>
      </w:r>
      <w:r w:rsidR="001A4939" w:rsidRPr="00757D60">
        <w:rPr>
          <w:rFonts w:ascii="Arial" w:hAnsi="Arial" w:cs="Arial"/>
          <w:i/>
          <w:sz w:val="20"/>
          <w:szCs w:val="20"/>
        </w:rPr>
        <w:t>messaging, data storytelling, fundraising and grant-writing</w:t>
      </w:r>
      <w:r w:rsidRPr="00757D60">
        <w:rPr>
          <w:rFonts w:ascii="Arial" w:hAnsi="Arial" w:cs="Arial"/>
          <w:i/>
          <w:sz w:val="20"/>
          <w:szCs w:val="20"/>
        </w:rPr>
        <w:t xml:space="preserve">.  We also receive requests from alumni who </w:t>
      </w:r>
      <w:r w:rsidR="001A4939" w:rsidRPr="00757D60">
        <w:rPr>
          <w:rFonts w:ascii="Arial" w:hAnsi="Arial" w:cs="Arial"/>
          <w:i/>
          <w:sz w:val="20"/>
          <w:szCs w:val="20"/>
        </w:rPr>
        <w:t>need more specific training in nonprofit communication</w:t>
      </w:r>
      <w:r w:rsidRPr="00757D60">
        <w:rPr>
          <w:rFonts w:ascii="Arial" w:hAnsi="Arial" w:cs="Arial"/>
          <w:i/>
          <w:sz w:val="20"/>
          <w:szCs w:val="20"/>
        </w:rPr>
        <w:t xml:space="preserve"> but cannot take traditional, face-to-face classes.</w:t>
      </w:r>
    </w:p>
    <w:p w14:paraId="02679349" w14:textId="6087E678" w:rsidR="000008B7" w:rsidRPr="000008B7" w:rsidRDefault="000008B7" w:rsidP="00BD3CB6">
      <w:pPr>
        <w:tabs>
          <w:tab w:val="left" w:pos="720"/>
        </w:tabs>
        <w:spacing w:after="0" w:line="240" w:lineRule="auto"/>
        <w:ind w:left="1440"/>
        <w:rPr>
          <w:rFonts w:ascii="Arial" w:eastAsia="Times New Roman" w:hAnsi="Arial" w:cs="Arial"/>
          <w:color w:val="3366FF"/>
          <w:sz w:val="20"/>
          <w:szCs w:val="24"/>
        </w:rPr>
      </w:pPr>
    </w:p>
    <w:p w14:paraId="36C67519" w14:textId="77777777" w:rsidR="000008B7" w:rsidRPr="00231E6D" w:rsidRDefault="000008B7" w:rsidP="00BD3CB6">
      <w:pPr>
        <w:tabs>
          <w:tab w:val="left" w:pos="720"/>
        </w:tabs>
        <w:spacing w:after="0" w:line="240" w:lineRule="auto"/>
        <w:ind w:left="1440"/>
        <w:rPr>
          <w:rFonts w:ascii="Arial" w:eastAsia="Times New Roman" w:hAnsi="Arial" w:cs="Arial"/>
          <w:sz w:val="20"/>
          <w:szCs w:val="24"/>
        </w:rPr>
      </w:pPr>
    </w:p>
    <w:p w14:paraId="74422716"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C61E0F">
        <w:rPr>
          <w:rFonts w:ascii="Arial" w:eastAsia="Times New Roman" w:hAnsi="Arial" w:cs="Arial"/>
          <w:color w:val="000000" w:themeColor="text1"/>
          <w:sz w:val="20"/>
          <w:szCs w:val="24"/>
        </w:rPr>
        <w:t>40</w:t>
      </w:r>
      <w:r w:rsidR="006007B2">
        <w:rPr>
          <w:rFonts w:ascii="Arial" w:eastAsia="Times New Roman" w:hAnsi="Arial" w:cs="Arial"/>
          <w:sz w:val="20"/>
          <w:szCs w:val="24"/>
        </w:rPr>
        <w:br/>
      </w:r>
    </w:p>
    <w:p w14:paraId="28E25A93"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6007B2">
        <w:rPr>
          <w:rFonts w:ascii="Arial" w:eastAsia="Times New Roman" w:hAnsi="Arial" w:cs="Arial"/>
          <w:i/>
          <w:sz w:val="20"/>
          <w:szCs w:val="24"/>
        </w:rPr>
        <w:lastRenderedPageBreak/>
        <w:t>N/A</w:t>
      </w:r>
      <w:r w:rsidR="006007B2">
        <w:rPr>
          <w:rFonts w:ascii="Arial" w:eastAsia="Times New Roman" w:hAnsi="Arial" w:cs="Arial"/>
          <w:sz w:val="20"/>
          <w:szCs w:val="24"/>
        </w:rPr>
        <w:br/>
      </w:r>
    </w:p>
    <w:p w14:paraId="03814E6B" w14:textId="561E57BE" w:rsidR="0079459B" w:rsidRPr="0079459B"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 xml:space="preserve">Name of institutions offering similar programs and </w:t>
      </w:r>
      <w:r w:rsidR="00B55A57">
        <w:rPr>
          <w:rFonts w:ascii="Arial" w:eastAsia="Times New Roman" w:hAnsi="Arial" w:cs="Arial"/>
          <w:sz w:val="20"/>
          <w:szCs w:val="24"/>
        </w:rPr>
        <w:t>Lis</w:t>
      </w:r>
      <w:r w:rsidRPr="00231E6D">
        <w:rPr>
          <w:rFonts w:ascii="Arial" w:eastAsia="Times New Roman" w:hAnsi="Arial" w:cs="Arial"/>
          <w:sz w:val="20"/>
          <w:szCs w:val="24"/>
        </w:rPr>
        <w:t>the institution(s) used as model to develop proposed program</w:t>
      </w:r>
      <w:r w:rsidR="006007B2">
        <w:rPr>
          <w:rFonts w:ascii="Arial" w:eastAsia="Times New Roman" w:hAnsi="Arial" w:cs="Arial"/>
          <w:sz w:val="20"/>
          <w:szCs w:val="24"/>
        </w:rPr>
        <w:br/>
      </w:r>
      <w:r w:rsidR="006007B2">
        <w:rPr>
          <w:rFonts w:ascii="Arial" w:eastAsia="Times New Roman" w:hAnsi="Arial" w:cs="Arial"/>
          <w:sz w:val="20"/>
          <w:szCs w:val="24"/>
        </w:rPr>
        <w:br/>
      </w:r>
      <w:r w:rsidR="00757D60" w:rsidRPr="00410764">
        <w:rPr>
          <w:rFonts w:ascii="Arial" w:hAnsi="Arial" w:cs="Arial"/>
          <w:i/>
          <w:sz w:val="20"/>
        </w:rPr>
        <w:t>Johns Hopkins University</w:t>
      </w:r>
      <w:r w:rsidR="006007B2" w:rsidRPr="00410764">
        <w:rPr>
          <w:rFonts w:ascii="Arial" w:hAnsi="Arial" w:cs="Arial"/>
          <w:i/>
          <w:sz w:val="20"/>
        </w:rPr>
        <w:br/>
      </w:r>
      <w:r w:rsidR="00757D60" w:rsidRPr="00410764">
        <w:rPr>
          <w:rFonts w:ascii="Arial" w:hAnsi="Arial" w:cs="Arial"/>
          <w:i/>
          <w:sz w:val="20"/>
        </w:rPr>
        <w:t>University of Iowa</w:t>
      </w:r>
    </w:p>
    <w:p w14:paraId="0EB97C51" w14:textId="48F1DE9D" w:rsidR="00231E6D" w:rsidRPr="006007B2" w:rsidRDefault="006007B2" w:rsidP="00410764">
      <w:pPr>
        <w:tabs>
          <w:tab w:val="left" w:pos="720"/>
        </w:tabs>
        <w:spacing w:after="0" w:line="240" w:lineRule="auto"/>
        <w:ind w:left="1440"/>
        <w:rPr>
          <w:rFonts w:ascii="Arial" w:eastAsia="Times New Roman" w:hAnsi="Arial" w:cs="Arial"/>
          <w:sz w:val="20"/>
          <w:szCs w:val="24"/>
        </w:rPr>
      </w:pPr>
      <w:r w:rsidRPr="00410764">
        <w:rPr>
          <w:rFonts w:ascii="Arial" w:hAnsi="Arial" w:cs="Arial"/>
          <w:i/>
          <w:sz w:val="20"/>
        </w:rPr>
        <w:br/>
      </w:r>
      <w:r w:rsidRPr="00410764">
        <w:rPr>
          <w:rFonts w:ascii="Arial" w:hAnsi="Arial" w:cs="Arial"/>
          <w:i/>
          <w:sz w:val="20"/>
        </w:rPr>
        <w:br/>
        <w:t>Modeled using courses from Arkansas State University B.S. in Strategic Communication program</w:t>
      </w:r>
      <w:r w:rsidRPr="006007B2">
        <w:rPr>
          <w:rFonts w:ascii="Arial" w:eastAsia="Times New Roman" w:hAnsi="Arial" w:cs="Arial"/>
          <w:sz w:val="20"/>
          <w:szCs w:val="24"/>
        </w:rPr>
        <w:br/>
      </w:r>
    </w:p>
    <w:p w14:paraId="7CE2EAC4" w14:textId="77777777" w:rsidR="00231E6D" w:rsidRPr="00231E6D" w:rsidRDefault="00231E6D" w:rsidP="00E83D33">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sidR="004A1B6E">
        <w:rPr>
          <w:rFonts w:ascii="Arial" w:eastAsia="Times New Roman" w:hAnsi="Arial" w:cs="Arial"/>
          <w:sz w:val="20"/>
          <w:szCs w:val="24"/>
        </w:rPr>
        <w:br/>
      </w:r>
      <w:r w:rsidR="004A1B6E">
        <w:rPr>
          <w:rFonts w:ascii="Arial" w:eastAsia="Times New Roman" w:hAnsi="Arial" w:cs="Arial"/>
          <w:sz w:val="20"/>
          <w:szCs w:val="24"/>
        </w:rPr>
        <w:br/>
        <w:t>Spring 2022</w:t>
      </w:r>
    </w:p>
    <w:p w14:paraId="28555C03"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6DB7ADD6" w14:textId="57DD6D5D"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sidR="006007B2">
        <w:rPr>
          <w:rFonts w:ascii="Arial" w:eastAsia="Times New Roman" w:hAnsi="Arial" w:cs="Arial"/>
          <w:sz w:val="20"/>
          <w:szCs w:val="24"/>
        </w:rPr>
        <w:br/>
      </w:r>
      <w:r w:rsidR="006007B2">
        <w:rPr>
          <w:rFonts w:ascii="Arial" w:eastAsia="Times New Roman" w:hAnsi="Arial" w:cs="Arial"/>
          <w:sz w:val="20"/>
          <w:szCs w:val="24"/>
        </w:rPr>
        <w:br/>
      </w:r>
    </w:p>
    <w:p w14:paraId="3A94E746"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7D793E12"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006007B2">
        <w:rPr>
          <w:rFonts w:ascii="Arial" w:eastAsia="Times New Roman" w:hAnsi="Arial" w:cs="Arial"/>
          <w:sz w:val="20"/>
          <w:szCs w:val="24"/>
        </w:rPr>
        <w:br/>
      </w:r>
      <w:r w:rsidR="006007B2">
        <w:rPr>
          <w:rFonts w:ascii="Arial" w:eastAsia="Times New Roman" w:hAnsi="Arial" w:cs="Arial"/>
          <w:sz w:val="20"/>
          <w:szCs w:val="24"/>
        </w:rPr>
        <w:br/>
      </w:r>
      <w:r w:rsidR="006007B2" w:rsidRPr="00410764">
        <w:rPr>
          <w:rFonts w:ascii="Arial" w:eastAsia="Times New Roman" w:hAnsi="Arial" w:cs="Arial"/>
          <w:sz w:val="20"/>
          <w:szCs w:val="24"/>
        </w:rPr>
        <w:t>Distance Delivery – Distance Technology (Blackboard Learn)</w:t>
      </w:r>
    </w:p>
    <w:p w14:paraId="2F4F29FB"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0B0A5C53"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sidR="006007B2">
        <w:rPr>
          <w:rFonts w:ascii="Arial" w:eastAsia="Times New Roman" w:hAnsi="Arial" w:cs="Arial"/>
          <w:sz w:val="20"/>
          <w:szCs w:val="20"/>
        </w:rPr>
        <w:br/>
      </w:r>
      <w:r w:rsidR="006007B2">
        <w:rPr>
          <w:rFonts w:ascii="Arial" w:eastAsia="Times New Roman" w:hAnsi="Arial" w:cs="Arial"/>
          <w:sz w:val="20"/>
          <w:szCs w:val="20"/>
        </w:rPr>
        <w:br/>
      </w:r>
      <w:r w:rsidR="006007B2" w:rsidRPr="006007B2">
        <w:rPr>
          <w:rFonts w:ascii="Arial" w:eastAsia="Times New Roman" w:hAnsi="Arial" w:cs="Arial"/>
          <w:i/>
          <w:sz w:val="20"/>
          <w:szCs w:val="20"/>
        </w:rPr>
        <w:t>N/A</w:t>
      </w:r>
    </w:p>
    <w:p w14:paraId="2784A356"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14:paraId="267AE326" w14:textId="77777777" w:rsidR="00231E6D" w:rsidRPr="00231E6D" w:rsidRDefault="00231E6D" w:rsidP="00E83D3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5368F887" w14:textId="77777777" w:rsidR="00231E6D" w:rsidRPr="00231E6D" w:rsidRDefault="00231E6D" w:rsidP="00231E6D">
      <w:pPr>
        <w:spacing w:after="0" w:line="240" w:lineRule="auto"/>
        <w:ind w:left="57"/>
        <w:rPr>
          <w:rFonts w:ascii="Arial" w:eastAsia="Times New Roman" w:hAnsi="Arial" w:cs="Arial"/>
          <w:sz w:val="20"/>
          <w:szCs w:val="20"/>
        </w:rPr>
      </w:pPr>
    </w:p>
    <w:p w14:paraId="7D133712" w14:textId="77777777" w:rsidR="00231E6D" w:rsidRPr="00231E6D" w:rsidRDefault="00231E6D" w:rsidP="00231E6D">
      <w:pPr>
        <w:spacing w:after="0" w:line="240" w:lineRule="auto"/>
        <w:ind w:left="57"/>
        <w:rPr>
          <w:rFonts w:ascii="Arial" w:eastAsia="Times New Roman" w:hAnsi="Arial" w:cs="Arial"/>
          <w:sz w:val="20"/>
          <w:szCs w:val="24"/>
        </w:rPr>
      </w:pPr>
    </w:p>
    <w:p w14:paraId="65349A2F" w14:textId="77777777" w:rsidR="00231E6D" w:rsidRPr="00231E6D" w:rsidRDefault="00231E6D" w:rsidP="00231E6D">
      <w:pPr>
        <w:spacing w:after="0" w:line="240" w:lineRule="auto"/>
        <w:ind w:left="57" w:hanging="360"/>
        <w:rPr>
          <w:rFonts w:ascii="Arial" w:eastAsia="Times New Roman" w:hAnsi="Arial" w:cs="Arial"/>
          <w:sz w:val="20"/>
          <w:szCs w:val="24"/>
        </w:rPr>
      </w:pPr>
    </w:p>
    <w:p w14:paraId="2E0BE59A"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19740756"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134A1F2C"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1D9AA5EA"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50DBCE0F"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1B7CFD4D" w14:textId="77777777" w:rsidR="00231E6D" w:rsidRPr="00231E6D" w:rsidRDefault="00231E6D" w:rsidP="006007B2">
      <w:pPr>
        <w:keepNext/>
        <w:tabs>
          <w:tab w:val="left" w:pos="456"/>
        </w:tabs>
        <w:spacing w:after="0" w:line="240" w:lineRule="auto"/>
        <w:outlineLvl w:val="1"/>
        <w:rPr>
          <w:rFonts w:ascii="Arial" w:eastAsia="Times New Roman" w:hAnsi="Arial" w:cs="Arial"/>
          <w:b/>
          <w:bCs/>
          <w:sz w:val="20"/>
          <w:szCs w:val="24"/>
        </w:rPr>
      </w:pPr>
    </w:p>
    <w:sectPr w:rsidR="00231E6D" w:rsidRPr="00231E6D" w:rsidSect="00D747B9">
      <w:headerReference w:type="default" r:id="rId16"/>
      <w:footerReference w:type="even" r:id="rId17"/>
      <w:footerReference w:type="default" r:id="rId1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A3DD" w14:textId="77777777" w:rsidR="00E221AB" w:rsidRDefault="00E221AB" w:rsidP="00AF3758">
      <w:pPr>
        <w:spacing w:after="0" w:line="240" w:lineRule="auto"/>
      </w:pPr>
      <w:r>
        <w:separator/>
      </w:r>
    </w:p>
  </w:endnote>
  <w:endnote w:type="continuationSeparator" w:id="0">
    <w:p w14:paraId="352BD271" w14:textId="77777777" w:rsidR="00E221AB" w:rsidRDefault="00E221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6AEA" w14:textId="77777777" w:rsidR="00410764" w:rsidRDefault="0041076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17DDC" w14:textId="77777777" w:rsidR="00410764" w:rsidRDefault="00410764"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DD2C" w14:textId="77777777" w:rsidR="00410764" w:rsidRDefault="0041076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B68">
      <w:rPr>
        <w:rStyle w:val="PageNumber"/>
        <w:noProof/>
      </w:rPr>
      <w:t>7</w:t>
    </w:r>
    <w:r>
      <w:rPr>
        <w:rStyle w:val="PageNumber"/>
      </w:rPr>
      <w:fldChar w:fldCharType="end"/>
    </w:r>
  </w:p>
  <w:p w14:paraId="5BA0D5A5" w14:textId="77777777" w:rsidR="00410764" w:rsidRDefault="00410764" w:rsidP="005464C5">
    <w:pPr>
      <w:pStyle w:val="Footer"/>
      <w:ind w:right="360"/>
      <w:jc w:val="center"/>
    </w:pPr>
  </w:p>
  <w:p w14:paraId="44311407" w14:textId="77777777" w:rsidR="00410764" w:rsidRDefault="0041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290B1" w14:textId="77777777" w:rsidR="00E221AB" w:rsidRDefault="00E221AB" w:rsidP="00AF3758">
      <w:pPr>
        <w:spacing w:after="0" w:line="240" w:lineRule="auto"/>
      </w:pPr>
      <w:r>
        <w:separator/>
      </w:r>
    </w:p>
  </w:footnote>
  <w:footnote w:type="continuationSeparator" w:id="0">
    <w:p w14:paraId="1F96C351" w14:textId="77777777" w:rsidR="00E221AB" w:rsidRDefault="00E221A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4127" w14:textId="77777777" w:rsidR="00410764" w:rsidRPr="00986BD2" w:rsidRDefault="0041076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2C4769B9"/>
    <w:multiLevelType w:val="hybridMultilevel"/>
    <w:tmpl w:val="79D07EE6"/>
    <w:lvl w:ilvl="0" w:tplc="CB5AD986">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2C9E7545"/>
    <w:multiLevelType w:val="hybridMultilevel"/>
    <w:tmpl w:val="39388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8C06A7"/>
    <w:multiLevelType w:val="hybridMultilevel"/>
    <w:tmpl w:val="B7B64040"/>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1">
      <w:start w:val="1"/>
      <w:numFmt w:val="bullet"/>
      <w:lvlText w:val=""/>
      <w:lvlJc w:val="left"/>
      <w:pPr>
        <w:tabs>
          <w:tab w:val="num" w:pos="2577"/>
        </w:tabs>
        <w:ind w:left="2577" w:hanging="360"/>
      </w:pPr>
      <w:rPr>
        <w:rFonts w:ascii="Symbol" w:hAnsi="Symbol" w:hint="default"/>
      </w:r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080"/>
        </w:tabs>
        <w:ind w:left="1080"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64F30E08"/>
    <w:multiLevelType w:val="hybridMultilevel"/>
    <w:tmpl w:val="059ED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8B7"/>
    <w:rsid w:val="000021AE"/>
    <w:rsid w:val="00016FE7"/>
    <w:rsid w:val="0002482B"/>
    <w:rsid w:val="00024BA5"/>
    <w:rsid w:val="00056AC3"/>
    <w:rsid w:val="00074149"/>
    <w:rsid w:val="000842D2"/>
    <w:rsid w:val="000A5346"/>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5061"/>
    <w:rsid w:val="00196E4A"/>
    <w:rsid w:val="001A09B3"/>
    <w:rsid w:val="001A4939"/>
    <w:rsid w:val="001A5DD5"/>
    <w:rsid w:val="001D037D"/>
    <w:rsid w:val="001D43DA"/>
    <w:rsid w:val="002016D1"/>
    <w:rsid w:val="00212A76"/>
    <w:rsid w:val="00216C6C"/>
    <w:rsid w:val="00222AE5"/>
    <w:rsid w:val="002233E8"/>
    <w:rsid w:val="002239A8"/>
    <w:rsid w:val="0022455D"/>
    <w:rsid w:val="00227596"/>
    <w:rsid w:val="002315B0"/>
    <w:rsid w:val="00231E6D"/>
    <w:rsid w:val="00236EDC"/>
    <w:rsid w:val="00251356"/>
    <w:rsid w:val="00253513"/>
    <w:rsid w:val="00254447"/>
    <w:rsid w:val="00256410"/>
    <w:rsid w:val="00256DF6"/>
    <w:rsid w:val="00261ACE"/>
    <w:rsid w:val="00262EF1"/>
    <w:rsid w:val="00265C17"/>
    <w:rsid w:val="0028276B"/>
    <w:rsid w:val="00284BC9"/>
    <w:rsid w:val="00285023"/>
    <w:rsid w:val="00295250"/>
    <w:rsid w:val="002B59C7"/>
    <w:rsid w:val="002C0430"/>
    <w:rsid w:val="002C7542"/>
    <w:rsid w:val="002C7E6E"/>
    <w:rsid w:val="003302AD"/>
    <w:rsid w:val="00333D38"/>
    <w:rsid w:val="00341B0D"/>
    <w:rsid w:val="00342408"/>
    <w:rsid w:val="00343375"/>
    <w:rsid w:val="00346CC3"/>
    <w:rsid w:val="00347296"/>
    <w:rsid w:val="00350C2A"/>
    <w:rsid w:val="00361089"/>
    <w:rsid w:val="00362414"/>
    <w:rsid w:val="00374D72"/>
    <w:rsid w:val="00381C42"/>
    <w:rsid w:val="00383F47"/>
    <w:rsid w:val="00384538"/>
    <w:rsid w:val="00385F34"/>
    <w:rsid w:val="00387380"/>
    <w:rsid w:val="00395E8F"/>
    <w:rsid w:val="003A11BC"/>
    <w:rsid w:val="003B7577"/>
    <w:rsid w:val="003C208F"/>
    <w:rsid w:val="003C220A"/>
    <w:rsid w:val="003E110D"/>
    <w:rsid w:val="003E14F0"/>
    <w:rsid w:val="003F32F3"/>
    <w:rsid w:val="003F37F5"/>
    <w:rsid w:val="00404D82"/>
    <w:rsid w:val="004072F1"/>
    <w:rsid w:val="00407B20"/>
    <w:rsid w:val="00410764"/>
    <w:rsid w:val="00424FAB"/>
    <w:rsid w:val="004257B6"/>
    <w:rsid w:val="00436F3A"/>
    <w:rsid w:val="00443872"/>
    <w:rsid w:val="00455AAF"/>
    <w:rsid w:val="00455CEB"/>
    <w:rsid w:val="004642EF"/>
    <w:rsid w:val="00473252"/>
    <w:rsid w:val="004813C5"/>
    <w:rsid w:val="004865E2"/>
    <w:rsid w:val="00487771"/>
    <w:rsid w:val="00491F76"/>
    <w:rsid w:val="004A1B6E"/>
    <w:rsid w:val="004A268E"/>
    <w:rsid w:val="004A7706"/>
    <w:rsid w:val="004B7C94"/>
    <w:rsid w:val="004C156C"/>
    <w:rsid w:val="004D4180"/>
    <w:rsid w:val="004E302E"/>
    <w:rsid w:val="004F3C87"/>
    <w:rsid w:val="0050159D"/>
    <w:rsid w:val="00512BF4"/>
    <w:rsid w:val="005150C6"/>
    <w:rsid w:val="00522E96"/>
    <w:rsid w:val="005234BD"/>
    <w:rsid w:val="005249D4"/>
    <w:rsid w:val="005268B8"/>
    <w:rsid w:val="00526B81"/>
    <w:rsid w:val="0053245F"/>
    <w:rsid w:val="00533BB1"/>
    <w:rsid w:val="00543B53"/>
    <w:rsid w:val="005464C5"/>
    <w:rsid w:val="005508A9"/>
    <w:rsid w:val="00551221"/>
    <w:rsid w:val="005522E4"/>
    <w:rsid w:val="00561E5F"/>
    <w:rsid w:val="00566F0B"/>
    <w:rsid w:val="00584C22"/>
    <w:rsid w:val="00592A95"/>
    <w:rsid w:val="00594AF5"/>
    <w:rsid w:val="005B3CA3"/>
    <w:rsid w:val="005C0CF4"/>
    <w:rsid w:val="005C12DD"/>
    <w:rsid w:val="005E61D7"/>
    <w:rsid w:val="005F1DE2"/>
    <w:rsid w:val="006007B2"/>
    <w:rsid w:val="006179CB"/>
    <w:rsid w:val="006263B7"/>
    <w:rsid w:val="006318E6"/>
    <w:rsid w:val="00636DB3"/>
    <w:rsid w:val="00651865"/>
    <w:rsid w:val="0066203A"/>
    <w:rsid w:val="006657FB"/>
    <w:rsid w:val="00677A48"/>
    <w:rsid w:val="006908B0"/>
    <w:rsid w:val="00691F89"/>
    <w:rsid w:val="00695468"/>
    <w:rsid w:val="00696070"/>
    <w:rsid w:val="006A1455"/>
    <w:rsid w:val="006B1394"/>
    <w:rsid w:val="006B52C0"/>
    <w:rsid w:val="006D0246"/>
    <w:rsid w:val="006D62A2"/>
    <w:rsid w:val="006D67E0"/>
    <w:rsid w:val="006E6117"/>
    <w:rsid w:val="007002A1"/>
    <w:rsid w:val="0070540F"/>
    <w:rsid w:val="00712045"/>
    <w:rsid w:val="0073025F"/>
    <w:rsid w:val="0073125A"/>
    <w:rsid w:val="00732FEB"/>
    <w:rsid w:val="00736F2F"/>
    <w:rsid w:val="00750AF6"/>
    <w:rsid w:val="00757D60"/>
    <w:rsid w:val="0076722D"/>
    <w:rsid w:val="00785370"/>
    <w:rsid w:val="0079240B"/>
    <w:rsid w:val="0079459B"/>
    <w:rsid w:val="007A06B9"/>
    <w:rsid w:val="007A14BA"/>
    <w:rsid w:val="007C1F6B"/>
    <w:rsid w:val="007C242E"/>
    <w:rsid w:val="007C2AFB"/>
    <w:rsid w:val="007D05BB"/>
    <w:rsid w:val="007E37E8"/>
    <w:rsid w:val="007E481A"/>
    <w:rsid w:val="00806441"/>
    <w:rsid w:val="00807303"/>
    <w:rsid w:val="0081685D"/>
    <w:rsid w:val="0083170D"/>
    <w:rsid w:val="0083463F"/>
    <w:rsid w:val="00844732"/>
    <w:rsid w:val="008644F1"/>
    <w:rsid w:val="00880A0E"/>
    <w:rsid w:val="008A198F"/>
    <w:rsid w:val="008A201D"/>
    <w:rsid w:val="008B60CC"/>
    <w:rsid w:val="008C68AB"/>
    <w:rsid w:val="008C703B"/>
    <w:rsid w:val="008D3553"/>
    <w:rsid w:val="008E1741"/>
    <w:rsid w:val="008E6C1C"/>
    <w:rsid w:val="008F0CCD"/>
    <w:rsid w:val="008F3F4D"/>
    <w:rsid w:val="008F7811"/>
    <w:rsid w:val="00903372"/>
    <w:rsid w:val="009063B6"/>
    <w:rsid w:val="009126A6"/>
    <w:rsid w:val="00913CCB"/>
    <w:rsid w:val="0092555A"/>
    <w:rsid w:val="00937B41"/>
    <w:rsid w:val="009430BA"/>
    <w:rsid w:val="00953239"/>
    <w:rsid w:val="00955F45"/>
    <w:rsid w:val="00960E95"/>
    <w:rsid w:val="00971C58"/>
    <w:rsid w:val="0098226A"/>
    <w:rsid w:val="00983CC8"/>
    <w:rsid w:val="00990763"/>
    <w:rsid w:val="00995B6B"/>
    <w:rsid w:val="00995D83"/>
    <w:rsid w:val="009977A9"/>
    <w:rsid w:val="009A0753"/>
    <w:rsid w:val="009A529F"/>
    <w:rsid w:val="009A533E"/>
    <w:rsid w:val="009B1FE3"/>
    <w:rsid w:val="009E3D6B"/>
    <w:rsid w:val="009F7CE5"/>
    <w:rsid w:val="00A01035"/>
    <w:rsid w:val="00A0329C"/>
    <w:rsid w:val="00A0421D"/>
    <w:rsid w:val="00A04222"/>
    <w:rsid w:val="00A04919"/>
    <w:rsid w:val="00A1383B"/>
    <w:rsid w:val="00A16BB1"/>
    <w:rsid w:val="00A17840"/>
    <w:rsid w:val="00A5089E"/>
    <w:rsid w:val="00A5317E"/>
    <w:rsid w:val="00A56D36"/>
    <w:rsid w:val="00A660ED"/>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55A57"/>
    <w:rsid w:val="00B61069"/>
    <w:rsid w:val="00B82A53"/>
    <w:rsid w:val="00B96609"/>
    <w:rsid w:val="00BA6583"/>
    <w:rsid w:val="00BB3245"/>
    <w:rsid w:val="00BD3C8B"/>
    <w:rsid w:val="00BD3CB6"/>
    <w:rsid w:val="00BE069E"/>
    <w:rsid w:val="00BF7CD5"/>
    <w:rsid w:val="00C020A5"/>
    <w:rsid w:val="00C109AC"/>
    <w:rsid w:val="00C12816"/>
    <w:rsid w:val="00C12D28"/>
    <w:rsid w:val="00C1468F"/>
    <w:rsid w:val="00C23CC7"/>
    <w:rsid w:val="00C334FF"/>
    <w:rsid w:val="00C45EC8"/>
    <w:rsid w:val="00C502E1"/>
    <w:rsid w:val="00C510AB"/>
    <w:rsid w:val="00C55931"/>
    <w:rsid w:val="00C61549"/>
    <w:rsid w:val="00C61E0F"/>
    <w:rsid w:val="00C6271D"/>
    <w:rsid w:val="00C63126"/>
    <w:rsid w:val="00C64D43"/>
    <w:rsid w:val="00C65C42"/>
    <w:rsid w:val="00C8001C"/>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B6B68"/>
    <w:rsid w:val="00DC7207"/>
    <w:rsid w:val="00DD768A"/>
    <w:rsid w:val="00DE4CF4"/>
    <w:rsid w:val="00DE4F59"/>
    <w:rsid w:val="00DF5FD5"/>
    <w:rsid w:val="00E01C88"/>
    <w:rsid w:val="00E05AD1"/>
    <w:rsid w:val="00E221AB"/>
    <w:rsid w:val="00E42ED6"/>
    <w:rsid w:val="00E4378C"/>
    <w:rsid w:val="00E45868"/>
    <w:rsid w:val="00E475FC"/>
    <w:rsid w:val="00E63382"/>
    <w:rsid w:val="00E63573"/>
    <w:rsid w:val="00E8000E"/>
    <w:rsid w:val="00E83D33"/>
    <w:rsid w:val="00E90322"/>
    <w:rsid w:val="00EB160E"/>
    <w:rsid w:val="00EC6970"/>
    <w:rsid w:val="00EE1658"/>
    <w:rsid w:val="00EE2924"/>
    <w:rsid w:val="00EE6C1F"/>
    <w:rsid w:val="00EF2A44"/>
    <w:rsid w:val="00F0235A"/>
    <w:rsid w:val="00F03547"/>
    <w:rsid w:val="00F15A9C"/>
    <w:rsid w:val="00F1671B"/>
    <w:rsid w:val="00F473AF"/>
    <w:rsid w:val="00F645B5"/>
    <w:rsid w:val="00F808AF"/>
    <w:rsid w:val="00F80F05"/>
    <w:rsid w:val="00F84C1E"/>
    <w:rsid w:val="00F84F77"/>
    <w:rsid w:val="00F85A46"/>
    <w:rsid w:val="00F87231"/>
    <w:rsid w:val="00FB00D4"/>
    <w:rsid w:val="00FB642D"/>
    <w:rsid w:val="00FC7674"/>
    <w:rsid w:val="00FD23AC"/>
    <w:rsid w:val="00FD2FBE"/>
    <w:rsid w:val="00FD3E77"/>
    <w:rsid w:val="00FD7EBC"/>
    <w:rsid w:val="00FE62A5"/>
    <w:rsid w:val="00FE782B"/>
    <w:rsid w:val="00FF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76EDB"/>
  <w15:docId w15:val="{60D4F639-68AC-457E-8354-C8D369D2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216C6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4229">
      <w:bodyDiv w:val="1"/>
      <w:marLeft w:val="0"/>
      <w:marRight w:val="0"/>
      <w:marTop w:val="0"/>
      <w:marBottom w:val="0"/>
      <w:divBdr>
        <w:top w:val="none" w:sz="0" w:space="0" w:color="auto"/>
        <w:left w:val="none" w:sz="0" w:space="0" w:color="auto"/>
        <w:bottom w:val="none" w:sz="0" w:space="0" w:color="auto"/>
        <w:right w:val="none" w:sz="0" w:space="0" w:color="auto"/>
      </w:divBdr>
    </w:div>
    <w:div w:id="770473121">
      <w:bodyDiv w:val="1"/>
      <w:marLeft w:val="0"/>
      <w:marRight w:val="0"/>
      <w:marTop w:val="0"/>
      <w:marBottom w:val="0"/>
      <w:divBdr>
        <w:top w:val="none" w:sz="0" w:space="0" w:color="auto"/>
        <w:left w:val="none" w:sz="0" w:space="0" w:color="auto"/>
        <w:bottom w:val="none" w:sz="0" w:space="0" w:color="auto"/>
        <w:right w:val="none" w:sz="0" w:space="0" w:color="auto"/>
      </w:divBdr>
    </w:div>
    <w:div w:id="11660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nonprofitquarterly.org/2015/04/08/the-nonprofit-job-skills-you-ll-need-by-2020/" TargetMode="External"/><Relationship Id="rId10" Type="http://schemas.openxmlformats.org/officeDocument/2006/relationships/hyperlink" Target="mailto:mhill@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nonprofitleadershipalliance.org/wp-content/uploads/2015/09/Revalidation-Condensed-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7786"/>
    <w:rsid w:val="00160960"/>
    <w:rsid w:val="00176588"/>
    <w:rsid w:val="001A09AC"/>
    <w:rsid w:val="001A70B6"/>
    <w:rsid w:val="001B4E04"/>
    <w:rsid w:val="00244A14"/>
    <w:rsid w:val="002A258E"/>
    <w:rsid w:val="002D04B0"/>
    <w:rsid w:val="00342462"/>
    <w:rsid w:val="003E1CB1"/>
    <w:rsid w:val="003F3E80"/>
    <w:rsid w:val="004335B1"/>
    <w:rsid w:val="004B3805"/>
    <w:rsid w:val="004D3CC2"/>
    <w:rsid w:val="004E1A75"/>
    <w:rsid w:val="0052208A"/>
    <w:rsid w:val="00546CC9"/>
    <w:rsid w:val="00587536"/>
    <w:rsid w:val="005D5D2F"/>
    <w:rsid w:val="00602EE2"/>
    <w:rsid w:val="00623293"/>
    <w:rsid w:val="006C1FF7"/>
    <w:rsid w:val="007562FE"/>
    <w:rsid w:val="00757AAF"/>
    <w:rsid w:val="007A0210"/>
    <w:rsid w:val="00822EE1"/>
    <w:rsid w:val="0090371E"/>
    <w:rsid w:val="00960F29"/>
    <w:rsid w:val="009856DC"/>
    <w:rsid w:val="009B6AB6"/>
    <w:rsid w:val="009C008A"/>
    <w:rsid w:val="009F4C18"/>
    <w:rsid w:val="00A8788E"/>
    <w:rsid w:val="00AD5D56"/>
    <w:rsid w:val="00AF6B44"/>
    <w:rsid w:val="00B2559E"/>
    <w:rsid w:val="00B46AFF"/>
    <w:rsid w:val="00BF37CC"/>
    <w:rsid w:val="00C507B0"/>
    <w:rsid w:val="00CD4EF8"/>
    <w:rsid w:val="00E05783"/>
    <w:rsid w:val="00E37A95"/>
    <w:rsid w:val="00EC74A9"/>
    <w:rsid w:val="00F2055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08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892F77CE55384C6CBB50A80F068D0470">
    <w:name w:val="892F77CE55384C6CBB50A80F068D0470"/>
    <w:rsid w:val="0052208A"/>
    <w:pPr>
      <w:spacing w:after="160" w:line="259" w:lineRule="auto"/>
    </w:pPr>
  </w:style>
  <w:style w:type="paragraph" w:customStyle="1" w:styleId="FD5C455052C64C88B4512140B188FEBB">
    <w:name w:val="FD5C455052C64C88B4512140B188FEBB"/>
    <w:rsid w:val="005220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382F-E43E-7A42-B843-A23002D3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2015-03-20T21:52:00Z</cp:lastPrinted>
  <dcterms:created xsi:type="dcterms:W3CDTF">2018-01-18T01:31:00Z</dcterms:created>
  <dcterms:modified xsi:type="dcterms:W3CDTF">2018-01-25T14:23:00Z</dcterms:modified>
</cp:coreProperties>
</file>