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1CB0D" w14:textId="77777777" w:rsidR="0008005A" w:rsidRDefault="0008005A">
      <w:pPr>
        <w:widowControl w:val="0"/>
        <w:pBdr>
          <w:top w:val="nil"/>
          <w:left w:val="nil"/>
          <w:bottom w:val="nil"/>
          <w:right w:val="nil"/>
          <w:between w:val="nil"/>
        </w:pBdr>
        <w:spacing w:after="0"/>
        <w:rPr>
          <w:rFonts w:ascii="Arial" w:eastAsia="Arial" w:hAnsi="Arial" w:cs="Arial"/>
          <w:color w:val="000000"/>
        </w:rPr>
      </w:pPr>
      <w:bookmarkStart w:id="0" w:name="_gjdgxs" w:colFirst="0" w:colLast="0"/>
      <w:bookmarkEnd w:id="0"/>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08005A" w14:paraId="3164B634"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B75C82" w14:textId="77777777" w:rsidR="0008005A" w:rsidRDefault="00093D3B">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1" w:name="_30j0zll" w:colFirst="0" w:colLast="0"/>
            <w:bookmarkEnd w:id="1"/>
            <w:r>
              <w:rPr>
                <w:rFonts w:ascii="Cambria" w:eastAsia="Cambria" w:hAnsi="Cambria" w:cs="Cambria"/>
                <w:color w:val="000000"/>
                <w:sz w:val="24"/>
                <w:szCs w:val="24"/>
              </w:rPr>
              <w:t>For Academic Affairs and Research Use Only</w:t>
            </w:r>
          </w:p>
        </w:tc>
      </w:tr>
      <w:tr w:rsidR="0008005A" w14:paraId="12C3DB8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FAEAD99" w14:textId="77777777" w:rsidR="0008005A" w:rsidRDefault="00093D3B">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B46B613" w14:textId="3A58A759" w:rsidR="0008005A" w:rsidRDefault="00ED7AA0">
            <w:r>
              <w:t>NHP38</w:t>
            </w:r>
          </w:p>
        </w:tc>
      </w:tr>
      <w:tr w:rsidR="0008005A" w14:paraId="6CE2468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EC9C825" w14:textId="77777777" w:rsidR="0008005A" w:rsidRDefault="00093D3B">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E10282F" w14:textId="77777777" w:rsidR="0008005A" w:rsidRDefault="0008005A"/>
        </w:tc>
      </w:tr>
      <w:tr w:rsidR="0008005A" w14:paraId="7FF3841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FB960E5" w14:textId="77777777" w:rsidR="0008005A" w:rsidRDefault="00093D3B">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5C70ABB" w14:textId="77777777" w:rsidR="0008005A" w:rsidRDefault="0008005A"/>
        </w:tc>
      </w:tr>
    </w:tbl>
    <w:p w14:paraId="3C1F7698" w14:textId="77777777" w:rsidR="0008005A" w:rsidRDefault="0008005A"/>
    <w:p w14:paraId="1E157206" w14:textId="77777777" w:rsidR="0008005A" w:rsidRDefault="00093D3B">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37C40AA0" w14:textId="77777777" w:rsidR="0008005A" w:rsidRDefault="00093D3B">
      <w:pPr>
        <w:rPr>
          <w:rFonts w:ascii="Cambria" w:eastAsia="Cambria" w:hAnsi="Cambria" w:cs="Cambria"/>
          <w:b/>
        </w:rPr>
      </w:pPr>
      <w:r>
        <w:rPr>
          <w:rFonts w:ascii="MS Gothic" w:eastAsia="MS Gothic" w:hAnsi="MS Gothic" w:cs="MS Gothic"/>
          <w:b/>
        </w:rPr>
        <w:t>[x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76D869AC" w14:textId="77777777" w:rsidR="0008005A" w:rsidRDefault="00093D3B">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08005A" w14:paraId="260DB0E4"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675AEB9C" w14:textId="77777777" w:rsidR="0008005A" w:rsidRDefault="00093D3B">
            <w:pPr>
              <w:spacing w:before="120" w:after="120"/>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7647DFE9" w14:textId="77777777" w:rsidR="0008005A" w:rsidRDefault="00093D3B">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08005A" w14:paraId="1986F682" w14:textId="77777777">
        <w:trPr>
          <w:trHeight w:val="1089"/>
        </w:trPr>
        <w:tc>
          <w:tcPr>
            <w:tcW w:w="5451" w:type="dxa"/>
            <w:vAlign w:val="center"/>
          </w:tcPr>
          <w:p w14:paraId="3E65D99E" w14:textId="77777777" w:rsidR="0008005A" w:rsidRDefault="00093D3B">
            <w:pPr>
              <w:rPr>
                <w:rFonts w:ascii="Cambria" w:eastAsia="Cambria" w:hAnsi="Cambria" w:cs="Cambria"/>
                <w:smallCaps/>
                <w:sz w:val="20"/>
                <w:szCs w:val="20"/>
              </w:rPr>
            </w:pPr>
            <w:r>
              <w:rPr>
                <w:rFonts w:ascii="Cambria" w:eastAsia="Cambria" w:hAnsi="Cambria" w:cs="Cambria"/>
                <w:sz w:val="20"/>
                <w:szCs w:val="20"/>
              </w:rPr>
              <w:t xml:space="preserve">Joy Good                                                         </w:t>
            </w:r>
            <w:r>
              <w:rPr>
                <w:rFonts w:ascii="Cambria" w:eastAsia="Cambria" w:hAnsi="Cambria" w:cs="Cambria"/>
                <w:smallCaps/>
                <w:sz w:val="20"/>
                <w:szCs w:val="20"/>
              </w:rPr>
              <w:t>3/8/2022</w:t>
            </w:r>
          </w:p>
          <w:p w14:paraId="645A527F" w14:textId="77777777" w:rsidR="0008005A" w:rsidRDefault="00093D3B">
            <w:pPr>
              <w:rPr>
                <w:rFonts w:ascii="Cambria" w:eastAsia="Cambria" w:hAnsi="Cambria" w:cs="Cambria"/>
                <w:sz w:val="20"/>
                <w:szCs w:val="20"/>
              </w:rPr>
            </w:pPr>
            <w:r>
              <w:rPr>
                <w:rFonts w:ascii="Cambria" w:eastAsia="Cambria" w:hAnsi="Cambria" w:cs="Cambria"/>
                <w:smallCaps/>
                <w:sz w:val="20"/>
                <w:szCs w:val="20"/>
              </w:rPr>
              <w:t>De</w:t>
            </w:r>
            <w:r>
              <w:rPr>
                <w:rFonts w:ascii="Cambria" w:eastAsia="Cambria" w:hAnsi="Cambria" w:cs="Cambria"/>
                <w:b/>
                <w:sz w:val="20"/>
                <w:szCs w:val="20"/>
              </w:rPr>
              <w:t>partment Curriculum Committee Chair</w:t>
            </w:r>
          </w:p>
        </w:tc>
        <w:tc>
          <w:tcPr>
            <w:tcW w:w="5451" w:type="dxa"/>
            <w:vAlign w:val="center"/>
          </w:tcPr>
          <w:p w14:paraId="781BB2A4" w14:textId="77777777" w:rsidR="0008005A" w:rsidRDefault="00093D3B">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sz w:val="20"/>
                <w:szCs w:val="20"/>
              </w:rPr>
              <w:t>3/8/2022</w:t>
            </w:r>
          </w:p>
          <w:p w14:paraId="59A13BFB" w14:textId="77777777" w:rsidR="0008005A" w:rsidRDefault="00093D3B">
            <w:pPr>
              <w:rPr>
                <w:rFonts w:ascii="Cambria" w:eastAsia="Cambria" w:hAnsi="Cambria" w:cs="Cambria"/>
                <w:sz w:val="20"/>
                <w:szCs w:val="20"/>
              </w:rPr>
            </w:pPr>
            <w:r>
              <w:rPr>
                <w:rFonts w:ascii="Cambria" w:eastAsia="Cambria" w:hAnsi="Cambria" w:cs="Cambria"/>
                <w:b/>
                <w:sz w:val="20"/>
                <w:szCs w:val="20"/>
              </w:rPr>
              <w:t>COPE Chair (if applicable)</w:t>
            </w:r>
          </w:p>
        </w:tc>
      </w:tr>
      <w:tr w:rsidR="0008005A" w14:paraId="43FB98C7" w14:textId="77777777">
        <w:trPr>
          <w:trHeight w:val="1089"/>
        </w:trPr>
        <w:tc>
          <w:tcPr>
            <w:tcW w:w="5451" w:type="dxa"/>
            <w:vAlign w:val="center"/>
          </w:tcPr>
          <w:p w14:paraId="69ABA966" w14:textId="77777777" w:rsidR="0008005A" w:rsidRDefault="00093D3B">
            <w:pPr>
              <w:rPr>
                <w:rFonts w:ascii="Cambria" w:eastAsia="Cambria" w:hAnsi="Cambria" w:cs="Cambria"/>
                <w:sz w:val="20"/>
                <w:szCs w:val="20"/>
              </w:rPr>
            </w:pPr>
            <w:r>
              <w:rPr>
                <w:rFonts w:ascii="Cambria" w:eastAsia="Cambria" w:hAnsi="Cambria" w:cs="Cambria"/>
                <w:sz w:val="20"/>
                <w:szCs w:val="20"/>
              </w:rPr>
              <w:t xml:space="preserve">Amy Shollenbarger                                             </w:t>
            </w:r>
            <w:r>
              <w:rPr>
                <w:rFonts w:ascii="Cambria" w:eastAsia="Cambria" w:hAnsi="Cambria" w:cs="Cambria"/>
                <w:smallCaps/>
                <w:sz w:val="20"/>
                <w:szCs w:val="20"/>
              </w:rPr>
              <w:t>3/8/2022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798E9587" w14:textId="77777777" w:rsidR="0008005A" w:rsidRDefault="00093D3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6E0B5653" w14:textId="77777777" w:rsidR="0008005A" w:rsidRDefault="00093D3B">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08005A" w14:paraId="6258A60A" w14:textId="77777777">
        <w:trPr>
          <w:trHeight w:val="1466"/>
        </w:trPr>
        <w:tc>
          <w:tcPr>
            <w:tcW w:w="5451" w:type="dxa"/>
            <w:vAlign w:val="center"/>
          </w:tcPr>
          <w:p w14:paraId="2620D00E" w14:textId="77777777" w:rsidR="0008005A" w:rsidRDefault="0008005A">
            <w:pPr>
              <w:rPr>
                <w:rFonts w:ascii="Cambria" w:eastAsia="Cambria" w:hAnsi="Cambria" w:cs="Cambria"/>
                <w:sz w:val="20"/>
                <w:szCs w:val="20"/>
              </w:rPr>
            </w:pPr>
          </w:p>
          <w:p w14:paraId="53DA60AF" w14:textId="77777777" w:rsidR="0008005A" w:rsidRDefault="00093D3B">
            <w:pPr>
              <w:rPr>
                <w:rFonts w:ascii="Cambria" w:eastAsia="Cambria" w:hAnsi="Cambria" w:cs="Cambria"/>
                <w:sz w:val="20"/>
                <w:szCs w:val="20"/>
              </w:rPr>
            </w:pPr>
            <w:r>
              <w:rPr>
                <w:rFonts w:ascii="Cambria" w:eastAsia="Cambria" w:hAnsi="Cambria" w:cs="Cambria"/>
                <w:sz w:val="20"/>
                <w:szCs w:val="20"/>
              </w:rPr>
              <w:t xml:space="preserve">Shanon Brantley                   </w:t>
            </w:r>
            <w:r>
              <w:rPr>
                <w:rFonts w:ascii="Cambria" w:eastAsia="Cambria" w:hAnsi="Cambria" w:cs="Cambria"/>
                <w:smallCaps/>
                <w:color w:val="808080"/>
                <w:sz w:val="20"/>
                <w:szCs w:val="20"/>
                <w:shd w:val="clear" w:color="auto" w:fill="D9D9D9"/>
              </w:rPr>
              <w:t>3/25/2022</w:t>
            </w:r>
          </w:p>
          <w:p w14:paraId="7BBBEADE" w14:textId="77777777" w:rsidR="0008005A" w:rsidRDefault="00093D3B">
            <w:pPr>
              <w:rPr>
                <w:rFonts w:ascii="Cambria" w:eastAsia="Cambria" w:hAnsi="Cambria" w:cs="Cambria"/>
                <w:b/>
                <w:sz w:val="20"/>
                <w:szCs w:val="20"/>
              </w:rPr>
            </w:pPr>
            <w:r>
              <w:rPr>
                <w:rFonts w:ascii="Cambria" w:eastAsia="Cambria" w:hAnsi="Cambria" w:cs="Cambria"/>
                <w:b/>
                <w:sz w:val="20"/>
                <w:szCs w:val="20"/>
              </w:rPr>
              <w:t>College Curriculum Committee Chair</w:t>
            </w:r>
          </w:p>
          <w:p w14:paraId="732E49EC" w14:textId="77777777" w:rsidR="0008005A" w:rsidRDefault="0008005A">
            <w:pPr>
              <w:rPr>
                <w:rFonts w:ascii="Cambria" w:eastAsia="Cambria" w:hAnsi="Cambria" w:cs="Cambria"/>
                <w:b/>
                <w:sz w:val="20"/>
                <w:szCs w:val="20"/>
              </w:rPr>
            </w:pPr>
          </w:p>
        </w:tc>
        <w:tc>
          <w:tcPr>
            <w:tcW w:w="5451" w:type="dxa"/>
            <w:vAlign w:val="center"/>
          </w:tcPr>
          <w:p w14:paraId="51D6C590" w14:textId="77777777" w:rsidR="0008005A" w:rsidRDefault="00093D3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76615A1" w14:textId="77777777" w:rsidR="0008005A" w:rsidRDefault="00093D3B">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08005A" w14:paraId="3982380B" w14:textId="77777777">
        <w:trPr>
          <w:trHeight w:val="1089"/>
        </w:trPr>
        <w:tc>
          <w:tcPr>
            <w:tcW w:w="5451" w:type="dxa"/>
            <w:vAlign w:val="center"/>
          </w:tcPr>
          <w:p w14:paraId="7DE6C4B1" w14:textId="77777777" w:rsidR="0008005A" w:rsidRDefault="00093D3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1914AC32" w14:textId="77777777" w:rsidR="0008005A" w:rsidRDefault="00093D3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91EB13C" w14:textId="77777777" w:rsidR="0008005A" w:rsidRDefault="00093D3B">
            <w:pPr>
              <w:rPr>
                <w:rFonts w:ascii="Cambria" w:eastAsia="Cambria" w:hAnsi="Cambria" w:cs="Cambria"/>
                <w:sz w:val="20"/>
                <w:szCs w:val="20"/>
              </w:rPr>
            </w:pPr>
            <w:r>
              <w:rPr>
                <w:rFonts w:ascii="Cambria" w:eastAsia="Cambria" w:hAnsi="Cambria" w:cs="Cambria"/>
                <w:b/>
                <w:sz w:val="20"/>
                <w:szCs w:val="20"/>
              </w:rPr>
              <w:t>Graduate Curriculum Committee Chair</w:t>
            </w:r>
          </w:p>
        </w:tc>
      </w:tr>
      <w:tr w:rsidR="0008005A" w14:paraId="52EBB157" w14:textId="77777777">
        <w:trPr>
          <w:trHeight w:val="1089"/>
        </w:trPr>
        <w:tc>
          <w:tcPr>
            <w:tcW w:w="5451" w:type="dxa"/>
            <w:vAlign w:val="center"/>
          </w:tcPr>
          <w:p w14:paraId="53ACD164" w14:textId="77777777" w:rsidR="0008005A" w:rsidRDefault="00093D3B">
            <w:pPr>
              <w:rPr>
                <w:rFonts w:ascii="Cambria" w:eastAsia="Cambria" w:hAnsi="Cambria" w:cs="Cambria"/>
                <w:sz w:val="20"/>
                <w:szCs w:val="20"/>
              </w:rPr>
            </w:pPr>
            <w:r w:rsidRPr="00FB7E4E">
              <w:rPr>
                <w:rFonts w:ascii="Cambria" w:eastAsia="Cambria" w:hAnsi="Cambria" w:cs="Cambria"/>
              </w:rPr>
              <w:t xml:space="preserve">Scott </w:t>
            </w:r>
            <w:r w:rsidR="00FB7E4E" w:rsidRPr="00FB7E4E">
              <w:rPr>
                <w:rFonts w:ascii="Cambria" w:eastAsia="Cambria" w:hAnsi="Cambria" w:cs="Cambria"/>
              </w:rPr>
              <w:t xml:space="preserve">E. </w:t>
            </w:r>
            <w:r w:rsidRPr="00FB7E4E">
              <w:rPr>
                <w:rFonts w:ascii="Cambria" w:eastAsia="Cambria" w:hAnsi="Cambria" w:cs="Cambria"/>
              </w:rPr>
              <w:t xml:space="preserve">Gordon  </w:t>
            </w:r>
            <w:r w:rsidR="00FB7E4E">
              <w:rPr>
                <w:rFonts w:ascii="Cambria" w:eastAsia="Cambria" w:hAnsi="Cambria" w:cs="Cambria"/>
              </w:rPr>
              <w:t xml:space="preserve">             </w:t>
            </w:r>
            <w:r w:rsidRPr="00FB7E4E">
              <w:rPr>
                <w:rFonts w:ascii="Cambria" w:eastAsia="Cambria" w:hAnsi="Cambria" w:cs="Cambria"/>
              </w:rPr>
              <w:t xml:space="preserve"> </w:t>
            </w:r>
            <w:r w:rsidR="00FB7E4E" w:rsidRPr="00FB7E4E">
              <w:rPr>
                <w:rFonts w:ascii="Cambria" w:eastAsia="Cambria" w:hAnsi="Cambria" w:cs="Cambria"/>
                <w:smallCaps/>
                <w:color w:val="808080"/>
                <w:shd w:val="clear" w:color="auto" w:fill="D9D9D9"/>
              </w:rPr>
              <w:t>3/25/22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27E9C98A" w14:textId="77777777" w:rsidR="0008005A" w:rsidRDefault="00093D3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EE56F4D" w14:textId="77777777" w:rsidR="0008005A" w:rsidRDefault="00093D3B">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08005A" w14:paraId="0774D4A7" w14:textId="77777777">
        <w:trPr>
          <w:trHeight w:val="1089"/>
        </w:trPr>
        <w:tc>
          <w:tcPr>
            <w:tcW w:w="5451" w:type="dxa"/>
            <w:vAlign w:val="center"/>
          </w:tcPr>
          <w:p w14:paraId="36FF44AD" w14:textId="77777777" w:rsidR="0008005A" w:rsidRDefault="00093D3B">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9FA742A" w14:textId="77777777" w:rsidR="0008005A" w:rsidRDefault="00093D3B">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18476EDD" w14:textId="77777777" w:rsidR="0008005A" w:rsidRDefault="0008005A">
            <w:pPr>
              <w:rPr>
                <w:rFonts w:ascii="Cambria" w:eastAsia="Cambria" w:hAnsi="Cambria" w:cs="Cambria"/>
                <w:sz w:val="20"/>
                <w:szCs w:val="20"/>
              </w:rPr>
            </w:pPr>
          </w:p>
        </w:tc>
      </w:tr>
    </w:tbl>
    <w:p w14:paraId="280EBF45" w14:textId="77777777" w:rsidR="0008005A" w:rsidRDefault="0008005A">
      <w:pPr>
        <w:pBdr>
          <w:bottom w:val="single" w:sz="12" w:space="1" w:color="000000"/>
        </w:pBdr>
        <w:rPr>
          <w:rFonts w:ascii="Cambria" w:eastAsia="Cambria" w:hAnsi="Cambria" w:cs="Cambria"/>
          <w:sz w:val="20"/>
          <w:szCs w:val="20"/>
        </w:rPr>
      </w:pPr>
    </w:p>
    <w:p w14:paraId="58CC812C" w14:textId="77777777" w:rsidR="0008005A" w:rsidRDefault="0008005A">
      <w:pPr>
        <w:tabs>
          <w:tab w:val="left" w:pos="360"/>
          <w:tab w:val="left" w:pos="720"/>
        </w:tabs>
        <w:spacing w:after="0" w:line="240" w:lineRule="auto"/>
        <w:rPr>
          <w:rFonts w:ascii="Cambria" w:eastAsia="Cambria" w:hAnsi="Cambria" w:cs="Cambria"/>
          <w:sz w:val="20"/>
          <w:szCs w:val="20"/>
        </w:rPr>
      </w:pPr>
    </w:p>
    <w:p w14:paraId="38845D49" w14:textId="77777777" w:rsidR="0008005A" w:rsidRDefault="00093D3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48FB8D5D"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Amy Shollenbarger</w:t>
      </w:r>
    </w:p>
    <w:p w14:paraId="756B0C70"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Email: </w:t>
      </w:r>
      <w:hyperlink r:id="rId7">
        <w:r>
          <w:rPr>
            <w:rFonts w:ascii="Cambria" w:eastAsia="Cambria" w:hAnsi="Cambria" w:cs="Cambria"/>
            <w:color w:val="0000FF"/>
            <w:sz w:val="20"/>
            <w:szCs w:val="20"/>
            <w:u w:val="single"/>
          </w:rPr>
          <w:t>ashollenbarger@astate.edu</w:t>
        </w:r>
      </w:hyperlink>
    </w:p>
    <w:p w14:paraId="26C914DB"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Phone: 972-2703</w:t>
      </w:r>
    </w:p>
    <w:p w14:paraId="0B31EC41" w14:textId="77777777" w:rsidR="0008005A" w:rsidRDefault="0008005A">
      <w:pPr>
        <w:tabs>
          <w:tab w:val="left" w:pos="360"/>
          <w:tab w:val="left" w:pos="720"/>
        </w:tabs>
        <w:spacing w:after="0" w:line="240" w:lineRule="auto"/>
        <w:rPr>
          <w:rFonts w:ascii="Cambria" w:eastAsia="Cambria" w:hAnsi="Cambria" w:cs="Cambria"/>
          <w:sz w:val="20"/>
          <w:szCs w:val="20"/>
        </w:rPr>
      </w:pPr>
    </w:p>
    <w:p w14:paraId="15413329" w14:textId="77777777" w:rsidR="0008005A" w:rsidRDefault="00093D3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0154728E"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 2022</w:t>
      </w:r>
    </w:p>
    <w:p w14:paraId="1FBB7014" w14:textId="77777777" w:rsidR="0008005A" w:rsidRDefault="00093D3B">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74C77579" w14:textId="77777777" w:rsidR="0008005A" w:rsidRDefault="00093D3B">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22F28FDE" w14:textId="77777777" w:rsidR="0008005A" w:rsidRDefault="0008005A">
      <w:pPr>
        <w:tabs>
          <w:tab w:val="left" w:pos="360"/>
          <w:tab w:val="left" w:pos="720"/>
        </w:tabs>
        <w:spacing w:after="0" w:line="240" w:lineRule="auto"/>
        <w:rPr>
          <w:rFonts w:ascii="Cambria" w:eastAsia="Cambria" w:hAnsi="Cambria" w:cs="Cambria"/>
          <w:sz w:val="20"/>
          <w:szCs w:val="20"/>
        </w:rPr>
      </w:pPr>
    </w:p>
    <w:p w14:paraId="4E85FEE8" w14:textId="77777777" w:rsidR="0008005A" w:rsidRDefault="0008005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08005A" w14:paraId="013720EF" w14:textId="77777777">
        <w:tc>
          <w:tcPr>
            <w:tcW w:w="2351" w:type="dxa"/>
            <w:tcBorders>
              <w:top w:val="nil"/>
              <w:left w:val="nil"/>
              <w:bottom w:val="single" w:sz="4" w:space="0" w:color="000000"/>
            </w:tcBorders>
          </w:tcPr>
          <w:p w14:paraId="0590DA29" w14:textId="77777777" w:rsidR="0008005A" w:rsidRDefault="0008005A">
            <w:pPr>
              <w:tabs>
                <w:tab w:val="left" w:pos="360"/>
                <w:tab w:val="left" w:pos="720"/>
              </w:tabs>
              <w:rPr>
                <w:rFonts w:ascii="Cambria" w:eastAsia="Cambria" w:hAnsi="Cambria" w:cs="Cambria"/>
                <w:b/>
                <w:sz w:val="20"/>
                <w:szCs w:val="20"/>
              </w:rPr>
            </w:pPr>
          </w:p>
        </w:tc>
        <w:tc>
          <w:tcPr>
            <w:tcW w:w="4016" w:type="dxa"/>
            <w:shd w:val="clear" w:color="auto" w:fill="D9D9D9"/>
          </w:tcPr>
          <w:p w14:paraId="210DFC23" w14:textId="77777777" w:rsidR="0008005A" w:rsidRDefault="00093D3B">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308E88C2" w14:textId="77777777" w:rsidR="0008005A" w:rsidRDefault="00093D3B">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67213D3C" w14:textId="77777777" w:rsidR="0008005A" w:rsidRDefault="00093D3B">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08005A" w14:paraId="63F0F9C2" w14:textId="77777777">
        <w:trPr>
          <w:trHeight w:val="703"/>
        </w:trPr>
        <w:tc>
          <w:tcPr>
            <w:tcW w:w="2351" w:type="dxa"/>
            <w:tcBorders>
              <w:top w:val="single" w:sz="4" w:space="0" w:color="000000"/>
            </w:tcBorders>
            <w:shd w:val="clear" w:color="auto" w:fill="F2F2F2"/>
          </w:tcPr>
          <w:p w14:paraId="3AF72726" w14:textId="77777777" w:rsidR="0008005A" w:rsidRDefault="00093D3B">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36A5AABB" w14:textId="77777777" w:rsidR="0008005A" w:rsidRDefault="00093D3B">
            <w:pPr>
              <w:tabs>
                <w:tab w:val="left" w:pos="360"/>
                <w:tab w:val="left" w:pos="720"/>
              </w:tabs>
              <w:rPr>
                <w:rFonts w:ascii="Cambria" w:eastAsia="Cambria" w:hAnsi="Cambria" w:cs="Cambria"/>
                <w:b/>
                <w:sz w:val="20"/>
                <w:szCs w:val="20"/>
              </w:rPr>
            </w:pPr>
            <w:r>
              <w:rPr>
                <w:rFonts w:ascii="Cambria" w:eastAsia="Cambria" w:hAnsi="Cambria" w:cs="Cambria"/>
                <w:b/>
                <w:sz w:val="20"/>
                <w:szCs w:val="20"/>
              </w:rPr>
              <w:t>CD</w:t>
            </w:r>
          </w:p>
        </w:tc>
        <w:tc>
          <w:tcPr>
            <w:tcW w:w="4428" w:type="dxa"/>
          </w:tcPr>
          <w:p w14:paraId="0C93A9A5" w14:textId="77777777" w:rsidR="0008005A" w:rsidRDefault="0008005A">
            <w:pPr>
              <w:tabs>
                <w:tab w:val="left" w:pos="360"/>
                <w:tab w:val="left" w:pos="720"/>
              </w:tabs>
              <w:rPr>
                <w:rFonts w:ascii="Cambria" w:eastAsia="Cambria" w:hAnsi="Cambria" w:cs="Cambria"/>
                <w:b/>
                <w:sz w:val="20"/>
                <w:szCs w:val="20"/>
              </w:rPr>
            </w:pPr>
          </w:p>
          <w:p w14:paraId="17DFCD06" w14:textId="77777777" w:rsidR="0008005A" w:rsidRDefault="0008005A">
            <w:pPr>
              <w:tabs>
                <w:tab w:val="left" w:pos="360"/>
                <w:tab w:val="left" w:pos="720"/>
              </w:tabs>
              <w:rPr>
                <w:rFonts w:ascii="Cambria" w:eastAsia="Cambria" w:hAnsi="Cambria" w:cs="Cambria"/>
                <w:b/>
                <w:sz w:val="20"/>
                <w:szCs w:val="20"/>
              </w:rPr>
            </w:pPr>
          </w:p>
          <w:p w14:paraId="7FC92DDA" w14:textId="77777777" w:rsidR="0008005A" w:rsidRDefault="0008005A">
            <w:pPr>
              <w:tabs>
                <w:tab w:val="left" w:pos="360"/>
                <w:tab w:val="left" w:pos="720"/>
              </w:tabs>
              <w:rPr>
                <w:rFonts w:ascii="Cambria" w:eastAsia="Cambria" w:hAnsi="Cambria" w:cs="Cambria"/>
                <w:b/>
                <w:sz w:val="20"/>
                <w:szCs w:val="20"/>
              </w:rPr>
            </w:pPr>
          </w:p>
        </w:tc>
      </w:tr>
      <w:tr w:rsidR="0008005A" w14:paraId="56B2C9C7" w14:textId="77777777">
        <w:trPr>
          <w:trHeight w:val="703"/>
        </w:trPr>
        <w:tc>
          <w:tcPr>
            <w:tcW w:w="2351" w:type="dxa"/>
            <w:shd w:val="clear" w:color="auto" w:fill="F2F2F2"/>
          </w:tcPr>
          <w:p w14:paraId="2EAA612B" w14:textId="77777777" w:rsidR="0008005A" w:rsidRDefault="00093D3B">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595E725B" w14:textId="77777777" w:rsidR="0008005A" w:rsidRDefault="00093D3B">
            <w:pPr>
              <w:tabs>
                <w:tab w:val="left" w:pos="360"/>
                <w:tab w:val="left" w:pos="720"/>
              </w:tabs>
              <w:rPr>
                <w:rFonts w:ascii="Cambria" w:eastAsia="Cambria" w:hAnsi="Cambria" w:cs="Cambria"/>
                <w:b/>
                <w:sz w:val="20"/>
                <w:szCs w:val="20"/>
              </w:rPr>
            </w:pPr>
            <w:r>
              <w:rPr>
                <w:rFonts w:ascii="Cambria" w:eastAsia="Cambria" w:hAnsi="Cambria" w:cs="Cambria"/>
                <w:b/>
                <w:sz w:val="20"/>
                <w:szCs w:val="20"/>
              </w:rPr>
              <w:t>4873</w:t>
            </w:r>
          </w:p>
        </w:tc>
        <w:tc>
          <w:tcPr>
            <w:tcW w:w="4428" w:type="dxa"/>
          </w:tcPr>
          <w:p w14:paraId="1755EEB1" w14:textId="77777777" w:rsidR="0008005A" w:rsidRDefault="0008005A">
            <w:pPr>
              <w:tabs>
                <w:tab w:val="left" w:pos="360"/>
                <w:tab w:val="left" w:pos="720"/>
              </w:tabs>
              <w:rPr>
                <w:rFonts w:ascii="Cambria" w:eastAsia="Cambria" w:hAnsi="Cambria" w:cs="Cambria"/>
                <w:b/>
                <w:sz w:val="20"/>
                <w:szCs w:val="20"/>
              </w:rPr>
            </w:pPr>
          </w:p>
        </w:tc>
      </w:tr>
      <w:tr w:rsidR="0008005A" w14:paraId="4D52CE34" w14:textId="77777777">
        <w:trPr>
          <w:trHeight w:val="703"/>
        </w:trPr>
        <w:tc>
          <w:tcPr>
            <w:tcW w:w="2351" w:type="dxa"/>
            <w:shd w:val="clear" w:color="auto" w:fill="F2F2F2"/>
          </w:tcPr>
          <w:p w14:paraId="23F3AA17" w14:textId="77777777" w:rsidR="0008005A" w:rsidRDefault="00093D3B">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55D1032E" w14:textId="77777777" w:rsidR="0008005A" w:rsidRDefault="00093D3B">
            <w:pPr>
              <w:tabs>
                <w:tab w:val="left" w:pos="360"/>
                <w:tab w:val="left" w:pos="720"/>
              </w:tabs>
              <w:rPr>
                <w:rFonts w:ascii="Cambria" w:eastAsia="Cambria" w:hAnsi="Cambria" w:cs="Cambria"/>
                <w:b/>
                <w:sz w:val="20"/>
                <w:szCs w:val="20"/>
              </w:rPr>
            </w:pPr>
            <w:r>
              <w:rPr>
                <w:rFonts w:ascii="Cambria" w:eastAsia="Cambria" w:hAnsi="Cambria" w:cs="Cambria"/>
                <w:color w:val="000000"/>
                <w:sz w:val="24"/>
                <w:szCs w:val="24"/>
              </w:rPr>
              <w:t>Research Problems in Communication Disorders</w:t>
            </w:r>
          </w:p>
        </w:tc>
        <w:tc>
          <w:tcPr>
            <w:tcW w:w="4428" w:type="dxa"/>
          </w:tcPr>
          <w:p w14:paraId="4E73D8D9" w14:textId="77777777" w:rsidR="0008005A" w:rsidRDefault="0008005A">
            <w:pPr>
              <w:tabs>
                <w:tab w:val="left" w:pos="360"/>
                <w:tab w:val="left" w:pos="720"/>
              </w:tabs>
              <w:rPr>
                <w:rFonts w:ascii="Cambria" w:eastAsia="Cambria" w:hAnsi="Cambria" w:cs="Cambria"/>
                <w:b/>
                <w:sz w:val="20"/>
                <w:szCs w:val="20"/>
              </w:rPr>
            </w:pPr>
          </w:p>
        </w:tc>
      </w:tr>
      <w:tr w:rsidR="0008005A" w14:paraId="4A88EDAA" w14:textId="77777777">
        <w:trPr>
          <w:trHeight w:val="703"/>
        </w:trPr>
        <w:tc>
          <w:tcPr>
            <w:tcW w:w="2351" w:type="dxa"/>
            <w:shd w:val="clear" w:color="auto" w:fill="F2F2F2"/>
          </w:tcPr>
          <w:p w14:paraId="7CBD84C4" w14:textId="77777777" w:rsidR="0008005A" w:rsidRDefault="00093D3B">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D9B5847" w14:textId="77777777" w:rsidR="0008005A" w:rsidRDefault="00093D3B">
            <w:pPr>
              <w:rPr>
                <w:rFonts w:ascii="Cambria" w:eastAsia="Cambria" w:hAnsi="Cambria" w:cs="Cambria"/>
                <w:color w:val="000000"/>
                <w:sz w:val="24"/>
                <w:szCs w:val="24"/>
              </w:rPr>
            </w:pPr>
            <w:r>
              <w:rPr>
                <w:rFonts w:ascii="Cambria" w:eastAsia="Cambria" w:hAnsi="Cambria" w:cs="Cambria"/>
                <w:color w:val="000000"/>
                <w:sz w:val="24"/>
                <w:szCs w:val="24"/>
              </w:rPr>
              <w:t>Individual research problems in communication sciences and disorders arranged in consultation with the instructor.</w:t>
            </w:r>
          </w:p>
          <w:p w14:paraId="1B96660D" w14:textId="77777777" w:rsidR="0008005A" w:rsidRDefault="00093D3B">
            <w:pPr>
              <w:rPr>
                <w:rFonts w:ascii="Cambria" w:eastAsia="Cambria" w:hAnsi="Cambria" w:cs="Cambria"/>
                <w:color w:val="000000"/>
                <w:sz w:val="24"/>
                <w:szCs w:val="24"/>
              </w:rPr>
            </w:pPr>
            <w:r>
              <w:rPr>
                <w:rFonts w:ascii="Cambria" w:eastAsia="Cambria" w:hAnsi="Cambria" w:cs="Cambria"/>
                <w:strike/>
                <w:color w:val="FF0000"/>
                <w:sz w:val="24"/>
                <w:szCs w:val="24"/>
                <w:highlight w:val="yellow"/>
              </w:rPr>
              <w:t>Restricted senior level students in the Department of Communication Disorders</w:t>
            </w:r>
            <w:r>
              <w:rPr>
                <w:rFonts w:ascii="Cambria" w:eastAsia="Cambria" w:hAnsi="Cambria" w:cs="Cambria"/>
                <w:color w:val="FF0000"/>
                <w:sz w:val="24"/>
                <w:szCs w:val="24"/>
                <w:highlight w:val="yellow"/>
              </w:rPr>
              <w:t>.</w:t>
            </w:r>
            <w:r>
              <w:rPr>
                <w:rFonts w:ascii="Cambria" w:eastAsia="Cambria" w:hAnsi="Cambria" w:cs="Cambria"/>
                <w:color w:val="000000"/>
                <w:sz w:val="24"/>
                <w:szCs w:val="24"/>
              </w:rPr>
              <w:t xml:space="preserve"> </w:t>
            </w:r>
            <w:r>
              <w:rPr>
                <w:rFonts w:ascii="Cambria" w:eastAsia="Cambria" w:hAnsi="Cambria" w:cs="Cambria"/>
                <w:color w:val="548DD4"/>
                <w:sz w:val="32"/>
                <w:szCs w:val="32"/>
              </w:rPr>
              <w:t xml:space="preserve">Admission to the Communication Disorders Program required. </w:t>
            </w:r>
            <w:r>
              <w:rPr>
                <w:rFonts w:ascii="Cambria" w:eastAsia="Cambria" w:hAnsi="Cambria" w:cs="Cambria"/>
                <w:color w:val="000000"/>
                <w:sz w:val="24"/>
                <w:szCs w:val="24"/>
              </w:rPr>
              <w:t>Prerequisites,</w:t>
            </w:r>
          </w:p>
          <w:p w14:paraId="73D5B46C" w14:textId="77777777" w:rsidR="0008005A" w:rsidRDefault="00093D3B">
            <w:pPr>
              <w:tabs>
                <w:tab w:val="left" w:pos="360"/>
                <w:tab w:val="left" w:pos="720"/>
              </w:tabs>
              <w:rPr>
                <w:rFonts w:ascii="Cambria" w:eastAsia="Cambria" w:hAnsi="Cambria" w:cs="Cambria"/>
                <w:b/>
                <w:color w:val="1155CC"/>
                <w:sz w:val="28"/>
                <w:szCs w:val="28"/>
                <w:highlight w:val="yellow"/>
              </w:rPr>
            </w:pPr>
            <w:r>
              <w:rPr>
                <w:rFonts w:ascii="Cambria" w:eastAsia="Cambria" w:hAnsi="Cambria" w:cs="Cambria"/>
                <w:color w:val="000000"/>
                <w:sz w:val="24"/>
                <w:szCs w:val="24"/>
              </w:rPr>
              <w:t xml:space="preserve">PSY 3103, </w:t>
            </w:r>
            <w:r w:rsidRPr="00485267">
              <w:rPr>
                <w:rFonts w:ascii="Cambria" w:eastAsia="Cambria" w:hAnsi="Cambria" w:cs="Cambria"/>
                <w:strike/>
                <w:color w:val="C00000"/>
                <w:sz w:val="24"/>
                <w:szCs w:val="24"/>
              </w:rPr>
              <w:t>or</w:t>
            </w:r>
            <w:r>
              <w:rPr>
                <w:rFonts w:ascii="Cambria" w:eastAsia="Cambria" w:hAnsi="Cambria" w:cs="Cambria"/>
                <w:color w:val="000000"/>
                <w:sz w:val="24"/>
                <w:szCs w:val="24"/>
              </w:rPr>
              <w:t xml:space="preserve"> SOC 3383 </w:t>
            </w:r>
            <w:r>
              <w:rPr>
                <w:rFonts w:ascii="Cambria" w:eastAsia="Cambria" w:hAnsi="Cambria" w:cs="Cambria"/>
                <w:strike/>
                <w:color w:val="C00000"/>
                <w:sz w:val="24"/>
                <w:szCs w:val="24"/>
                <w:highlight w:val="yellow"/>
              </w:rPr>
              <w:t>and 3381</w:t>
            </w:r>
            <w:r>
              <w:rPr>
                <w:rFonts w:ascii="Cambria" w:eastAsia="Cambria" w:hAnsi="Cambria" w:cs="Cambria"/>
                <w:color w:val="000000"/>
                <w:sz w:val="24"/>
                <w:szCs w:val="24"/>
              </w:rPr>
              <w:t xml:space="preserve">, </w:t>
            </w:r>
            <w:r w:rsidRPr="00485267">
              <w:rPr>
                <w:rFonts w:ascii="Cambria" w:eastAsia="Cambria" w:hAnsi="Cambria" w:cs="Cambria"/>
                <w:strike/>
                <w:color w:val="C00000"/>
                <w:sz w:val="24"/>
                <w:szCs w:val="24"/>
              </w:rPr>
              <w:t>or</w:t>
            </w:r>
            <w:r>
              <w:rPr>
                <w:rFonts w:ascii="Cambria" w:eastAsia="Cambria" w:hAnsi="Cambria" w:cs="Cambria"/>
                <w:color w:val="000000"/>
                <w:sz w:val="24"/>
                <w:szCs w:val="24"/>
              </w:rPr>
              <w:t xml:space="preserve">, </w:t>
            </w:r>
            <w:r>
              <w:rPr>
                <w:rFonts w:ascii="Cambria" w:eastAsia="Cambria" w:hAnsi="Cambria" w:cs="Cambria"/>
                <w:sz w:val="24"/>
                <w:szCs w:val="24"/>
              </w:rPr>
              <w:t xml:space="preserve">STAT 3033 </w:t>
            </w:r>
            <w:r>
              <w:rPr>
                <w:rFonts w:ascii="Cambria" w:eastAsia="Cambria" w:hAnsi="Cambria" w:cs="Cambria"/>
                <w:color w:val="000000"/>
                <w:sz w:val="24"/>
                <w:szCs w:val="24"/>
              </w:rPr>
              <w:t xml:space="preserve">or STAT 3233. </w:t>
            </w:r>
            <w:r>
              <w:rPr>
                <w:rFonts w:ascii="Cambria" w:eastAsia="Cambria" w:hAnsi="Cambria" w:cs="Cambria"/>
                <w:strike/>
                <w:color w:val="C00000"/>
                <w:sz w:val="24"/>
                <w:szCs w:val="24"/>
                <w:highlight w:val="yellow"/>
              </w:rPr>
              <w:t>Irregular</w:t>
            </w:r>
            <w:r>
              <w:rPr>
                <w:rFonts w:ascii="Cambria" w:eastAsia="Cambria" w:hAnsi="Cambria" w:cs="Cambria"/>
                <w:strike/>
                <w:color w:val="FF0000"/>
                <w:sz w:val="24"/>
                <w:szCs w:val="24"/>
                <w:highlight w:val="yellow"/>
              </w:rPr>
              <w:t xml:space="preserve"> </w:t>
            </w:r>
            <w:r>
              <w:rPr>
                <w:rFonts w:ascii="Cambria" w:eastAsia="Cambria" w:hAnsi="Cambria" w:cs="Cambria"/>
                <w:color w:val="1155CC"/>
                <w:sz w:val="32"/>
                <w:szCs w:val="32"/>
                <w:highlight w:val="yellow"/>
              </w:rPr>
              <w:t>Fall.</w:t>
            </w:r>
          </w:p>
        </w:tc>
        <w:tc>
          <w:tcPr>
            <w:tcW w:w="4428" w:type="dxa"/>
          </w:tcPr>
          <w:p w14:paraId="687779CF" w14:textId="4C5FEA69" w:rsidR="0008005A" w:rsidRDefault="00093D3B" w:rsidP="00485267">
            <w:pPr>
              <w:rPr>
                <w:rFonts w:ascii="Cambria" w:eastAsia="Cambria" w:hAnsi="Cambria" w:cs="Cambria"/>
                <w:b/>
                <w:sz w:val="20"/>
                <w:szCs w:val="20"/>
              </w:rPr>
            </w:pPr>
            <w:r>
              <w:rPr>
                <w:rFonts w:ascii="Cambria" w:eastAsia="Cambria" w:hAnsi="Cambria" w:cs="Cambria"/>
                <w:color w:val="000000"/>
                <w:sz w:val="24"/>
                <w:szCs w:val="24"/>
              </w:rPr>
              <w:t>Individual research problems in communication sciences and disorders arranged in consultation with the instructor.</w:t>
            </w:r>
            <w:r>
              <w:rPr>
                <w:rFonts w:ascii="Cambria" w:eastAsia="Cambria" w:hAnsi="Cambria" w:cs="Cambria"/>
                <w:sz w:val="24"/>
                <w:szCs w:val="24"/>
              </w:rPr>
              <w:t xml:space="preserve"> Admission to the Communication Disorders Program required.</w:t>
            </w:r>
            <w:r>
              <w:rPr>
                <w:rFonts w:ascii="Cambria" w:eastAsia="Cambria" w:hAnsi="Cambria" w:cs="Cambria"/>
                <w:sz w:val="16"/>
                <w:szCs w:val="16"/>
              </w:rPr>
              <w:t xml:space="preserve"> </w:t>
            </w:r>
            <w:r>
              <w:rPr>
                <w:rFonts w:ascii="Cambria" w:eastAsia="Cambria" w:hAnsi="Cambria" w:cs="Cambria"/>
                <w:sz w:val="24"/>
                <w:szCs w:val="24"/>
              </w:rPr>
              <w:t xml:space="preserve">Prerequisites, </w:t>
            </w:r>
            <w:r>
              <w:rPr>
                <w:rFonts w:ascii="Cambria" w:eastAsia="Cambria" w:hAnsi="Cambria" w:cs="Cambria"/>
                <w:color w:val="000000"/>
                <w:sz w:val="24"/>
                <w:szCs w:val="24"/>
              </w:rPr>
              <w:t>PSY 3103, SOC 3383,</w:t>
            </w:r>
            <w:bookmarkStart w:id="2" w:name="_GoBack"/>
            <w:bookmarkEnd w:id="2"/>
            <w:r>
              <w:rPr>
                <w:rFonts w:ascii="Cambria" w:eastAsia="Cambria" w:hAnsi="Cambria" w:cs="Cambria"/>
                <w:color w:val="000000"/>
                <w:sz w:val="24"/>
                <w:szCs w:val="24"/>
              </w:rPr>
              <w:t xml:space="preserve"> </w:t>
            </w:r>
            <w:r>
              <w:rPr>
                <w:rFonts w:ascii="Cambria" w:eastAsia="Cambria" w:hAnsi="Cambria" w:cs="Cambria"/>
                <w:sz w:val="24"/>
                <w:szCs w:val="24"/>
              </w:rPr>
              <w:t xml:space="preserve">STAT 3033, </w:t>
            </w:r>
            <w:r>
              <w:rPr>
                <w:rFonts w:ascii="Cambria" w:eastAsia="Cambria" w:hAnsi="Cambria" w:cs="Cambria"/>
                <w:color w:val="000000"/>
                <w:sz w:val="24"/>
                <w:szCs w:val="24"/>
              </w:rPr>
              <w:t xml:space="preserve">or STAT 3233. </w:t>
            </w:r>
            <w:r>
              <w:rPr>
                <w:rFonts w:ascii="Cambria" w:eastAsia="Cambria" w:hAnsi="Cambria" w:cs="Cambria"/>
                <w:sz w:val="24"/>
                <w:szCs w:val="24"/>
              </w:rPr>
              <w:t>Fall.</w:t>
            </w:r>
          </w:p>
        </w:tc>
      </w:tr>
    </w:tbl>
    <w:p w14:paraId="02126914" w14:textId="77777777" w:rsidR="0008005A" w:rsidRDefault="0008005A">
      <w:pPr>
        <w:tabs>
          <w:tab w:val="left" w:pos="360"/>
          <w:tab w:val="left" w:pos="720"/>
        </w:tabs>
        <w:spacing w:after="0" w:line="240" w:lineRule="auto"/>
        <w:rPr>
          <w:rFonts w:ascii="Cambria" w:eastAsia="Cambria" w:hAnsi="Cambria" w:cs="Cambria"/>
          <w:sz w:val="20"/>
          <w:szCs w:val="20"/>
        </w:rPr>
      </w:pPr>
    </w:p>
    <w:p w14:paraId="1755E156" w14:textId="77777777" w:rsidR="0008005A" w:rsidRDefault="00093D3B">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  N/A</w:t>
      </w:r>
    </w:p>
    <w:p w14:paraId="54B25525"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5879400F" w14:textId="77777777" w:rsidR="0008005A" w:rsidRDefault="0008005A">
      <w:pPr>
        <w:tabs>
          <w:tab w:val="left" w:pos="360"/>
          <w:tab w:val="left" w:pos="720"/>
        </w:tabs>
        <w:spacing w:after="0" w:line="240" w:lineRule="auto"/>
        <w:rPr>
          <w:rFonts w:ascii="Cambria" w:eastAsia="Cambria" w:hAnsi="Cambria" w:cs="Cambria"/>
          <w:sz w:val="20"/>
          <w:szCs w:val="20"/>
        </w:rPr>
      </w:pPr>
    </w:p>
    <w:p w14:paraId="3E9B7490" w14:textId="77777777" w:rsidR="0008005A" w:rsidRDefault="00093D3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6CD38E7A"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B0DDA2E" w14:textId="77777777" w:rsidR="0008005A" w:rsidRDefault="00093D3B">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Yes</w:t>
      </w:r>
      <w:r>
        <w:rPr>
          <w:rFonts w:ascii="Cambria" w:eastAsia="Cambria" w:hAnsi="Cambria" w:cs="Cambria"/>
          <w:color w:val="000000"/>
          <w:sz w:val="20"/>
          <w:szCs w:val="20"/>
        </w:rPr>
        <w:t xml:space="preserve"> </w:t>
      </w:r>
      <w:r>
        <w:rPr>
          <w:color w:val="000000"/>
        </w:rPr>
        <w:tab/>
      </w:r>
      <w:r>
        <w:rPr>
          <w:rFonts w:ascii="Cambria" w:eastAsia="Cambria" w:hAnsi="Cambria" w:cs="Cambria"/>
          <w:color w:val="000000"/>
          <w:sz w:val="20"/>
          <w:szCs w:val="20"/>
        </w:rPr>
        <w:t xml:space="preserve">Are there any prerequisites?   </w:t>
      </w:r>
    </w:p>
    <w:p w14:paraId="2D77D3EE" w14:textId="77777777" w:rsidR="0008005A" w:rsidRDefault="00093D3B">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690A144B" w14:textId="77777777" w:rsidR="0008005A" w:rsidRDefault="00093D3B">
      <w:pPr>
        <w:tabs>
          <w:tab w:val="left" w:pos="720"/>
        </w:tabs>
        <w:spacing w:after="0" w:line="240" w:lineRule="auto"/>
        <w:ind w:left="1440"/>
        <w:rPr>
          <w:rFonts w:ascii="Cambria" w:eastAsia="Cambria" w:hAnsi="Cambria" w:cs="Cambria"/>
          <w:sz w:val="20"/>
          <w:szCs w:val="20"/>
        </w:rPr>
      </w:pPr>
      <w:r>
        <w:rPr>
          <w:rFonts w:ascii="Cambria" w:eastAsia="Cambria" w:hAnsi="Cambria" w:cs="Cambria"/>
          <w:sz w:val="20"/>
          <w:szCs w:val="20"/>
        </w:rPr>
        <w:t xml:space="preserve">  Admission to the Communication Disorders Program</w:t>
      </w:r>
    </w:p>
    <w:p w14:paraId="42B98259" w14:textId="77777777" w:rsidR="0008005A" w:rsidRDefault="0008005A">
      <w:pPr>
        <w:tabs>
          <w:tab w:val="left" w:pos="720"/>
        </w:tabs>
        <w:spacing w:after="0" w:line="240" w:lineRule="auto"/>
        <w:ind w:left="2250"/>
        <w:rPr>
          <w:rFonts w:ascii="Cambria" w:eastAsia="Cambria" w:hAnsi="Cambria" w:cs="Cambria"/>
          <w:sz w:val="20"/>
          <w:szCs w:val="20"/>
        </w:rPr>
      </w:pPr>
    </w:p>
    <w:p w14:paraId="61CA68E5" w14:textId="26C1425E" w:rsidR="0008005A" w:rsidRDefault="00093D3B">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PSY 310</w:t>
      </w:r>
      <w:r w:rsidR="009B33F9">
        <w:rPr>
          <w:rFonts w:ascii="Cambria" w:eastAsia="Cambria" w:hAnsi="Cambria" w:cs="Cambria"/>
          <w:sz w:val="20"/>
          <w:szCs w:val="20"/>
        </w:rPr>
        <w:t xml:space="preserve">3 </w:t>
      </w:r>
      <w:r>
        <w:rPr>
          <w:rFonts w:ascii="Cambria" w:eastAsia="Cambria" w:hAnsi="Cambria" w:cs="Cambria"/>
          <w:sz w:val="20"/>
          <w:szCs w:val="20"/>
        </w:rPr>
        <w:t>Quantitative Methods for Behavioral Sciences</w:t>
      </w:r>
    </w:p>
    <w:p w14:paraId="2D270DDB" w14:textId="77777777" w:rsidR="0008005A" w:rsidRDefault="00093D3B">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SOC 3383 </w:t>
      </w:r>
      <w:r>
        <w:rPr>
          <w:rFonts w:ascii="Cambria" w:eastAsia="Cambria" w:hAnsi="Cambria" w:cs="Cambria"/>
          <w:strike/>
          <w:color w:val="C00000"/>
          <w:sz w:val="20"/>
          <w:szCs w:val="20"/>
          <w:highlight w:val="yellow"/>
        </w:rPr>
        <w:t>and 3381</w:t>
      </w:r>
      <w:r>
        <w:rPr>
          <w:rFonts w:ascii="Cambria" w:eastAsia="Cambria" w:hAnsi="Cambria" w:cs="Cambria"/>
          <w:color w:val="C00000"/>
          <w:sz w:val="20"/>
          <w:szCs w:val="20"/>
        </w:rPr>
        <w:t xml:space="preserve"> </w:t>
      </w:r>
      <w:r>
        <w:rPr>
          <w:rFonts w:ascii="Cambria" w:eastAsia="Cambria" w:hAnsi="Cambria" w:cs="Cambria"/>
          <w:sz w:val="20"/>
          <w:szCs w:val="20"/>
        </w:rPr>
        <w:t xml:space="preserve">Social Statistics </w:t>
      </w:r>
      <w:r>
        <w:rPr>
          <w:rFonts w:ascii="Cambria" w:eastAsia="Cambria" w:hAnsi="Cambria" w:cs="Cambria"/>
          <w:strike/>
          <w:color w:val="C00000"/>
          <w:sz w:val="20"/>
          <w:szCs w:val="20"/>
          <w:highlight w:val="yellow"/>
        </w:rPr>
        <w:t>and Laboratory</w:t>
      </w:r>
    </w:p>
    <w:p w14:paraId="4E4B5D47" w14:textId="77777777" w:rsidR="0008005A" w:rsidRDefault="00093D3B">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STAT 3033 Statistics for the Health Profession</w:t>
      </w:r>
    </w:p>
    <w:p w14:paraId="3C465B03" w14:textId="77777777" w:rsidR="0008005A" w:rsidRDefault="00093D3B">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STAT 3233 Applied Statistics</w:t>
      </w:r>
    </w:p>
    <w:p w14:paraId="721E6358" w14:textId="77777777" w:rsidR="0008005A" w:rsidRDefault="0008005A">
      <w:pPr>
        <w:tabs>
          <w:tab w:val="left" w:pos="720"/>
        </w:tabs>
        <w:spacing w:after="0" w:line="240" w:lineRule="auto"/>
        <w:rPr>
          <w:rFonts w:ascii="Cambria" w:eastAsia="Cambria" w:hAnsi="Cambria" w:cs="Cambria"/>
          <w:sz w:val="20"/>
          <w:szCs w:val="20"/>
        </w:rPr>
      </w:pPr>
    </w:p>
    <w:p w14:paraId="12D61E55" w14:textId="77777777" w:rsidR="0008005A" w:rsidRDefault="00093D3B">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3B5663FE" w14:textId="77777777" w:rsidR="0008005A" w:rsidRDefault="00093D3B">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Our undergraduate students must take a statistics course as a program requirement.  They have the option of several different courses, and we want to add STAT 3033 Statistics for Health Professionals as an option. </w:t>
      </w:r>
    </w:p>
    <w:p w14:paraId="7C46DB31" w14:textId="77777777" w:rsidR="0008005A" w:rsidRDefault="0008005A">
      <w:pPr>
        <w:tabs>
          <w:tab w:val="left" w:pos="360"/>
          <w:tab w:val="left" w:pos="720"/>
        </w:tabs>
        <w:spacing w:after="0" w:line="240" w:lineRule="auto"/>
        <w:rPr>
          <w:rFonts w:ascii="Cambria" w:eastAsia="Cambria" w:hAnsi="Cambria" w:cs="Cambria"/>
          <w:sz w:val="20"/>
          <w:szCs w:val="20"/>
        </w:rPr>
      </w:pPr>
    </w:p>
    <w:p w14:paraId="4553D16C" w14:textId="77777777" w:rsidR="0008005A" w:rsidRDefault="00093D3B">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808080"/>
        </w:rPr>
        <w:t xml:space="preserve">Yes </w:t>
      </w:r>
      <w:r>
        <w:rPr>
          <w:rFonts w:ascii="Cambria" w:eastAsia="Cambria" w:hAnsi="Cambria" w:cs="Cambria"/>
          <w:color w:val="000000"/>
          <w:sz w:val="20"/>
          <w:szCs w:val="20"/>
        </w:rPr>
        <w:t>sees this course restricted to a specific major?  YES</w:t>
      </w:r>
    </w:p>
    <w:p w14:paraId="3B96085B" w14:textId="77777777" w:rsidR="0008005A" w:rsidRDefault="00093D3B">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Enter text...</w:t>
      </w:r>
      <w:r>
        <w:rPr>
          <w:rFonts w:ascii="Cambria" w:eastAsia="Cambria" w:hAnsi="Cambria" w:cs="Cambria"/>
          <w:color w:val="000000"/>
          <w:sz w:val="20"/>
          <w:szCs w:val="20"/>
        </w:rPr>
        <w:t xml:space="preserve">   C</w:t>
      </w:r>
      <w:r>
        <w:rPr>
          <w:rFonts w:ascii="Cambria" w:eastAsia="Cambria" w:hAnsi="Cambria" w:cs="Cambria"/>
          <w:sz w:val="20"/>
          <w:szCs w:val="20"/>
        </w:rPr>
        <w:t>ommunication</w:t>
      </w:r>
      <w:r>
        <w:rPr>
          <w:rFonts w:ascii="Cambria" w:eastAsia="Cambria" w:hAnsi="Cambria" w:cs="Cambria"/>
          <w:color w:val="000000"/>
          <w:sz w:val="20"/>
          <w:szCs w:val="20"/>
        </w:rPr>
        <w:t xml:space="preserve"> D</w:t>
      </w:r>
      <w:r>
        <w:rPr>
          <w:rFonts w:ascii="Cambria" w:eastAsia="Cambria" w:hAnsi="Cambria" w:cs="Cambria"/>
          <w:sz w:val="20"/>
          <w:szCs w:val="20"/>
        </w:rPr>
        <w:t>isorders Program</w:t>
      </w:r>
    </w:p>
    <w:p w14:paraId="05CB6906" w14:textId="77777777" w:rsidR="0008005A" w:rsidRDefault="0008005A">
      <w:pPr>
        <w:tabs>
          <w:tab w:val="left" w:pos="360"/>
          <w:tab w:val="left" w:pos="720"/>
        </w:tabs>
        <w:spacing w:after="0"/>
        <w:rPr>
          <w:rFonts w:ascii="Cambria" w:eastAsia="Cambria" w:hAnsi="Cambria" w:cs="Cambria"/>
          <w:sz w:val="20"/>
          <w:szCs w:val="20"/>
        </w:rPr>
      </w:pPr>
    </w:p>
    <w:p w14:paraId="6788B61D" w14:textId="77777777" w:rsidR="0008005A" w:rsidRDefault="00093D3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sz w:val="20"/>
          <w:szCs w:val="20"/>
        </w:rPr>
        <w:t>Yes</w:t>
      </w:r>
      <w:r>
        <w:rPr>
          <w:rFonts w:ascii="Cambria" w:eastAsia="Cambria" w:hAnsi="Cambria" w:cs="Cambria"/>
          <w:b/>
          <w:color w:val="000000"/>
          <w:sz w:val="20"/>
          <w:szCs w:val="20"/>
        </w:rPr>
        <w:t xml:space="preserve">] </w:t>
      </w:r>
    </w:p>
    <w:p w14:paraId="02BF5373" w14:textId="77777777" w:rsidR="0008005A" w:rsidRDefault="00093D3B">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0F11F40" w14:textId="77777777" w:rsidR="0008005A" w:rsidRDefault="0008005A">
      <w:pPr>
        <w:tabs>
          <w:tab w:val="left" w:pos="360"/>
          <w:tab w:val="left" w:pos="720"/>
        </w:tabs>
        <w:spacing w:after="0" w:line="240" w:lineRule="auto"/>
        <w:rPr>
          <w:rFonts w:ascii="Cambria" w:eastAsia="Cambria" w:hAnsi="Cambria" w:cs="Cambria"/>
          <w:color w:val="FF0000"/>
          <w:sz w:val="20"/>
          <w:szCs w:val="20"/>
        </w:rPr>
      </w:pPr>
    </w:p>
    <w:p w14:paraId="3D487DC5" w14:textId="77777777" w:rsidR="0008005A" w:rsidRDefault="00093D3B">
      <w:pPr>
        <w:tabs>
          <w:tab w:val="left" w:pos="360"/>
          <w:tab w:val="left" w:pos="720"/>
        </w:tabs>
        <w:spacing w:after="0" w:line="240" w:lineRule="auto"/>
        <w:rPr>
          <w:rFonts w:ascii="Cambria" w:eastAsia="Cambria" w:hAnsi="Cambria" w:cs="Cambria"/>
          <w:sz w:val="20"/>
          <w:szCs w:val="20"/>
        </w:rPr>
      </w:pPr>
      <w:r>
        <w:rPr>
          <w:color w:val="808080"/>
          <w:shd w:val="clear" w:color="auto" w:fill="D9D9D9"/>
        </w:rPr>
        <w:t>Fall</w:t>
      </w:r>
    </w:p>
    <w:p w14:paraId="210DBCCA" w14:textId="77777777" w:rsidR="0008005A" w:rsidRDefault="0008005A">
      <w:pPr>
        <w:tabs>
          <w:tab w:val="left" w:pos="360"/>
          <w:tab w:val="left" w:pos="720"/>
        </w:tabs>
        <w:spacing w:after="0" w:line="240" w:lineRule="auto"/>
        <w:rPr>
          <w:rFonts w:ascii="Cambria" w:eastAsia="Cambria" w:hAnsi="Cambria" w:cs="Cambria"/>
          <w:sz w:val="20"/>
          <w:szCs w:val="20"/>
        </w:rPr>
      </w:pPr>
    </w:p>
    <w:p w14:paraId="27104A08" w14:textId="77777777" w:rsidR="0008005A" w:rsidRDefault="0008005A">
      <w:pPr>
        <w:tabs>
          <w:tab w:val="left" w:pos="360"/>
          <w:tab w:val="left" w:pos="720"/>
        </w:tabs>
        <w:spacing w:after="0" w:line="240" w:lineRule="auto"/>
        <w:rPr>
          <w:rFonts w:ascii="Cambria" w:eastAsia="Cambria" w:hAnsi="Cambria" w:cs="Cambria"/>
          <w:sz w:val="20"/>
          <w:szCs w:val="20"/>
        </w:rPr>
      </w:pPr>
    </w:p>
    <w:p w14:paraId="36F4D4AC" w14:textId="77777777" w:rsidR="0008005A" w:rsidRDefault="00093D3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 </w:t>
      </w:r>
    </w:p>
    <w:p w14:paraId="698F9410"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443011E3" w14:textId="77777777" w:rsidR="0008005A" w:rsidRDefault="00093D3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32B16C6" w14:textId="77777777" w:rsidR="0008005A" w:rsidRDefault="0008005A">
      <w:pPr>
        <w:tabs>
          <w:tab w:val="left" w:pos="360"/>
          <w:tab w:val="left" w:pos="720"/>
        </w:tabs>
        <w:spacing w:after="0" w:line="240" w:lineRule="auto"/>
        <w:rPr>
          <w:rFonts w:ascii="Cambria" w:eastAsia="Cambria" w:hAnsi="Cambria" w:cs="Cambria"/>
          <w:sz w:val="20"/>
          <w:szCs w:val="20"/>
        </w:rPr>
      </w:pPr>
    </w:p>
    <w:p w14:paraId="27154D39" w14:textId="77777777" w:rsidR="0008005A" w:rsidRDefault="0008005A">
      <w:pPr>
        <w:tabs>
          <w:tab w:val="left" w:pos="360"/>
          <w:tab w:val="left" w:pos="720"/>
        </w:tabs>
        <w:spacing w:after="0" w:line="240" w:lineRule="auto"/>
        <w:rPr>
          <w:rFonts w:ascii="Cambria" w:eastAsia="Cambria" w:hAnsi="Cambria" w:cs="Cambria"/>
          <w:sz w:val="20"/>
          <w:szCs w:val="20"/>
        </w:rPr>
      </w:pPr>
    </w:p>
    <w:p w14:paraId="77404C63" w14:textId="77777777" w:rsidR="0008005A" w:rsidRDefault="00093D3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 </w:t>
      </w:r>
    </w:p>
    <w:p w14:paraId="78BF6A26"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14:paraId="62581B21" w14:textId="77777777" w:rsidR="0008005A" w:rsidRDefault="00093D3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915AD68" w14:textId="77777777" w:rsidR="0008005A" w:rsidRDefault="0008005A">
      <w:pPr>
        <w:tabs>
          <w:tab w:val="left" w:pos="360"/>
          <w:tab w:val="left" w:pos="720"/>
        </w:tabs>
        <w:spacing w:after="0" w:line="240" w:lineRule="auto"/>
        <w:rPr>
          <w:rFonts w:ascii="Cambria" w:eastAsia="Cambria" w:hAnsi="Cambria" w:cs="Cambria"/>
          <w:sz w:val="20"/>
          <w:szCs w:val="20"/>
        </w:rPr>
      </w:pPr>
    </w:p>
    <w:p w14:paraId="7FAA689C" w14:textId="77777777" w:rsidR="0008005A" w:rsidRDefault="00093D3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 xml:space="preserve">No </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477C3636" w14:textId="77777777" w:rsidR="0008005A" w:rsidRDefault="0008005A">
      <w:pPr>
        <w:tabs>
          <w:tab w:val="left" w:pos="360"/>
        </w:tabs>
        <w:spacing w:after="0" w:line="240" w:lineRule="auto"/>
        <w:rPr>
          <w:rFonts w:ascii="Cambria" w:eastAsia="Cambria" w:hAnsi="Cambria" w:cs="Cambria"/>
          <w:sz w:val="20"/>
          <w:szCs w:val="20"/>
        </w:rPr>
      </w:pPr>
    </w:p>
    <w:p w14:paraId="0338941B" w14:textId="77777777" w:rsidR="0008005A" w:rsidRDefault="00093D3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r>
      <w:r>
        <w:rPr>
          <w:rFonts w:ascii="Cambria" w:eastAsia="Cambria" w:hAnsi="Cambria" w:cs="Cambria"/>
          <w:color w:val="000000"/>
          <w:sz w:val="20"/>
          <w:szCs w:val="20"/>
        </w:rPr>
        <w:tab/>
        <w:t xml:space="preserve">Is this course cross-listed?  </w:t>
      </w:r>
    </w:p>
    <w:p w14:paraId="2C968529" w14:textId="77777777" w:rsidR="0008005A" w:rsidRDefault="00093D3B">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257F35F6" w14:textId="77777777" w:rsidR="0008005A" w:rsidRDefault="0008005A">
      <w:pPr>
        <w:tabs>
          <w:tab w:val="left" w:pos="360"/>
        </w:tabs>
        <w:spacing w:after="0" w:line="240" w:lineRule="auto"/>
        <w:rPr>
          <w:rFonts w:ascii="Cambria" w:eastAsia="Cambria" w:hAnsi="Cambria" w:cs="Cambria"/>
          <w:sz w:val="20"/>
          <w:szCs w:val="20"/>
        </w:rPr>
      </w:pPr>
    </w:p>
    <w:p w14:paraId="1C45F476" w14:textId="77777777" w:rsidR="0008005A" w:rsidRDefault="00093D3B">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42C02164" w14:textId="77777777" w:rsidR="0008005A" w:rsidRDefault="00093D3B">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5FCDE0F4" w14:textId="77777777" w:rsidR="0008005A" w:rsidRDefault="00093D3B">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783BD27E" w14:textId="77777777" w:rsidR="0008005A" w:rsidRDefault="00093D3B">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2A073485" w14:textId="77777777" w:rsidR="0008005A" w:rsidRDefault="0008005A">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717698D2" w14:textId="77777777" w:rsidR="0008005A" w:rsidRDefault="00093D3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 xml:space="preserve">No </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6DD1AD91" w14:textId="77777777" w:rsidR="0008005A" w:rsidRDefault="00093D3B">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1FFC887E"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360D0425" w14:textId="77777777" w:rsidR="0008005A" w:rsidRDefault="0008005A">
      <w:pPr>
        <w:tabs>
          <w:tab w:val="left" w:pos="360"/>
          <w:tab w:val="left" w:pos="720"/>
        </w:tabs>
        <w:spacing w:after="0" w:line="240" w:lineRule="auto"/>
        <w:rPr>
          <w:rFonts w:ascii="Cambria" w:eastAsia="Cambria" w:hAnsi="Cambria" w:cs="Cambria"/>
          <w:sz w:val="20"/>
          <w:szCs w:val="20"/>
        </w:rPr>
      </w:pPr>
    </w:p>
    <w:p w14:paraId="2C64C606" w14:textId="77777777" w:rsidR="0008005A" w:rsidRDefault="00093D3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color w:val="000000"/>
        </w:rPr>
        <w:t xml:space="preserve"> </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Will this course be a one-to-one equivalent to a deleted course or previous version of this course (please check with the Registrar if unsure)? </w:t>
      </w:r>
    </w:p>
    <w:p w14:paraId="310DB211" w14:textId="77777777" w:rsidR="0008005A" w:rsidRDefault="00093D3B">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75750080" w14:textId="77777777" w:rsidR="0008005A" w:rsidRDefault="00093D3B">
      <w:pPr>
        <w:tabs>
          <w:tab w:val="left" w:pos="360"/>
          <w:tab w:val="left" w:pos="720"/>
        </w:tabs>
        <w:spacing w:after="0" w:line="240" w:lineRule="auto"/>
        <w:ind w:left="720" w:firstLine="720"/>
        <w:rPr>
          <w:color w:val="808080"/>
          <w:shd w:val="clear" w:color="auto" w:fill="D9D9D9"/>
        </w:rPr>
      </w:pPr>
      <w:r>
        <w:rPr>
          <w:color w:val="808080"/>
          <w:shd w:val="clear" w:color="auto" w:fill="D9D9D9"/>
        </w:rPr>
        <w:t>Enter text..</w:t>
      </w:r>
    </w:p>
    <w:p w14:paraId="24A135E6" w14:textId="77777777" w:rsidR="0008005A" w:rsidRDefault="0008005A">
      <w:pPr>
        <w:tabs>
          <w:tab w:val="left" w:pos="360"/>
          <w:tab w:val="left" w:pos="720"/>
        </w:tabs>
        <w:spacing w:after="0" w:line="240" w:lineRule="auto"/>
        <w:ind w:left="720" w:firstLine="720"/>
        <w:rPr>
          <w:color w:val="808080"/>
          <w:shd w:val="clear" w:color="auto" w:fill="D9D9D9"/>
        </w:rPr>
      </w:pPr>
    </w:p>
    <w:p w14:paraId="579D74B9" w14:textId="77777777" w:rsidR="0008005A" w:rsidRDefault="00093D3B">
      <w:pPr>
        <w:tabs>
          <w:tab w:val="left" w:pos="360"/>
          <w:tab w:val="left" w:pos="720"/>
        </w:tabs>
        <w:spacing w:after="0" w:line="240" w:lineRule="auto"/>
        <w:ind w:left="720" w:firstLine="720"/>
        <w:jc w:val="center"/>
        <w:rPr>
          <w:rFonts w:ascii="Cambria" w:eastAsia="Cambria" w:hAnsi="Cambria" w:cs="Cambria"/>
          <w:b/>
          <w:sz w:val="28"/>
          <w:szCs w:val="28"/>
        </w:rPr>
      </w:pPr>
      <w:r>
        <w:rPr>
          <w:rFonts w:ascii="Cambria" w:eastAsia="Cambria" w:hAnsi="Cambria" w:cs="Cambria"/>
          <w:b/>
          <w:sz w:val="28"/>
          <w:szCs w:val="28"/>
        </w:rPr>
        <w:t>Course Details</w:t>
      </w:r>
    </w:p>
    <w:p w14:paraId="4E93B193" w14:textId="77777777" w:rsidR="0008005A" w:rsidRDefault="0008005A">
      <w:pPr>
        <w:tabs>
          <w:tab w:val="left" w:pos="360"/>
          <w:tab w:val="left" w:pos="720"/>
        </w:tabs>
        <w:spacing w:after="0" w:line="240" w:lineRule="auto"/>
        <w:jc w:val="center"/>
        <w:rPr>
          <w:rFonts w:ascii="Cambria" w:eastAsia="Cambria" w:hAnsi="Cambria" w:cs="Cambria"/>
          <w:b/>
          <w:sz w:val="28"/>
          <w:szCs w:val="28"/>
        </w:rPr>
      </w:pPr>
    </w:p>
    <w:p w14:paraId="1310427A" w14:textId="77777777" w:rsidR="0008005A" w:rsidRDefault="00093D3B">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 </w:t>
      </w:r>
    </w:p>
    <w:p w14:paraId="71D2EF46" w14:textId="77777777" w:rsidR="0008005A" w:rsidRDefault="00093D3B">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44325008" w14:textId="77777777" w:rsidR="0008005A" w:rsidRDefault="00093D3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93529A2"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No</w:t>
      </w:r>
    </w:p>
    <w:p w14:paraId="678B06D0" w14:textId="77777777" w:rsidR="0008005A" w:rsidRDefault="00093D3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 </w:t>
      </w:r>
    </w:p>
    <w:p w14:paraId="5B914708"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6F5EE634" w14:textId="77777777" w:rsidR="0008005A" w:rsidRDefault="00093D3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6B2531A" w14:textId="77777777" w:rsidR="0008005A" w:rsidRDefault="0008005A">
      <w:pPr>
        <w:tabs>
          <w:tab w:val="left" w:pos="360"/>
          <w:tab w:val="left" w:pos="720"/>
        </w:tabs>
        <w:spacing w:after="0" w:line="240" w:lineRule="auto"/>
        <w:rPr>
          <w:rFonts w:ascii="Cambria" w:eastAsia="Cambria" w:hAnsi="Cambria" w:cs="Cambria"/>
          <w:sz w:val="20"/>
          <w:szCs w:val="20"/>
        </w:rPr>
      </w:pPr>
    </w:p>
    <w:p w14:paraId="222AC9D0" w14:textId="77777777" w:rsidR="0008005A" w:rsidRDefault="00093D3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5E8D0155"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Statistics Department</w:t>
      </w:r>
    </w:p>
    <w:p w14:paraId="627912BD" w14:textId="77777777" w:rsidR="0008005A" w:rsidRDefault="0008005A">
      <w:pPr>
        <w:tabs>
          <w:tab w:val="left" w:pos="360"/>
          <w:tab w:val="left" w:pos="720"/>
        </w:tabs>
        <w:spacing w:after="0" w:line="240" w:lineRule="auto"/>
        <w:rPr>
          <w:rFonts w:ascii="Cambria" w:eastAsia="Cambria" w:hAnsi="Cambria" w:cs="Cambria"/>
          <w:sz w:val="20"/>
          <w:szCs w:val="20"/>
        </w:rPr>
      </w:pPr>
    </w:p>
    <w:p w14:paraId="59D0B5F9" w14:textId="77777777" w:rsidR="0008005A" w:rsidRDefault="00093D3B">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 No</w:t>
      </w:r>
    </w:p>
    <w:p w14:paraId="36E1FF14" w14:textId="77777777" w:rsidR="0008005A" w:rsidRDefault="00093D3B">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b/>
          <w:sz w:val="20"/>
          <w:szCs w:val="20"/>
        </w:rPr>
        <w:t>No</w:t>
      </w:r>
      <w:r>
        <w:rPr>
          <w:rFonts w:ascii="Cambria" w:eastAsia="Cambria" w:hAnsi="Cambria" w:cs="Cambria"/>
          <w:sz w:val="20"/>
          <w:szCs w:val="20"/>
        </w:rPr>
        <w:t xml:space="preserve"> </w:t>
      </w:r>
    </w:p>
    <w:p w14:paraId="17037224" w14:textId="77777777" w:rsidR="0008005A" w:rsidRDefault="0008005A">
      <w:pPr>
        <w:tabs>
          <w:tab w:val="left" w:pos="360"/>
          <w:tab w:val="left" w:pos="720"/>
        </w:tabs>
        <w:spacing w:after="0" w:line="240" w:lineRule="auto"/>
        <w:rPr>
          <w:rFonts w:ascii="Cambria" w:eastAsia="Cambria" w:hAnsi="Cambria" w:cs="Cambria"/>
          <w:b/>
          <w:sz w:val="24"/>
          <w:szCs w:val="24"/>
        </w:rPr>
      </w:pPr>
    </w:p>
    <w:p w14:paraId="7A3E9AAD" w14:textId="77777777" w:rsidR="0008005A" w:rsidRDefault="00093D3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color w:val="000000"/>
        </w:rPr>
        <w:t xml:space="preserve"> </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4EC0E99D" w14:textId="77777777" w:rsidR="0008005A" w:rsidRDefault="00093D3B">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59CF1529" w14:textId="77777777" w:rsidR="0008005A" w:rsidRDefault="0008005A">
      <w:pPr>
        <w:tabs>
          <w:tab w:val="left" w:pos="360"/>
          <w:tab w:val="left" w:pos="720"/>
        </w:tabs>
        <w:spacing w:after="0" w:line="240" w:lineRule="auto"/>
        <w:rPr>
          <w:rFonts w:ascii="Cambria" w:eastAsia="Cambria" w:hAnsi="Cambria" w:cs="Cambria"/>
          <w:i/>
          <w:color w:val="FF0000"/>
          <w:sz w:val="20"/>
          <w:szCs w:val="20"/>
        </w:rPr>
      </w:pPr>
    </w:p>
    <w:p w14:paraId="786B99A9" w14:textId="77777777" w:rsidR="0008005A" w:rsidRDefault="0008005A">
      <w:pPr>
        <w:tabs>
          <w:tab w:val="left" w:pos="360"/>
          <w:tab w:val="left" w:pos="720"/>
        </w:tabs>
        <w:spacing w:after="0" w:line="240" w:lineRule="auto"/>
        <w:rPr>
          <w:rFonts w:ascii="Cambria" w:eastAsia="Cambria" w:hAnsi="Cambria" w:cs="Cambria"/>
          <w:i/>
          <w:color w:val="FF0000"/>
          <w:sz w:val="20"/>
          <w:szCs w:val="20"/>
        </w:rPr>
      </w:pPr>
    </w:p>
    <w:p w14:paraId="52F2EB71" w14:textId="77777777" w:rsidR="0008005A" w:rsidRDefault="00093D3B">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4C3F426A" w14:textId="77777777" w:rsidR="0008005A" w:rsidRDefault="0008005A">
      <w:pPr>
        <w:tabs>
          <w:tab w:val="left" w:pos="360"/>
          <w:tab w:val="left" w:pos="720"/>
        </w:tabs>
        <w:spacing w:after="0"/>
        <w:rPr>
          <w:rFonts w:ascii="Cambria" w:eastAsia="Cambria" w:hAnsi="Cambria" w:cs="Cambria"/>
          <w:b/>
          <w:sz w:val="20"/>
          <w:szCs w:val="20"/>
        </w:rPr>
      </w:pPr>
    </w:p>
    <w:p w14:paraId="31E3B9B8" w14:textId="77777777" w:rsidR="0008005A" w:rsidRDefault="00093D3B">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858A030" w14:textId="77777777" w:rsidR="0008005A" w:rsidRDefault="00093D3B">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4B060AD5" w14:textId="77777777" w:rsidR="0008005A" w:rsidRDefault="00093D3B">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We want to add STAT 3033 Statistics for Health Professionals as an additional prerequisite for CD 4873. It covers the content needed for CD majors and is specific to health professionals, </w:t>
      </w:r>
    </w:p>
    <w:p w14:paraId="41DA6C77" w14:textId="77777777" w:rsidR="0008005A" w:rsidRDefault="0008005A">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737FD7F6" w14:textId="77777777" w:rsidR="0008005A" w:rsidRDefault="00093D3B">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A8CE431" w14:textId="77777777" w:rsidR="0008005A" w:rsidRDefault="00093D3B">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5A1AEDF6" w14:textId="77777777" w:rsidR="0008005A" w:rsidRDefault="00093D3B">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5627DF1E"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52A75930" w14:textId="77777777" w:rsidR="0008005A" w:rsidRDefault="0008005A">
      <w:pPr>
        <w:tabs>
          <w:tab w:val="left" w:pos="360"/>
          <w:tab w:val="left" w:pos="720"/>
        </w:tabs>
        <w:spacing w:after="0"/>
        <w:rPr>
          <w:rFonts w:ascii="Cambria" w:eastAsia="Cambria" w:hAnsi="Cambria" w:cs="Cambria"/>
          <w:sz w:val="20"/>
          <w:szCs w:val="20"/>
        </w:rPr>
      </w:pPr>
    </w:p>
    <w:p w14:paraId="791577BA" w14:textId="77777777" w:rsidR="0008005A" w:rsidRDefault="00093D3B">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479F0CFC" w14:textId="77777777" w:rsidR="0008005A" w:rsidRDefault="00093D3B">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3BC20779" w14:textId="77777777" w:rsidR="0008005A" w:rsidRDefault="0008005A">
      <w:pPr>
        <w:tabs>
          <w:tab w:val="left" w:pos="360"/>
          <w:tab w:val="left" w:pos="810"/>
        </w:tabs>
        <w:spacing w:after="0"/>
        <w:ind w:left="360"/>
        <w:rPr>
          <w:rFonts w:ascii="Cambria" w:eastAsia="Cambria" w:hAnsi="Cambria" w:cs="Cambria"/>
          <w:sz w:val="20"/>
          <w:szCs w:val="20"/>
        </w:rPr>
      </w:pPr>
    </w:p>
    <w:p w14:paraId="1DA58453" w14:textId="77777777" w:rsidR="0008005A" w:rsidRDefault="00093D3B">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71D2360C" w14:textId="77777777" w:rsidR="0008005A" w:rsidRDefault="00093D3B">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287058A8" w14:textId="77777777" w:rsidR="0008005A" w:rsidRDefault="0008005A">
      <w:pPr>
        <w:tabs>
          <w:tab w:val="left" w:pos="360"/>
          <w:tab w:val="left" w:pos="810"/>
        </w:tabs>
        <w:spacing w:after="0"/>
        <w:ind w:left="360"/>
        <w:rPr>
          <w:rFonts w:ascii="Cambria" w:eastAsia="Cambria" w:hAnsi="Cambria" w:cs="Cambria"/>
          <w:sz w:val="20"/>
          <w:szCs w:val="20"/>
        </w:rPr>
      </w:pPr>
    </w:p>
    <w:p w14:paraId="7905E6E4" w14:textId="77777777" w:rsidR="0008005A" w:rsidRDefault="00093D3B">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7277AC11" w14:textId="77777777" w:rsidR="0008005A" w:rsidRDefault="00093D3B">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7410F019" w14:textId="77777777" w:rsidR="0008005A" w:rsidRDefault="00093D3B">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48D7ECE3" w14:textId="77777777" w:rsidR="0008005A" w:rsidRDefault="0008005A">
      <w:pPr>
        <w:tabs>
          <w:tab w:val="left" w:pos="360"/>
          <w:tab w:val="left" w:pos="720"/>
        </w:tabs>
        <w:spacing w:after="0"/>
        <w:rPr>
          <w:rFonts w:ascii="Cambria" w:eastAsia="Cambria" w:hAnsi="Cambria" w:cs="Cambria"/>
          <w:b/>
          <w:sz w:val="28"/>
          <w:szCs w:val="28"/>
        </w:rPr>
      </w:pPr>
    </w:p>
    <w:p w14:paraId="1EA79968" w14:textId="77777777" w:rsidR="0008005A" w:rsidRDefault="0008005A">
      <w:pPr>
        <w:tabs>
          <w:tab w:val="left" w:pos="360"/>
          <w:tab w:val="left" w:pos="720"/>
        </w:tabs>
        <w:spacing w:after="0"/>
        <w:rPr>
          <w:rFonts w:ascii="Cambria" w:eastAsia="Cambria" w:hAnsi="Cambria" w:cs="Cambria"/>
          <w:b/>
          <w:sz w:val="28"/>
          <w:szCs w:val="28"/>
        </w:rPr>
      </w:pPr>
    </w:p>
    <w:p w14:paraId="1EB4F590" w14:textId="77777777" w:rsidR="0008005A" w:rsidRDefault="0008005A">
      <w:pPr>
        <w:tabs>
          <w:tab w:val="left" w:pos="360"/>
          <w:tab w:val="left" w:pos="720"/>
        </w:tabs>
        <w:spacing w:after="0"/>
        <w:rPr>
          <w:rFonts w:ascii="Cambria" w:eastAsia="Cambria" w:hAnsi="Cambria" w:cs="Cambria"/>
          <w:b/>
          <w:sz w:val="28"/>
          <w:szCs w:val="28"/>
        </w:rPr>
      </w:pPr>
    </w:p>
    <w:p w14:paraId="1F3D536E" w14:textId="77777777" w:rsidR="0008005A" w:rsidRDefault="00093D3B">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0EB66CB2" w14:textId="77777777" w:rsidR="0008005A" w:rsidRDefault="0008005A">
      <w:pPr>
        <w:tabs>
          <w:tab w:val="left" w:pos="360"/>
          <w:tab w:val="left" w:pos="720"/>
        </w:tabs>
        <w:spacing w:after="0"/>
        <w:rPr>
          <w:rFonts w:ascii="Cambria" w:eastAsia="Cambria" w:hAnsi="Cambria" w:cs="Cambria"/>
          <w:b/>
        </w:rPr>
      </w:pPr>
    </w:p>
    <w:p w14:paraId="077491F4" w14:textId="77777777" w:rsidR="0008005A" w:rsidRDefault="00093D3B">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1E0FF457" w14:textId="77777777" w:rsidR="0008005A" w:rsidRDefault="00093D3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 xml:space="preserve">No </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 the proposed modifications result in a change to the assessment plan? </w:t>
      </w:r>
    </w:p>
    <w:p w14:paraId="651D7802"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3691CCBA" w14:textId="77777777" w:rsidR="0008005A" w:rsidRDefault="0008005A">
      <w:pPr>
        <w:tabs>
          <w:tab w:val="left" w:pos="360"/>
          <w:tab w:val="left" w:pos="810"/>
        </w:tabs>
        <w:spacing w:after="0"/>
        <w:rPr>
          <w:rFonts w:ascii="Cambria" w:eastAsia="Cambria" w:hAnsi="Cambria" w:cs="Cambria"/>
          <w:sz w:val="20"/>
          <w:szCs w:val="20"/>
        </w:rPr>
      </w:pPr>
    </w:p>
    <w:p w14:paraId="1267D9E8" w14:textId="77777777" w:rsidR="0008005A" w:rsidRDefault="00093D3B">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351F670F" w14:textId="77777777" w:rsidR="0008005A" w:rsidRDefault="00093D3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10C172C2" w14:textId="77777777" w:rsidR="0008005A" w:rsidRDefault="00093D3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85C3AD1" w14:textId="77777777" w:rsidR="0008005A" w:rsidRDefault="0008005A">
      <w:pPr>
        <w:tabs>
          <w:tab w:val="left" w:pos="360"/>
          <w:tab w:val="left" w:pos="720"/>
        </w:tabs>
        <w:spacing w:after="0" w:line="240" w:lineRule="auto"/>
        <w:rPr>
          <w:rFonts w:ascii="Cambria" w:eastAsia="Cambria" w:hAnsi="Cambria" w:cs="Cambria"/>
          <w:sz w:val="20"/>
          <w:szCs w:val="20"/>
        </w:rPr>
      </w:pPr>
    </w:p>
    <w:p w14:paraId="35494290" w14:textId="77777777" w:rsidR="0008005A" w:rsidRDefault="00093D3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568B5199" w14:textId="77777777" w:rsidR="0008005A" w:rsidRDefault="0008005A">
      <w:pPr>
        <w:tabs>
          <w:tab w:val="left" w:pos="360"/>
          <w:tab w:val="left" w:pos="720"/>
        </w:tabs>
        <w:spacing w:after="0" w:line="240" w:lineRule="auto"/>
        <w:rPr>
          <w:rFonts w:ascii="Cambria" w:eastAsia="Cambria" w:hAnsi="Cambria" w:cs="Cambria"/>
          <w:sz w:val="20"/>
          <w:szCs w:val="20"/>
        </w:rPr>
      </w:pPr>
    </w:p>
    <w:p w14:paraId="39C638C5" w14:textId="77777777" w:rsidR="0008005A" w:rsidRDefault="00093D3B">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47C9D69" w14:textId="77777777" w:rsidR="0008005A" w:rsidRDefault="0008005A">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8005A" w14:paraId="6E2D5A45" w14:textId="77777777">
        <w:tc>
          <w:tcPr>
            <w:tcW w:w="2148" w:type="dxa"/>
          </w:tcPr>
          <w:p w14:paraId="3BAF6F54" w14:textId="77777777" w:rsidR="0008005A" w:rsidRDefault="00093D3B">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544ECD78" w14:textId="77777777" w:rsidR="0008005A" w:rsidRDefault="00093D3B">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08005A" w14:paraId="44ECFBCE" w14:textId="77777777">
        <w:tc>
          <w:tcPr>
            <w:tcW w:w="2148" w:type="dxa"/>
          </w:tcPr>
          <w:p w14:paraId="5CECF590" w14:textId="77777777" w:rsidR="0008005A" w:rsidRDefault="00093D3B">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9956FC1" w14:textId="77777777" w:rsidR="0008005A" w:rsidRDefault="00093D3B">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08005A" w14:paraId="3108975D" w14:textId="77777777">
        <w:tc>
          <w:tcPr>
            <w:tcW w:w="2148" w:type="dxa"/>
          </w:tcPr>
          <w:p w14:paraId="5284EC9F" w14:textId="77777777" w:rsidR="0008005A" w:rsidRDefault="00093D3B">
            <w:pPr>
              <w:rPr>
                <w:rFonts w:ascii="Cambria" w:eastAsia="Cambria" w:hAnsi="Cambria" w:cs="Cambria"/>
                <w:sz w:val="20"/>
                <w:szCs w:val="20"/>
              </w:rPr>
            </w:pPr>
            <w:r>
              <w:rPr>
                <w:rFonts w:ascii="Cambria" w:eastAsia="Cambria" w:hAnsi="Cambria" w:cs="Cambria"/>
                <w:sz w:val="20"/>
                <w:szCs w:val="20"/>
              </w:rPr>
              <w:t xml:space="preserve">Assessment </w:t>
            </w:r>
          </w:p>
          <w:p w14:paraId="507660FC" w14:textId="77777777" w:rsidR="0008005A" w:rsidRDefault="00093D3B">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6873797D" w14:textId="77777777" w:rsidR="0008005A" w:rsidRDefault="00093D3B">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08005A" w14:paraId="2B44C256" w14:textId="77777777">
        <w:tc>
          <w:tcPr>
            <w:tcW w:w="2148" w:type="dxa"/>
          </w:tcPr>
          <w:p w14:paraId="31A3944A" w14:textId="77777777" w:rsidR="0008005A" w:rsidRDefault="00093D3B">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6B7CBBFD" w14:textId="77777777" w:rsidR="0008005A" w:rsidRDefault="00093D3B">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07E0269A" w14:textId="77777777" w:rsidR="0008005A" w:rsidRDefault="00093D3B">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3D358EC1" w14:textId="77777777" w:rsidR="0008005A" w:rsidRDefault="0008005A">
      <w:pPr>
        <w:rPr>
          <w:rFonts w:ascii="Cambria" w:eastAsia="Cambria" w:hAnsi="Cambria" w:cs="Cambria"/>
          <w:i/>
          <w:sz w:val="20"/>
          <w:szCs w:val="20"/>
        </w:rPr>
      </w:pPr>
    </w:p>
    <w:p w14:paraId="4AB24D6A" w14:textId="77777777" w:rsidR="0008005A" w:rsidRDefault="00093D3B">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3550CA67" w14:textId="77777777" w:rsidR="0008005A" w:rsidRDefault="00093D3B">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7771A4A9" w14:textId="77777777" w:rsidR="0008005A" w:rsidRDefault="0008005A">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8005A" w14:paraId="2E8B78E4" w14:textId="77777777">
        <w:tc>
          <w:tcPr>
            <w:tcW w:w="2148" w:type="dxa"/>
          </w:tcPr>
          <w:p w14:paraId="5DC6E007" w14:textId="77777777" w:rsidR="0008005A" w:rsidRDefault="00093D3B">
            <w:pPr>
              <w:jc w:val="center"/>
              <w:rPr>
                <w:rFonts w:ascii="Cambria" w:eastAsia="Cambria" w:hAnsi="Cambria" w:cs="Cambria"/>
                <w:b/>
                <w:sz w:val="20"/>
                <w:szCs w:val="20"/>
              </w:rPr>
            </w:pPr>
            <w:r>
              <w:rPr>
                <w:rFonts w:ascii="Cambria" w:eastAsia="Cambria" w:hAnsi="Cambria" w:cs="Cambria"/>
                <w:b/>
                <w:sz w:val="20"/>
                <w:szCs w:val="20"/>
              </w:rPr>
              <w:t>Outcome 1</w:t>
            </w:r>
          </w:p>
          <w:p w14:paraId="318D5778" w14:textId="77777777" w:rsidR="0008005A" w:rsidRDefault="0008005A">
            <w:pPr>
              <w:rPr>
                <w:rFonts w:ascii="Cambria" w:eastAsia="Cambria" w:hAnsi="Cambria" w:cs="Cambria"/>
                <w:sz w:val="20"/>
                <w:szCs w:val="20"/>
              </w:rPr>
            </w:pPr>
          </w:p>
        </w:tc>
        <w:tc>
          <w:tcPr>
            <w:tcW w:w="7428" w:type="dxa"/>
          </w:tcPr>
          <w:p w14:paraId="166151CA" w14:textId="77777777" w:rsidR="0008005A" w:rsidRDefault="00093D3B">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08005A" w14:paraId="3085AC67" w14:textId="77777777">
        <w:tc>
          <w:tcPr>
            <w:tcW w:w="2148" w:type="dxa"/>
          </w:tcPr>
          <w:p w14:paraId="37A999BF" w14:textId="77777777" w:rsidR="0008005A" w:rsidRDefault="00093D3B">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7C02D7" w14:textId="77777777" w:rsidR="0008005A" w:rsidRDefault="00093D3B">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08005A" w14:paraId="55CE9E1C" w14:textId="77777777">
        <w:tc>
          <w:tcPr>
            <w:tcW w:w="2148" w:type="dxa"/>
          </w:tcPr>
          <w:p w14:paraId="1333AB09" w14:textId="77777777" w:rsidR="0008005A" w:rsidRDefault="00093D3B">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40353F6A" w14:textId="77777777" w:rsidR="0008005A" w:rsidRDefault="00093D3B">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72947D2C" w14:textId="77777777" w:rsidR="0008005A" w:rsidRDefault="00093D3B">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4592FB7E" w14:textId="77777777" w:rsidR="0008005A" w:rsidRDefault="00093D3B">
      <w:pPr>
        <w:rPr>
          <w:rFonts w:ascii="Cambria" w:eastAsia="Cambria" w:hAnsi="Cambria" w:cs="Cambria"/>
          <w:sz w:val="20"/>
          <w:szCs w:val="20"/>
        </w:rPr>
      </w:pPr>
      <w:r>
        <w:br w:type="page"/>
      </w:r>
    </w:p>
    <w:p w14:paraId="32C6EA04" w14:textId="77777777" w:rsidR="0008005A" w:rsidRDefault="00093D3B">
      <w:pPr>
        <w:jc w:val="center"/>
        <w:rPr>
          <w:rFonts w:ascii="Cambria" w:eastAsia="Cambria" w:hAnsi="Cambria" w:cs="Cambria"/>
          <w:b/>
          <w:sz w:val="28"/>
          <w:szCs w:val="28"/>
        </w:rPr>
      </w:pPr>
      <w:r>
        <w:rPr>
          <w:rFonts w:ascii="Cambria" w:eastAsia="Cambria" w:hAnsi="Cambria" w:cs="Cambria"/>
          <w:b/>
          <w:sz w:val="28"/>
          <w:szCs w:val="28"/>
        </w:rPr>
        <w:t>Bulletin Changes</w:t>
      </w:r>
    </w:p>
    <w:p w14:paraId="140C5BBF" w14:textId="77777777" w:rsidR="0008005A" w:rsidRDefault="0008005A">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08005A" w14:paraId="5C5EF70B" w14:textId="77777777">
        <w:tc>
          <w:tcPr>
            <w:tcW w:w="10790" w:type="dxa"/>
            <w:shd w:val="clear" w:color="auto" w:fill="D9D9D9"/>
          </w:tcPr>
          <w:p w14:paraId="39285C05" w14:textId="77777777" w:rsidR="0008005A" w:rsidRDefault="00093D3B">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08005A" w14:paraId="76AA24F0" w14:textId="77777777">
        <w:tc>
          <w:tcPr>
            <w:tcW w:w="10790" w:type="dxa"/>
            <w:shd w:val="clear" w:color="auto" w:fill="F2F2F2"/>
          </w:tcPr>
          <w:p w14:paraId="423848EC" w14:textId="77777777" w:rsidR="0008005A" w:rsidRDefault="0008005A">
            <w:pPr>
              <w:tabs>
                <w:tab w:val="left" w:pos="360"/>
                <w:tab w:val="left" w:pos="720"/>
              </w:tabs>
              <w:jc w:val="center"/>
              <w:rPr>
                <w:rFonts w:ascii="Times New Roman" w:eastAsia="Times New Roman" w:hAnsi="Times New Roman" w:cs="Times New Roman"/>
                <w:b/>
                <w:color w:val="000000"/>
                <w:sz w:val="18"/>
                <w:szCs w:val="18"/>
              </w:rPr>
            </w:pPr>
          </w:p>
          <w:p w14:paraId="04525D1B" w14:textId="77777777" w:rsidR="0008005A" w:rsidRDefault="00093D3B">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66CA8057" w14:textId="77777777" w:rsidR="0008005A" w:rsidRDefault="0008005A">
            <w:pPr>
              <w:rPr>
                <w:rFonts w:ascii="Times New Roman" w:eastAsia="Times New Roman" w:hAnsi="Times New Roman" w:cs="Times New Roman"/>
                <w:b/>
                <w:color w:val="FF0000"/>
                <w:sz w:val="14"/>
                <w:szCs w:val="14"/>
              </w:rPr>
            </w:pPr>
          </w:p>
          <w:p w14:paraId="01AA77E7" w14:textId="77777777" w:rsidR="0008005A" w:rsidRDefault="00093D3B">
            <w:pPr>
              <w:ind w:left="360"/>
              <w:rPr>
                <w:rFonts w:ascii="Cambria" w:eastAsia="Cambria" w:hAnsi="Cambria" w:cs="Cambria"/>
                <w:b/>
                <w:color w:val="FF0000"/>
                <w:sz w:val="20"/>
                <w:szCs w:val="20"/>
              </w:rPr>
            </w:pPr>
            <w:r>
              <w:rPr>
                <w:rFonts w:ascii="Cambria" w:eastAsia="Cambria" w:hAnsi="Cambria" w:cs="Cambria"/>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14:paraId="03C69AC9" w14:textId="77777777" w:rsidR="0008005A" w:rsidRDefault="0008005A">
            <w:pPr>
              <w:tabs>
                <w:tab w:val="left" w:pos="360"/>
                <w:tab w:val="left" w:pos="720"/>
              </w:tabs>
              <w:jc w:val="center"/>
              <w:rPr>
                <w:rFonts w:ascii="Times New Roman" w:eastAsia="Times New Roman" w:hAnsi="Times New Roman" w:cs="Times New Roman"/>
                <w:b/>
                <w:color w:val="000000"/>
                <w:sz w:val="10"/>
                <w:szCs w:val="10"/>
                <w:u w:val="single"/>
              </w:rPr>
            </w:pPr>
          </w:p>
          <w:p w14:paraId="752CB788" w14:textId="77777777" w:rsidR="0008005A" w:rsidRDefault="0008005A">
            <w:pPr>
              <w:tabs>
                <w:tab w:val="left" w:pos="360"/>
                <w:tab w:val="left" w:pos="720"/>
              </w:tabs>
              <w:jc w:val="center"/>
              <w:rPr>
                <w:rFonts w:ascii="Times New Roman" w:eastAsia="Times New Roman" w:hAnsi="Times New Roman" w:cs="Times New Roman"/>
                <w:b/>
                <w:color w:val="000000"/>
                <w:sz w:val="10"/>
                <w:szCs w:val="10"/>
                <w:u w:val="single"/>
              </w:rPr>
            </w:pPr>
          </w:p>
          <w:p w14:paraId="4F89DB2D" w14:textId="77777777" w:rsidR="0008005A" w:rsidRDefault="0008005A">
            <w:pPr>
              <w:tabs>
                <w:tab w:val="left" w:pos="360"/>
                <w:tab w:val="left" w:pos="720"/>
              </w:tabs>
              <w:ind w:left="360"/>
              <w:jc w:val="center"/>
              <w:rPr>
                <w:rFonts w:ascii="Cambria" w:eastAsia="Cambria" w:hAnsi="Cambria" w:cs="Cambria"/>
                <w:sz w:val="18"/>
                <w:szCs w:val="18"/>
              </w:rPr>
            </w:pPr>
          </w:p>
        </w:tc>
      </w:tr>
    </w:tbl>
    <w:p w14:paraId="7857F1FC" w14:textId="77777777" w:rsidR="0008005A" w:rsidRDefault="00093D3B">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60EB58D7" w14:textId="77777777" w:rsidR="0008005A" w:rsidRDefault="00093D3B">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BEFORE</w:t>
      </w:r>
    </w:p>
    <w:p w14:paraId="3FBC1988" w14:textId="77777777" w:rsidR="0008005A" w:rsidRDefault="00093D3B">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Page 344</w:t>
      </w:r>
    </w:p>
    <w:p w14:paraId="2E2C3FB0" w14:textId="77777777" w:rsidR="0008005A" w:rsidRDefault="0008005A">
      <w:pPr>
        <w:tabs>
          <w:tab w:val="left" w:pos="360"/>
          <w:tab w:val="left" w:pos="720"/>
        </w:tabs>
        <w:spacing w:after="0" w:line="240" w:lineRule="auto"/>
        <w:rPr>
          <w:rFonts w:ascii="Cambria" w:eastAsia="Cambria" w:hAnsi="Cambria" w:cs="Cambria"/>
          <w:sz w:val="20"/>
          <w:szCs w:val="20"/>
        </w:rPr>
      </w:pPr>
    </w:p>
    <w:p w14:paraId="72940F23" w14:textId="77777777" w:rsidR="0008005A" w:rsidRDefault="00093D3B">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Major in Communication Disorders (cont.)</w:t>
      </w:r>
    </w:p>
    <w:p w14:paraId="3515A781" w14:textId="77777777" w:rsidR="0008005A" w:rsidRDefault="00093D3B">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Bachelor of Science</w:t>
      </w:r>
    </w:p>
    <w:p w14:paraId="1AC7C806"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A complete 8-semester degree plan is available at </w:t>
      </w:r>
      <w:hyperlink r:id="rId9">
        <w:r>
          <w:rPr>
            <w:rFonts w:ascii="Cambria" w:eastAsia="Cambria" w:hAnsi="Cambria" w:cs="Cambria"/>
            <w:color w:val="0000FF"/>
            <w:sz w:val="20"/>
            <w:szCs w:val="20"/>
            <w:u w:val="single"/>
          </w:rPr>
          <w:t>https://www.astate.edu/info/academics/degrees/</w:t>
        </w:r>
      </w:hyperlink>
    </w:p>
    <w:p w14:paraId="7D513E94" w14:textId="77777777" w:rsidR="0008005A" w:rsidRDefault="0008005A">
      <w:pPr>
        <w:tabs>
          <w:tab w:val="left" w:pos="360"/>
          <w:tab w:val="left" w:pos="720"/>
        </w:tabs>
        <w:spacing w:after="0" w:line="240" w:lineRule="auto"/>
        <w:rPr>
          <w:rFonts w:ascii="Cambria" w:eastAsia="Cambria" w:hAnsi="Cambria" w:cs="Cambria"/>
          <w:sz w:val="20"/>
          <w:szCs w:val="20"/>
        </w:rPr>
      </w:pPr>
    </w:p>
    <w:p w14:paraId="30DAC102" w14:textId="77777777" w:rsidR="0008005A" w:rsidRDefault="0008005A">
      <w:pPr>
        <w:tabs>
          <w:tab w:val="left" w:pos="360"/>
          <w:tab w:val="left" w:pos="720"/>
        </w:tabs>
        <w:spacing w:after="0" w:line="240" w:lineRule="auto"/>
        <w:rPr>
          <w:rFonts w:ascii="Cambria" w:eastAsia="Cambria" w:hAnsi="Cambria" w:cs="Cambria"/>
          <w:sz w:val="20"/>
          <w:szCs w:val="20"/>
        </w:rPr>
      </w:pPr>
    </w:p>
    <w:p w14:paraId="532B2C56"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Counseling elective</w:t>
      </w:r>
      <w:r>
        <w:rPr>
          <w:rFonts w:ascii="Cambria" w:eastAsia="Cambria" w:hAnsi="Cambria" w:cs="Cambria"/>
          <w:sz w:val="20"/>
          <w:szCs w:val="20"/>
        </w:rPr>
        <w:t xml:space="preserve"> (select one of the following):</w:t>
      </w:r>
    </w:p>
    <w:p w14:paraId="3A50CB70"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CD 3653, Clinical Interactions in CD</w:t>
      </w:r>
      <w:r>
        <w:tab/>
      </w:r>
      <w:r>
        <w:tab/>
      </w:r>
      <w:r>
        <w:tab/>
      </w:r>
      <w:r>
        <w:tab/>
      </w:r>
      <w:r>
        <w:tab/>
      </w:r>
      <w:r>
        <w:tab/>
      </w:r>
      <w:r>
        <w:rPr>
          <w:rFonts w:ascii="Cambria" w:eastAsia="Cambria" w:hAnsi="Cambria" w:cs="Cambria"/>
          <w:sz w:val="20"/>
          <w:szCs w:val="20"/>
        </w:rPr>
        <w:t>3</w:t>
      </w:r>
    </w:p>
    <w:p w14:paraId="48996C9E"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COMS 4403, Seminar in Health Communication</w:t>
      </w:r>
      <w:r>
        <w:tab/>
      </w:r>
      <w:r>
        <w:tab/>
      </w:r>
      <w:r>
        <w:tab/>
      </w:r>
      <w:r>
        <w:tab/>
      </w:r>
      <w:r>
        <w:tab/>
      </w:r>
      <w:r>
        <w:rPr>
          <w:rFonts w:ascii="Cambria" w:eastAsia="Cambria" w:hAnsi="Cambria" w:cs="Cambria"/>
          <w:sz w:val="20"/>
          <w:szCs w:val="20"/>
        </w:rPr>
        <w:t>3</w:t>
      </w:r>
    </w:p>
    <w:p w14:paraId="40E8B693"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PSY 4053, Today’s Families Interdisciplinary Approaches-</w:t>
      </w:r>
      <w:r>
        <w:tab/>
      </w:r>
      <w:r>
        <w:tab/>
      </w:r>
      <w:r>
        <w:tab/>
      </w:r>
      <w:r>
        <w:tab/>
      </w:r>
      <w:r>
        <w:rPr>
          <w:rFonts w:ascii="Cambria" w:eastAsia="Cambria" w:hAnsi="Cambria" w:cs="Cambria"/>
          <w:sz w:val="20"/>
          <w:szCs w:val="20"/>
        </w:rPr>
        <w:t>3</w:t>
      </w:r>
    </w:p>
    <w:p w14:paraId="3AB102B0" w14:textId="77777777" w:rsidR="0008005A" w:rsidRDefault="0008005A">
      <w:pPr>
        <w:tabs>
          <w:tab w:val="left" w:pos="360"/>
          <w:tab w:val="left" w:pos="720"/>
        </w:tabs>
        <w:spacing w:after="0" w:line="240" w:lineRule="auto"/>
        <w:rPr>
          <w:rFonts w:ascii="Cambria" w:eastAsia="Cambria" w:hAnsi="Cambria" w:cs="Cambria"/>
          <w:sz w:val="20"/>
          <w:szCs w:val="20"/>
        </w:rPr>
      </w:pPr>
    </w:p>
    <w:p w14:paraId="33C0F93F"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Psychology electives</w:t>
      </w:r>
      <w:r>
        <w:rPr>
          <w:rFonts w:ascii="Cambria" w:eastAsia="Cambria" w:hAnsi="Cambria" w:cs="Cambria"/>
          <w:sz w:val="20"/>
          <w:szCs w:val="20"/>
        </w:rPr>
        <w:t xml:space="preserve"> (select one of the following):</w:t>
      </w:r>
    </w:p>
    <w:p w14:paraId="0D26C187"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PSY 3403, Child Psychology</w:t>
      </w:r>
      <w:r>
        <w:tab/>
      </w:r>
      <w:r>
        <w:tab/>
      </w:r>
      <w:r>
        <w:tab/>
      </w:r>
      <w:r>
        <w:tab/>
      </w:r>
      <w:r>
        <w:tab/>
      </w:r>
      <w:r>
        <w:tab/>
      </w:r>
      <w:r>
        <w:tab/>
      </w:r>
      <w:r>
        <w:rPr>
          <w:rFonts w:ascii="Cambria" w:eastAsia="Cambria" w:hAnsi="Cambria" w:cs="Cambria"/>
          <w:sz w:val="20"/>
          <w:szCs w:val="20"/>
        </w:rPr>
        <w:t>3</w:t>
      </w:r>
    </w:p>
    <w:p w14:paraId="22DB1124"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PSY 3703, Educational Psychology</w:t>
      </w:r>
      <w:r>
        <w:tab/>
      </w:r>
      <w:r>
        <w:tab/>
      </w:r>
      <w:r>
        <w:tab/>
      </w:r>
      <w:r>
        <w:tab/>
      </w:r>
      <w:r>
        <w:tab/>
      </w:r>
      <w:r>
        <w:tab/>
      </w:r>
      <w:r>
        <w:rPr>
          <w:rFonts w:ascii="Cambria" w:eastAsia="Cambria" w:hAnsi="Cambria" w:cs="Cambria"/>
          <w:sz w:val="20"/>
          <w:szCs w:val="20"/>
        </w:rPr>
        <w:t>3</w:t>
      </w:r>
    </w:p>
    <w:p w14:paraId="492D554A"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PSY 3413, Adolescent Psychology</w:t>
      </w:r>
      <w:r>
        <w:tab/>
      </w:r>
      <w:r>
        <w:tab/>
      </w:r>
      <w:r>
        <w:tab/>
      </w:r>
      <w:r>
        <w:tab/>
      </w:r>
      <w:r>
        <w:tab/>
      </w:r>
      <w:r>
        <w:tab/>
      </w:r>
      <w:r>
        <w:tab/>
      </w:r>
      <w:r>
        <w:rPr>
          <w:rFonts w:ascii="Cambria" w:eastAsia="Cambria" w:hAnsi="Cambria" w:cs="Cambria"/>
          <w:sz w:val="20"/>
          <w:szCs w:val="20"/>
        </w:rPr>
        <w:t>3</w:t>
      </w:r>
    </w:p>
    <w:p w14:paraId="6B2DCF19"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PSY 4343, Learning Processes</w:t>
      </w:r>
      <w:r>
        <w:tab/>
      </w:r>
      <w:r>
        <w:tab/>
      </w:r>
      <w:r>
        <w:tab/>
      </w:r>
      <w:r>
        <w:tab/>
      </w:r>
      <w:r>
        <w:tab/>
      </w:r>
      <w:r>
        <w:tab/>
      </w:r>
      <w:r>
        <w:tab/>
      </w:r>
      <w:r>
        <w:rPr>
          <w:rFonts w:ascii="Cambria" w:eastAsia="Cambria" w:hAnsi="Cambria" w:cs="Cambria"/>
          <w:sz w:val="20"/>
          <w:szCs w:val="20"/>
        </w:rPr>
        <w:t>3</w:t>
      </w:r>
    </w:p>
    <w:p w14:paraId="576EDC67"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PSY 2133, Developmental Psychology</w:t>
      </w:r>
      <w:r>
        <w:tab/>
      </w:r>
      <w:r>
        <w:tab/>
      </w:r>
      <w:r>
        <w:tab/>
      </w:r>
      <w:r>
        <w:tab/>
      </w:r>
      <w:r>
        <w:tab/>
      </w:r>
      <w:r>
        <w:tab/>
      </w:r>
      <w:r>
        <w:rPr>
          <w:rFonts w:ascii="Cambria" w:eastAsia="Cambria" w:hAnsi="Cambria" w:cs="Cambria"/>
          <w:sz w:val="20"/>
          <w:szCs w:val="20"/>
        </w:rPr>
        <w:t>3</w:t>
      </w:r>
    </w:p>
    <w:p w14:paraId="530A5207"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PSY 4363, Cognitive Psychology</w:t>
      </w:r>
      <w:r>
        <w:tab/>
      </w:r>
      <w:r>
        <w:tab/>
      </w:r>
      <w:r>
        <w:tab/>
      </w:r>
      <w:r>
        <w:tab/>
      </w:r>
      <w:r>
        <w:tab/>
      </w:r>
      <w:r>
        <w:tab/>
      </w:r>
      <w:r>
        <w:tab/>
      </w:r>
      <w:r>
        <w:rPr>
          <w:rFonts w:ascii="Cambria" w:eastAsia="Cambria" w:hAnsi="Cambria" w:cs="Cambria"/>
          <w:sz w:val="20"/>
          <w:szCs w:val="20"/>
        </w:rPr>
        <w:t>3</w:t>
      </w:r>
    </w:p>
    <w:p w14:paraId="4DF9C4FD" w14:textId="77777777" w:rsidR="0008005A" w:rsidRDefault="0008005A">
      <w:pPr>
        <w:tabs>
          <w:tab w:val="left" w:pos="360"/>
          <w:tab w:val="left" w:pos="720"/>
        </w:tabs>
        <w:spacing w:after="0" w:line="240" w:lineRule="auto"/>
        <w:rPr>
          <w:rFonts w:ascii="Cambria" w:eastAsia="Cambria" w:hAnsi="Cambria" w:cs="Cambria"/>
          <w:sz w:val="20"/>
          <w:szCs w:val="20"/>
        </w:rPr>
      </w:pPr>
    </w:p>
    <w:p w14:paraId="0206EDB7"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Statistics elective</w:t>
      </w:r>
      <w:r>
        <w:rPr>
          <w:rFonts w:ascii="Cambria" w:eastAsia="Cambria" w:hAnsi="Cambria" w:cs="Cambria"/>
          <w:sz w:val="20"/>
          <w:szCs w:val="20"/>
        </w:rPr>
        <w:t xml:space="preserve"> (select one of the following):</w:t>
      </w:r>
    </w:p>
    <w:p w14:paraId="5EDA23C0"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PSY 3103</w:t>
      </w:r>
      <w:r>
        <w:rPr>
          <w:rFonts w:ascii="Cambria" w:eastAsia="Cambria" w:hAnsi="Cambria" w:cs="Cambria"/>
          <w:color w:val="FF0000"/>
          <w:sz w:val="20"/>
          <w:szCs w:val="20"/>
        </w:rPr>
        <w:t xml:space="preserve"> </w:t>
      </w:r>
      <w:r>
        <w:rPr>
          <w:rFonts w:ascii="Cambria" w:eastAsia="Cambria" w:hAnsi="Cambria" w:cs="Cambria"/>
          <w:sz w:val="20"/>
          <w:szCs w:val="20"/>
        </w:rPr>
        <w:t>Quantitative Methods for Behavioral Sciences</w:t>
      </w:r>
      <w:r>
        <w:tab/>
      </w:r>
      <w:r>
        <w:tab/>
      </w:r>
      <w:r>
        <w:tab/>
      </w:r>
      <w:r>
        <w:tab/>
      </w:r>
      <w:r>
        <w:rPr>
          <w:rFonts w:ascii="Cambria" w:eastAsia="Cambria" w:hAnsi="Cambria" w:cs="Cambria"/>
          <w:sz w:val="20"/>
          <w:szCs w:val="20"/>
        </w:rPr>
        <w:t>3</w:t>
      </w:r>
    </w:p>
    <w:p w14:paraId="719A6546"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SOC 3383, Social Statistics</w:t>
      </w:r>
      <w:r>
        <w:tab/>
      </w:r>
      <w:r>
        <w:tab/>
      </w:r>
      <w:r>
        <w:tab/>
      </w:r>
      <w:r>
        <w:tab/>
      </w:r>
      <w:r>
        <w:tab/>
      </w:r>
      <w:r>
        <w:tab/>
      </w:r>
      <w:r>
        <w:tab/>
      </w:r>
      <w:r>
        <w:rPr>
          <w:rFonts w:ascii="Cambria" w:eastAsia="Cambria" w:hAnsi="Cambria" w:cs="Cambria"/>
          <w:sz w:val="20"/>
          <w:szCs w:val="20"/>
        </w:rPr>
        <w:t>3</w:t>
      </w:r>
    </w:p>
    <w:p w14:paraId="4B2C2E2F" w14:textId="77777777" w:rsidR="0008005A" w:rsidRDefault="00093D3B">
      <w:pPr>
        <w:tabs>
          <w:tab w:val="left" w:pos="360"/>
          <w:tab w:val="left" w:pos="720"/>
        </w:tabs>
        <w:spacing w:after="0" w:line="240" w:lineRule="auto"/>
        <w:rPr>
          <w:rFonts w:ascii="Cambria" w:eastAsia="Cambria" w:hAnsi="Cambria" w:cs="Cambria"/>
          <w:color w:val="1C4587"/>
          <w:sz w:val="24"/>
          <w:szCs w:val="24"/>
        </w:rPr>
      </w:pPr>
      <w:r>
        <w:rPr>
          <w:rFonts w:ascii="Cambria" w:eastAsia="Cambria" w:hAnsi="Cambria" w:cs="Cambria"/>
          <w:color w:val="1C4587"/>
          <w:sz w:val="24"/>
          <w:szCs w:val="24"/>
        </w:rPr>
        <w:t>STAT 3033, Statistics for the Health Professions</w:t>
      </w:r>
      <w:r>
        <w:tab/>
      </w:r>
      <w:r>
        <w:tab/>
      </w:r>
      <w:r>
        <w:tab/>
      </w:r>
      <w:r>
        <w:tab/>
      </w:r>
      <w:r>
        <w:rPr>
          <w:rFonts w:ascii="Cambria" w:eastAsia="Cambria" w:hAnsi="Cambria" w:cs="Cambria"/>
          <w:color w:val="1C4587"/>
          <w:sz w:val="24"/>
          <w:szCs w:val="24"/>
        </w:rPr>
        <w:t>3</w:t>
      </w:r>
    </w:p>
    <w:p w14:paraId="78F48F5F"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STAT 3233, Applied Statistics I</w:t>
      </w:r>
      <w:r>
        <w:tab/>
      </w:r>
      <w:r>
        <w:tab/>
      </w:r>
      <w:r>
        <w:tab/>
      </w:r>
      <w:r>
        <w:tab/>
      </w:r>
      <w:r>
        <w:tab/>
      </w:r>
      <w:r>
        <w:tab/>
      </w:r>
      <w:r>
        <w:tab/>
      </w:r>
      <w:r>
        <w:rPr>
          <w:rFonts w:ascii="Cambria" w:eastAsia="Cambria" w:hAnsi="Cambria" w:cs="Cambria"/>
          <w:sz w:val="20"/>
          <w:szCs w:val="20"/>
        </w:rPr>
        <w:t>3</w:t>
      </w:r>
    </w:p>
    <w:p w14:paraId="592D2898" w14:textId="77777777" w:rsidR="0008005A" w:rsidRDefault="0008005A">
      <w:pPr>
        <w:tabs>
          <w:tab w:val="left" w:pos="360"/>
          <w:tab w:val="left" w:pos="720"/>
        </w:tabs>
        <w:spacing w:after="0" w:line="240" w:lineRule="auto"/>
        <w:rPr>
          <w:rFonts w:ascii="Cambria" w:eastAsia="Cambria" w:hAnsi="Cambria" w:cs="Cambria"/>
          <w:sz w:val="20"/>
          <w:szCs w:val="20"/>
        </w:rPr>
      </w:pPr>
    </w:p>
    <w:p w14:paraId="347B3D70"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Sub-total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73-74</w:t>
      </w:r>
    </w:p>
    <w:p w14:paraId="76F0D2F1"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Electives: Sem. Hrs.</w:t>
      </w:r>
    </w:p>
    <w:p w14:paraId="0FD95EEA"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Electives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8-9</w:t>
      </w:r>
    </w:p>
    <w:p w14:paraId="211AF81F"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Total Required Hours: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120</w:t>
      </w:r>
    </w:p>
    <w:p w14:paraId="22AD912F" w14:textId="77777777" w:rsidR="0008005A" w:rsidRDefault="0008005A">
      <w:pPr>
        <w:tabs>
          <w:tab w:val="left" w:pos="360"/>
          <w:tab w:val="left" w:pos="720"/>
        </w:tabs>
        <w:spacing w:after="0" w:line="240" w:lineRule="auto"/>
        <w:ind w:left="720"/>
        <w:rPr>
          <w:rFonts w:ascii="Cambria" w:eastAsia="Cambria" w:hAnsi="Cambria" w:cs="Cambria"/>
          <w:sz w:val="20"/>
          <w:szCs w:val="20"/>
        </w:rPr>
      </w:pPr>
    </w:p>
    <w:p w14:paraId="77A77C55" w14:textId="77777777" w:rsidR="0008005A" w:rsidRDefault="0008005A">
      <w:pPr>
        <w:tabs>
          <w:tab w:val="left" w:pos="360"/>
          <w:tab w:val="left" w:pos="720"/>
        </w:tabs>
        <w:spacing w:after="0" w:line="240" w:lineRule="auto"/>
        <w:rPr>
          <w:rFonts w:ascii="Cambria" w:eastAsia="Cambria" w:hAnsi="Cambria" w:cs="Cambria"/>
          <w:sz w:val="20"/>
          <w:szCs w:val="20"/>
        </w:rPr>
      </w:pPr>
    </w:p>
    <w:p w14:paraId="6F59B4EC" w14:textId="77777777" w:rsidR="0008005A" w:rsidRDefault="0008005A">
      <w:pPr>
        <w:tabs>
          <w:tab w:val="left" w:pos="360"/>
          <w:tab w:val="left" w:pos="720"/>
        </w:tabs>
        <w:spacing w:after="0" w:line="240" w:lineRule="auto"/>
        <w:ind w:left="720"/>
        <w:rPr>
          <w:rFonts w:ascii="Cambria" w:eastAsia="Cambria" w:hAnsi="Cambria" w:cs="Cambria"/>
          <w:sz w:val="20"/>
          <w:szCs w:val="20"/>
        </w:rPr>
      </w:pPr>
    </w:p>
    <w:p w14:paraId="5F7EBF3D" w14:textId="77777777" w:rsidR="0008005A" w:rsidRDefault="0008005A">
      <w:pPr>
        <w:spacing w:after="0"/>
        <w:rPr>
          <w:rFonts w:ascii="Cambria" w:eastAsia="Cambria" w:hAnsi="Cambria" w:cs="Cambria"/>
          <w:color w:val="000000"/>
        </w:rPr>
      </w:pPr>
    </w:p>
    <w:p w14:paraId="1C7B6A98" w14:textId="77777777" w:rsidR="0008005A" w:rsidRDefault="00093D3B">
      <w:pPr>
        <w:spacing w:after="0"/>
        <w:rPr>
          <w:rFonts w:ascii="Cambria" w:eastAsia="Cambria" w:hAnsi="Cambria" w:cs="Cambria"/>
          <w:b/>
          <w:color w:val="000000"/>
          <w:sz w:val="24"/>
          <w:szCs w:val="24"/>
        </w:rPr>
      </w:pPr>
      <w:r>
        <w:rPr>
          <w:rFonts w:ascii="Cambria" w:eastAsia="Cambria" w:hAnsi="Cambria" w:cs="Cambria"/>
          <w:b/>
          <w:color w:val="000000"/>
          <w:sz w:val="24"/>
          <w:szCs w:val="24"/>
        </w:rPr>
        <w:t>BEFORE</w:t>
      </w:r>
    </w:p>
    <w:p w14:paraId="45B4FE1E" w14:textId="77777777" w:rsidR="0008005A" w:rsidRDefault="00093D3B">
      <w:pPr>
        <w:spacing w:after="0"/>
        <w:rPr>
          <w:rFonts w:ascii="Cambria" w:eastAsia="Cambria" w:hAnsi="Cambria" w:cs="Cambria"/>
          <w:b/>
          <w:color w:val="000000"/>
          <w:sz w:val="24"/>
          <w:szCs w:val="24"/>
        </w:rPr>
      </w:pPr>
      <w:r>
        <w:rPr>
          <w:rFonts w:ascii="Cambria" w:eastAsia="Cambria" w:hAnsi="Cambria" w:cs="Cambria"/>
          <w:b/>
          <w:color w:val="000000"/>
          <w:sz w:val="24"/>
          <w:szCs w:val="24"/>
        </w:rPr>
        <w:t>Page 479</w:t>
      </w:r>
    </w:p>
    <w:p w14:paraId="4B85A7E1" w14:textId="77777777" w:rsidR="0008005A" w:rsidRDefault="00093D3B">
      <w:pPr>
        <w:spacing w:after="0"/>
        <w:rPr>
          <w:rFonts w:ascii="Cambria" w:eastAsia="Cambria" w:hAnsi="Cambria" w:cs="Cambria"/>
          <w:color w:val="000000"/>
        </w:rPr>
      </w:pPr>
      <w:r>
        <w:rPr>
          <w:rFonts w:ascii="Cambria" w:eastAsia="Cambria" w:hAnsi="Cambria" w:cs="Cambria"/>
          <w:b/>
          <w:color w:val="000000"/>
        </w:rPr>
        <w:t>CD 4063. Multicultural Issues in Communication</w:t>
      </w:r>
      <w:r>
        <w:rPr>
          <w:rFonts w:ascii="Cambria" w:eastAsia="Cambria" w:hAnsi="Cambria" w:cs="Cambria"/>
          <w:color w:val="000000"/>
        </w:rPr>
        <w:t xml:space="preserve"> Disorders   Diversity and culturally appropriate intervention procedures and strategies in speech-language-hearing services. Prerequisite,</w:t>
      </w:r>
    </w:p>
    <w:p w14:paraId="61863A8D" w14:textId="77777777" w:rsidR="0008005A" w:rsidRDefault="00093D3B">
      <w:pPr>
        <w:spacing w:after="0"/>
        <w:rPr>
          <w:rFonts w:ascii="Cambria" w:eastAsia="Cambria" w:hAnsi="Cambria" w:cs="Cambria"/>
          <w:color w:val="000000"/>
        </w:rPr>
      </w:pPr>
      <w:r>
        <w:rPr>
          <w:rFonts w:ascii="Cambria" w:eastAsia="Cambria" w:hAnsi="Cambria" w:cs="Cambria"/>
          <w:color w:val="000000"/>
        </w:rPr>
        <w:t>Admission to the Communication Disorders Program. Dual listed as CD 5063. Fall.</w:t>
      </w:r>
    </w:p>
    <w:p w14:paraId="75812EED" w14:textId="77777777" w:rsidR="0008005A" w:rsidRDefault="0008005A">
      <w:pPr>
        <w:spacing w:after="0"/>
        <w:rPr>
          <w:rFonts w:ascii="Cambria" w:eastAsia="Cambria" w:hAnsi="Cambria" w:cs="Cambria"/>
          <w:color w:val="000000"/>
        </w:rPr>
      </w:pPr>
    </w:p>
    <w:p w14:paraId="77F23607" w14:textId="77777777" w:rsidR="0008005A" w:rsidRDefault="00093D3B">
      <w:pPr>
        <w:spacing w:after="0"/>
        <w:rPr>
          <w:rFonts w:ascii="Cambria" w:eastAsia="Cambria" w:hAnsi="Cambria" w:cs="Cambria"/>
          <w:color w:val="000000"/>
        </w:rPr>
      </w:pPr>
      <w:r>
        <w:rPr>
          <w:rFonts w:ascii="Cambria" w:eastAsia="Cambria" w:hAnsi="Cambria" w:cs="Cambria"/>
          <w:b/>
          <w:color w:val="000000"/>
        </w:rPr>
        <w:t>CD 4203. Organic Speech Disorders</w:t>
      </w:r>
      <w:r>
        <w:rPr>
          <w:rFonts w:ascii="Cambria" w:eastAsia="Cambria" w:hAnsi="Cambria" w:cs="Cambria"/>
          <w:color w:val="000000"/>
        </w:rPr>
        <w:t xml:space="preserve">   This course examines the characteristics of a number of organic disabilities that impact human communication. Included in this course are the primary etiologies of the disability, the salient symptoms of the disability, the real or potential impact of the disability on the development, use, and maintenance of communication, and the impact of the resulting communication disorders on the client’s life and family. Spring.</w:t>
      </w:r>
    </w:p>
    <w:p w14:paraId="220F952B" w14:textId="77777777" w:rsidR="0008005A" w:rsidRDefault="0008005A">
      <w:pPr>
        <w:spacing w:after="0"/>
        <w:rPr>
          <w:rFonts w:ascii="Cambria" w:eastAsia="Cambria" w:hAnsi="Cambria" w:cs="Cambria"/>
          <w:color w:val="000000"/>
        </w:rPr>
      </w:pPr>
    </w:p>
    <w:p w14:paraId="4ADA5861" w14:textId="77777777" w:rsidR="0008005A" w:rsidRDefault="00093D3B">
      <w:pPr>
        <w:spacing w:after="0"/>
        <w:rPr>
          <w:rFonts w:ascii="Cambria" w:eastAsia="Cambria" w:hAnsi="Cambria" w:cs="Cambria"/>
          <w:color w:val="000000"/>
        </w:rPr>
      </w:pPr>
      <w:r>
        <w:rPr>
          <w:rFonts w:ascii="Cambria" w:eastAsia="Cambria" w:hAnsi="Cambria" w:cs="Cambria"/>
          <w:b/>
          <w:color w:val="000000"/>
        </w:rPr>
        <w:t>CD 4254. Neurological Bases and Disorders of Human Communication</w:t>
      </w:r>
      <w:r>
        <w:rPr>
          <w:rFonts w:ascii="Cambria" w:eastAsia="Cambria" w:hAnsi="Cambria" w:cs="Cambria"/>
          <w:color w:val="000000"/>
        </w:rPr>
        <w:t> </w:t>
      </w:r>
      <w:r>
        <w:rPr>
          <w:rFonts w:ascii="Cambria" w:eastAsia="Cambria" w:hAnsi="Cambria" w:cs="Cambria"/>
          <w:color w:val="000000"/>
        </w:rPr>
        <w:t>A survey of the normal structure and function of the nervous system in human communication and resulting disorders that occur due to neurological dysfunction. Admission to the Communication Disorders program required. Spring.</w:t>
      </w:r>
    </w:p>
    <w:p w14:paraId="357D5F33" w14:textId="77777777" w:rsidR="0008005A" w:rsidRDefault="0008005A">
      <w:pPr>
        <w:spacing w:after="0"/>
        <w:rPr>
          <w:rFonts w:ascii="Cambria" w:eastAsia="Cambria" w:hAnsi="Cambria" w:cs="Cambria"/>
          <w:color w:val="000000"/>
        </w:rPr>
      </w:pPr>
    </w:p>
    <w:p w14:paraId="25B9F8D4" w14:textId="77777777" w:rsidR="0008005A" w:rsidRDefault="00093D3B">
      <w:pPr>
        <w:spacing w:after="0"/>
        <w:rPr>
          <w:rFonts w:ascii="Cambria" w:eastAsia="Cambria" w:hAnsi="Cambria" w:cs="Cambria"/>
          <w:color w:val="000000"/>
        </w:rPr>
      </w:pPr>
      <w:r>
        <w:rPr>
          <w:rFonts w:ascii="Cambria" w:eastAsia="Cambria" w:hAnsi="Cambria" w:cs="Cambria"/>
          <w:b/>
          <w:color w:val="000000"/>
        </w:rPr>
        <w:t>CD 4303. Language Intervention for Individuals with Mild Disabilities</w:t>
      </w:r>
      <w:r>
        <w:rPr>
          <w:rFonts w:ascii="Cambria" w:eastAsia="Cambria" w:hAnsi="Cambria" w:cs="Cambria"/>
          <w:color w:val="000000"/>
        </w:rPr>
        <w:t>   Assessment procedures for evaluating language disorders and language intervention procedures for individuals with mild disabilities. Admission to the Communication Disorders program required. Prerequisite, CD 3303 or instructor permission. Fall.</w:t>
      </w:r>
    </w:p>
    <w:p w14:paraId="6A8B9390" w14:textId="77777777" w:rsidR="0008005A" w:rsidRDefault="0008005A">
      <w:pPr>
        <w:spacing w:after="0"/>
        <w:rPr>
          <w:rFonts w:ascii="Cambria" w:eastAsia="Cambria" w:hAnsi="Cambria" w:cs="Cambria"/>
          <w:color w:val="000000"/>
        </w:rPr>
      </w:pPr>
    </w:p>
    <w:p w14:paraId="07A8DE26" w14:textId="77777777" w:rsidR="0008005A" w:rsidRDefault="00093D3B">
      <w:pPr>
        <w:spacing w:after="0"/>
        <w:rPr>
          <w:rFonts w:ascii="Cambria" w:eastAsia="Cambria" w:hAnsi="Cambria" w:cs="Cambria"/>
          <w:color w:val="000000"/>
          <w:sz w:val="24"/>
          <w:szCs w:val="24"/>
        </w:rPr>
      </w:pPr>
      <w:r>
        <w:rPr>
          <w:rFonts w:ascii="Cambria" w:eastAsia="Cambria" w:hAnsi="Cambria" w:cs="Cambria"/>
          <w:b/>
          <w:color w:val="000000"/>
          <w:sz w:val="24"/>
          <w:szCs w:val="24"/>
        </w:rPr>
        <w:t>CD 4403. Aural Rehabilitation</w:t>
      </w:r>
      <w:r>
        <w:rPr>
          <w:rFonts w:ascii="Cambria" w:eastAsia="Cambria" w:hAnsi="Cambria" w:cs="Cambria"/>
          <w:color w:val="000000"/>
          <w:sz w:val="24"/>
          <w:szCs w:val="24"/>
        </w:rPr>
        <w:t>   Method of instruction in auditory training, speech reading, and hearing aid orientation. Prerequisite, CD 3503 or instructor permission. Spring.</w:t>
      </w:r>
    </w:p>
    <w:p w14:paraId="745EFB51" w14:textId="77777777" w:rsidR="0008005A" w:rsidRDefault="0008005A">
      <w:pPr>
        <w:spacing w:after="0"/>
        <w:rPr>
          <w:rFonts w:ascii="Cambria" w:eastAsia="Cambria" w:hAnsi="Cambria" w:cs="Cambria"/>
          <w:color w:val="000000"/>
          <w:sz w:val="24"/>
          <w:szCs w:val="24"/>
        </w:rPr>
      </w:pPr>
    </w:p>
    <w:p w14:paraId="7ADC565F" w14:textId="77777777" w:rsidR="0008005A" w:rsidRDefault="00093D3B">
      <w:pPr>
        <w:spacing w:after="0"/>
        <w:rPr>
          <w:rFonts w:ascii="Cambria" w:eastAsia="Cambria" w:hAnsi="Cambria" w:cs="Cambria"/>
          <w:color w:val="000000"/>
          <w:sz w:val="24"/>
          <w:szCs w:val="24"/>
        </w:rPr>
      </w:pPr>
      <w:r>
        <w:rPr>
          <w:rFonts w:ascii="Cambria" w:eastAsia="Cambria" w:hAnsi="Cambria" w:cs="Cambria"/>
          <w:b/>
          <w:color w:val="000000"/>
          <w:sz w:val="24"/>
          <w:szCs w:val="24"/>
        </w:rPr>
        <w:t>CD 4451. Introduction to Clinical Practice</w:t>
      </w:r>
      <w:r>
        <w:rPr>
          <w:rFonts w:ascii="Cambria" w:eastAsia="Cambria" w:hAnsi="Cambria" w:cs="Cambria"/>
          <w:color w:val="000000"/>
          <w:sz w:val="24"/>
          <w:szCs w:val="24"/>
        </w:rPr>
        <w:t> </w:t>
      </w:r>
      <w:r>
        <w:rPr>
          <w:rFonts w:ascii="Cambria" w:eastAsia="Cambria" w:hAnsi="Cambria" w:cs="Cambria"/>
          <w:color w:val="000000"/>
          <w:sz w:val="24"/>
          <w:szCs w:val="24"/>
        </w:rPr>
        <w:t>Management of articulatory and language impaired client to include assessment, IEP and lesson plan development, and intervention. Admission to the Communication Disorders program required. Prerequisites, CD 3703, CD 3803, and CD 4303. Irregular.</w:t>
      </w:r>
    </w:p>
    <w:p w14:paraId="71EA75C4" w14:textId="77777777" w:rsidR="0008005A" w:rsidRDefault="0008005A">
      <w:pPr>
        <w:spacing w:after="0"/>
        <w:rPr>
          <w:rFonts w:ascii="Cambria" w:eastAsia="Cambria" w:hAnsi="Cambria" w:cs="Cambria"/>
          <w:color w:val="000000"/>
          <w:sz w:val="24"/>
          <w:szCs w:val="24"/>
        </w:rPr>
      </w:pPr>
    </w:p>
    <w:p w14:paraId="4AB4D8C3" w14:textId="77777777" w:rsidR="0008005A" w:rsidRDefault="00093D3B">
      <w:pPr>
        <w:spacing w:after="0"/>
        <w:rPr>
          <w:rFonts w:ascii="Cambria" w:eastAsia="Cambria" w:hAnsi="Cambria" w:cs="Cambria"/>
          <w:color w:val="000000"/>
          <w:sz w:val="24"/>
          <w:szCs w:val="24"/>
        </w:rPr>
      </w:pPr>
      <w:r>
        <w:rPr>
          <w:rFonts w:ascii="Cambria" w:eastAsia="Cambria" w:hAnsi="Cambria" w:cs="Cambria"/>
          <w:b/>
          <w:color w:val="000000"/>
          <w:sz w:val="24"/>
          <w:szCs w:val="24"/>
        </w:rPr>
        <w:t>CD 4502. American Sign Language II</w:t>
      </w:r>
      <w:r>
        <w:rPr>
          <w:rFonts w:ascii="Cambria" w:eastAsia="Cambria" w:hAnsi="Cambria" w:cs="Cambria"/>
          <w:color w:val="000000"/>
          <w:sz w:val="24"/>
          <w:szCs w:val="24"/>
        </w:rPr>
        <w:t>   An advanced course designed to continue development of basic language skills in American Sign Language and Signing Exact English. Prerequisite, Instructor permission. Fall, Spring.</w:t>
      </w:r>
    </w:p>
    <w:p w14:paraId="16EC94B9" w14:textId="77777777" w:rsidR="0008005A" w:rsidRDefault="0008005A">
      <w:pPr>
        <w:spacing w:after="0"/>
        <w:rPr>
          <w:rFonts w:ascii="Cambria" w:eastAsia="Cambria" w:hAnsi="Cambria" w:cs="Cambria"/>
          <w:color w:val="000000"/>
          <w:sz w:val="24"/>
          <w:szCs w:val="24"/>
        </w:rPr>
      </w:pPr>
    </w:p>
    <w:p w14:paraId="0D12358E" w14:textId="77777777" w:rsidR="0008005A" w:rsidRDefault="00093D3B">
      <w:pPr>
        <w:spacing w:after="0"/>
        <w:rPr>
          <w:rFonts w:ascii="Cambria" w:eastAsia="Cambria" w:hAnsi="Cambria" w:cs="Cambria"/>
          <w:color w:val="000000"/>
          <w:sz w:val="24"/>
          <w:szCs w:val="24"/>
        </w:rPr>
      </w:pPr>
      <w:r>
        <w:rPr>
          <w:rFonts w:ascii="Cambria" w:eastAsia="Cambria" w:hAnsi="Cambria" w:cs="Cambria"/>
          <w:b/>
          <w:color w:val="000000"/>
          <w:sz w:val="24"/>
          <w:szCs w:val="24"/>
        </w:rPr>
        <w:t>CD 4553. Craniofacial Anomalies and Communication Disorders</w:t>
      </w:r>
      <w:r>
        <w:rPr>
          <w:rFonts w:ascii="Cambria" w:eastAsia="Cambria" w:hAnsi="Cambria" w:cs="Cambria"/>
          <w:color w:val="000000"/>
          <w:sz w:val="24"/>
          <w:szCs w:val="24"/>
        </w:rPr>
        <w:t> </w:t>
      </w:r>
      <w:r>
        <w:rPr>
          <w:rFonts w:ascii="Cambria" w:eastAsia="Cambria" w:hAnsi="Cambria" w:cs="Cambria"/>
          <w:color w:val="000000"/>
          <w:sz w:val="24"/>
          <w:szCs w:val="24"/>
        </w:rPr>
        <w:t>A study of the speech, language, hearing, and swallowing disorders associated with cleft palate and other craniofacial syndromes. Prerequisites, Admission to the UG Program in Communication Disorders. Fall.</w:t>
      </w:r>
    </w:p>
    <w:p w14:paraId="0E9D52D8" w14:textId="77777777" w:rsidR="0008005A" w:rsidRDefault="0008005A">
      <w:pPr>
        <w:spacing w:after="0"/>
        <w:rPr>
          <w:rFonts w:ascii="Cambria" w:eastAsia="Cambria" w:hAnsi="Cambria" w:cs="Cambria"/>
          <w:color w:val="000000"/>
          <w:sz w:val="24"/>
          <w:szCs w:val="24"/>
        </w:rPr>
      </w:pPr>
    </w:p>
    <w:p w14:paraId="447FDC2B" w14:textId="77777777" w:rsidR="0008005A" w:rsidRDefault="00093D3B">
      <w:pPr>
        <w:spacing w:after="0"/>
        <w:rPr>
          <w:rFonts w:ascii="Cambria" w:eastAsia="Cambria" w:hAnsi="Cambria" w:cs="Cambria"/>
          <w:color w:val="000000"/>
          <w:sz w:val="24"/>
          <w:szCs w:val="24"/>
        </w:rPr>
      </w:pPr>
      <w:r>
        <w:rPr>
          <w:rFonts w:ascii="Cambria" w:eastAsia="Cambria" w:hAnsi="Cambria" w:cs="Cambria"/>
          <w:b/>
          <w:color w:val="000000"/>
          <w:sz w:val="24"/>
          <w:szCs w:val="24"/>
        </w:rPr>
        <w:t>CD 4703. Articulation and Phonological Disorders</w:t>
      </w:r>
      <w:r>
        <w:rPr>
          <w:rFonts w:ascii="Cambria" w:eastAsia="Cambria" w:hAnsi="Cambria" w:cs="Cambria"/>
          <w:color w:val="000000"/>
          <w:sz w:val="24"/>
          <w:szCs w:val="24"/>
        </w:rPr>
        <w:t xml:space="preserve">   Principles and procedures for assessment, treatment, and facilitative techniques in disorders of articulation and phonology affecting various ages and cultures. Admission to the Communication Disorders program required.</w:t>
      </w:r>
    </w:p>
    <w:p w14:paraId="782E4432" w14:textId="77777777" w:rsidR="0008005A" w:rsidRDefault="00093D3B">
      <w:pPr>
        <w:spacing w:after="0"/>
        <w:rPr>
          <w:rFonts w:ascii="Cambria" w:eastAsia="Cambria" w:hAnsi="Cambria" w:cs="Cambria"/>
          <w:color w:val="000000"/>
          <w:sz w:val="24"/>
          <w:szCs w:val="24"/>
        </w:rPr>
      </w:pPr>
      <w:r>
        <w:rPr>
          <w:rFonts w:ascii="Cambria" w:eastAsia="Cambria" w:hAnsi="Cambria" w:cs="Cambria"/>
          <w:color w:val="000000"/>
          <w:sz w:val="24"/>
          <w:szCs w:val="24"/>
        </w:rPr>
        <w:t>Prerequisite, CD 2203. Dual-listed with CD 5703. Fall.</w:t>
      </w:r>
    </w:p>
    <w:p w14:paraId="21FB258E" w14:textId="77777777" w:rsidR="0008005A" w:rsidRDefault="0008005A">
      <w:pPr>
        <w:spacing w:after="0"/>
        <w:rPr>
          <w:rFonts w:ascii="Cambria" w:eastAsia="Cambria" w:hAnsi="Cambria" w:cs="Cambria"/>
          <w:color w:val="000000"/>
          <w:sz w:val="24"/>
          <w:szCs w:val="24"/>
        </w:rPr>
      </w:pPr>
    </w:p>
    <w:p w14:paraId="3ADC87F0" w14:textId="77777777" w:rsidR="0008005A" w:rsidRDefault="00093D3B">
      <w:pPr>
        <w:spacing w:after="0"/>
        <w:rPr>
          <w:rFonts w:ascii="Cambria" w:eastAsia="Cambria" w:hAnsi="Cambria" w:cs="Cambria"/>
          <w:color w:val="000000"/>
          <w:sz w:val="24"/>
          <w:szCs w:val="24"/>
        </w:rPr>
      </w:pPr>
      <w:r>
        <w:rPr>
          <w:rFonts w:ascii="Cambria" w:eastAsia="Cambria" w:hAnsi="Cambria" w:cs="Cambria"/>
          <w:b/>
          <w:color w:val="000000"/>
          <w:sz w:val="24"/>
          <w:szCs w:val="24"/>
        </w:rPr>
        <w:t>CD 4753. Clinical Practice I</w:t>
      </w:r>
      <w:r>
        <w:rPr>
          <w:rFonts w:ascii="Cambria" w:eastAsia="Cambria" w:hAnsi="Cambria" w:cs="Cambria"/>
          <w:color w:val="000000"/>
          <w:sz w:val="24"/>
          <w:szCs w:val="24"/>
        </w:rPr>
        <w:t xml:space="preserve">   Students will provide direct clinical services, gain practice in critical thinking, team-building, assessment, report writing, development of treatment plans, and session plans. Prerequisites, CD 3803, CD 4303, and CD 4703. Spring.</w:t>
      </w:r>
    </w:p>
    <w:p w14:paraId="3957C360" w14:textId="77777777" w:rsidR="0008005A" w:rsidRDefault="0008005A">
      <w:pPr>
        <w:spacing w:after="0"/>
        <w:rPr>
          <w:rFonts w:ascii="Cambria" w:eastAsia="Cambria" w:hAnsi="Cambria" w:cs="Cambria"/>
          <w:color w:val="000000"/>
          <w:sz w:val="24"/>
          <w:szCs w:val="24"/>
        </w:rPr>
      </w:pPr>
    </w:p>
    <w:p w14:paraId="76EF14C3" w14:textId="77777777" w:rsidR="0008005A" w:rsidRDefault="00093D3B">
      <w:pPr>
        <w:spacing w:after="0"/>
        <w:rPr>
          <w:rFonts w:ascii="Cambria" w:eastAsia="Cambria" w:hAnsi="Cambria" w:cs="Cambria"/>
          <w:color w:val="000000"/>
          <w:sz w:val="24"/>
          <w:szCs w:val="24"/>
        </w:rPr>
      </w:pPr>
      <w:r>
        <w:rPr>
          <w:rFonts w:ascii="Cambria" w:eastAsia="Cambria" w:hAnsi="Cambria" w:cs="Cambria"/>
          <w:b/>
          <w:color w:val="000000"/>
          <w:sz w:val="24"/>
          <w:szCs w:val="24"/>
        </w:rPr>
        <w:t>CD 4755. Practicum in Communication Disorders</w:t>
      </w:r>
      <w:r>
        <w:rPr>
          <w:rFonts w:ascii="Cambria" w:eastAsia="Cambria" w:hAnsi="Cambria" w:cs="Cambria"/>
          <w:color w:val="000000"/>
          <w:sz w:val="24"/>
          <w:szCs w:val="24"/>
        </w:rPr>
        <w:t> </w:t>
      </w:r>
      <w:r>
        <w:rPr>
          <w:rFonts w:ascii="Cambria" w:eastAsia="Cambria" w:hAnsi="Cambria" w:cs="Cambria"/>
          <w:color w:val="000000"/>
          <w:sz w:val="24"/>
          <w:szCs w:val="24"/>
        </w:rPr>
        <w:t>Clinical experience with clients with speech, language, and acoustical disabilities. Must meet requirements for student teaching. Irregular.</w:t>
      </w:r>
    </w:p>
    <w:p w14:paraId="4CFC6357" w14:textId="77777777" w:rsidR="0008005A" w:rsidRDefault="0008005A">
      <w:pPr>
        <w:spacing w:after="0"/>
        <w:rPr>
          <w:rFonts w:ascii="Cambria" w:eastAsia="Cambria" w:hAnsi="Cambria" w:cs="Cambria"/>
          <w:color w:val="000000"/>
          <w:sz w:val="24"/>
          <w:szCs w:val="24"/>
        </w:rPr>
      </w:pPr>
    </w:p>
    <w:p w14:paraId="097BED08" w14:textId="77777777" w:rsidR="0008005A" w:rsidRDefault="00093D3B">
      <w:pPr>
        <w:spacing w:after="0"/>
        <w:rPr>
          <w:rFonts w:ascii="Cambria" w:eastAsia="Cambria" w:hAnsi="Cambria" w:cs="Cambria"/>
          <w:color w:val="000000"/>
          <w:sz w:val="24"/>
          <w:szCs w:val="24"/>
        </w:rPr>
      </w:pPr>
      <w:r>
        <w:rPr>
          <w:rFonts w:ascii="Cambria" w:eastAsia="Cambria" w:hAnsi="Cambria" w:cs="Cambria"/>
          <w:b/>
          <w:color w:val="000000"/>
          <w:sz w:val="24"/>
          <w:szCs w:val="24"/>
        </w:rPr>
        <w:t>CD 480V. Special Topics Workshop</w:t>
      </w:r>
      <w:r>
        <w:rPr>
          <w:rFonts w:ascii="Cambria" w:eastAsia="Cambria" w:hAnsi="Cambria" w:cs="Cambria"/>
          <w:color w:val="000000"/>
          <w:sz w:val="24"/>
          <w:szCs w:val="24"/>
        </w:rPr>
        <w:t>   A specially designed series of learning experiences to enhance the professional capabilities of speech pathologists. Opportunity for participants to engage in meaningful learning activities and interact with recognized professionals in the field.</w:t>
      </w:r>
    </w:p>
    <w:p w14:paraId="7240F903" w14:textId="77777777" w:rsidR="0008005A" w:rsidRDefault="00093D3B">
      <w:pPr>
        <w:spacing w:after="0"/>
        <w:rPr>
          <w:rFonts w:ascii="Cambria" w:eastAsia="Cambria" w:hAnsi="Cambria" w:cs="Cambria"/>
          <w:color w:val="000000"/>
          <w:sz w:val="24"/>
          <w:szCs w:val="24"/>
        </w:rPr>
      </w:pPr>
      <w:r>
        <w:rPr>
          <w:rFonts w:ascii="Cambria" w:eastAsia="Cambria" w:hAnsi="Cambria" w:cs="Cambria"/>
          <w:color w:val="000000"/>
          <w:sz w:val="24"/>
          <w:szCs w:val="24"/>
        </w:rPr>
        <w:t>Course may be repeated for credit. Irregular.</w:t>
      </w:r>
    </w:p>
    <w:p w14:paraId="419DCF44" w14:textId="77777777" w:rsidR="0008005A" w:rsidRDefault="0008005A">
      <w:pPr>
        <w:spacing w:after="0"/>
        <w:rPr>
          <w:rFonts w:ascii="Cambria" w:eastAsia="Cambria" w:hAnsi="Cambria" w:cs="Cambria"/>
          <w:color w:val="000000"/>
          <w:sz w:val="24"/>
          <w:szCs w:val="24"/>
        </w:rPr>
      </w:pPr>
    </w:p>
    <w:p w14:paraId="5E254230" w14:textId="77777777" w:rsidR="0008005A" w:rsidRDefault="00093D3B">
      <w:pPr>
        <w:spacing w:after="0"/>
        <w:rPr>
          <w:rFonts w:ascii="Cambria" w:eastAsia="Cambria" w:hAnsi="Cambria" w:cs="Cambria"/>
          <w:color w:val="000000"/>
          <w:sz w:val="24"/>
          <w:szCs w:val="24"/>
          <w:highlight w:val="yellow"/>
        </w:rPr>
      </w:pPr>
      <w:r>
        <w:rPr>
          <w:rFonts w:ascii="Cambria" w:eastAsia="Cambria" w:hAnsi="Cambria" w:cs="Cambria"/>
          <w:color w:val="000000"/>
          <w:sz w:val="24"/>
          <w:szCs w:val="24"/>
          <w:highlight w:val="yellow"/>
        </w:rPr>
        <w:t>CD 4873. Research Problems in Communication Disorders Individual research problems in communication sciences and disorders arranged in consultation with the instructor.</w:t>
      </w:r>
    </w:p>
    <w:p w14:paraId="56690726" w14:textId="77777777" w:rsidR="0008005A" w:rsidRDefault="00093D3B">
      <w:pPr>
        <w:spacing w:after="0"/>
        <w:rPr>
          <w:rFonts w:ascii="Cambria" w:eastAsia="Cambria" w:hAnsi="Cambria" w:cs="Cambria"/>
          <w:color w:val="000000"/>
          <w:sz w:val="24"/>
          <w:szCs w:val="24"/>
          <w:highlight w:val="yellow"/>
        </w:rPr>
      </w:pPr>
      <w:r>
        <w:rPr>
          <w:rFonts w:ascii="Cambria" w:eastAsia="Cambria" w:hAnsi="Cambria" w:cs="Cambria"/>
          <w:strike/>
          <w:color w:val="000000"/>
          <w:sz w:val="24"/>
          <w:szCs w:val="24"/>
          <w:highlight w:val="yellow"/>
        </w:rPr>
        <w:t>Restricted senior level students in the Department of Communication Disorders</w:t>
      </w:r>
      <w:r>
        <w:rPr>
          <w:rFonts w:ascii="Cambria" w:eastAsia="Cambria" w:hAnsi="Cambria" w:cs="Cambria"/>
          <w:color w:val="000000"/>
          <w:sz w:val="24"/>
          <w:szCs w:val="24"/>
          <w:highlight w:val="yellow"/>
        </w:rPr>
        <w:t xml:space="preserve">. </w:t>
      </w:r>
      <w:r>
        <w:rPr>
          <w:rFonts w:ascii="Cambria" w:eastAsia="Cambria" w:hAnsi="Cambria" w:cs="Cambria"/>
          <w:color w:val="548DD4"/>
          <w:sz w:val="32"/>
          <w:szCs w:val="32"/>
          <w:highlight w:val="yellow"/>
        </w:rPr>
        <w:t>Admission to the Communication Disorders Program required.</w:t>
      </w:r>
      <w:r>
        <w:rPr>
          <w:rFonts w:ascii="Cambria" w:eastAsia="Cambria" w:hAnsi="Cambria" w:cs="Cambria"/>
          <w:color w:val="548DD4"/>
          <w:sz w:val="32"/>
          <w:szCs w:val="32"/>
        </w:rPr>
        <w:t xml:space="preserve"> </w:t>
      </w:r>
      <w:r>
        <w:rPr>
          <w:rFonts w:ascii="Cambria" w:eastAsia="Cambria" w:hAnsi="Cambria" w:cs="Cambria"/>
          <w:color w:val="000000"/>
          <w:sz w:val="24"/>
          <w:szCs w:val="24"/>
          <w:highlight w:val="yellow"/>
        </w:rPr>
        <w:t xml:space="preserve"> Prerequisites,</w:t>
      </w:r>
    </w:p>
    <w:p w14:paraId="1644233C" w14:textId="2BA09ED4" w:rsidR="0008005A" w:rsidRDefault="00093D3B">
      <w:pPr>
        <w:spacing w:after="0"/>
        <w:rPr>
          <w:rFonts w:ascii="Cambria" w:eastAsia="Cambria" w:hAnsi="Cambria" w:cs="Cambria"/>
          <w:color w:val="000000"/>
          <w:sz w:val="24"/>
          <w:szCs w:val="24"/>
        </w:rPr>
      </w:pPr>
      <w:r>
        <w:rPr>
          <w:rFonts w:ascii="Cambria" w:eastAsia="Cambria" w:hAnsi="Cambria" w:cs="Cambria"/>
          <w:color w:val="000000"/>
          <w:sz w:val="24"/>
          <w:szCs w:val="24"/>
          <w:highlight w:val="yellow"/>
        </w:rPr>
        <w:t>PSY 310</w:t>
      </w:r>
      <w:r w:rsidRPr="00485267">
        <w:rPr>
          <w:rFonts w:ascii="Cambria" w:eastAsia="Cambria" w:hAnsi="Cambria" w:cs="Cambria"/>
          <w:strike/>
          <w:color w:val="C00000"/>
          <w:sz w:val="32"/>
          <w:szCs w:val="24"/>
          <w:highlight w:val="yellow"/>
        </w:rPr>
        <w:t>1</w:t>
      </w:r>
      <w:r w:rsidR="00485267" w:rsidRPr="00485267">
        <w:rPr>
          <w:rFonts w:ascii="Cambria" w:eastAsia="Cambria" w:hAnsi="Cambria" w:cs="Cambria"/>
          <w:color w:val="548DD4" w:themeColor="text2" w:themeTint="99"/>
          <w:sz w:val="36"/>
          <w:szCs w:val="24"/>
          <w:highlight w:val="yellow"/>
        </w:rPr>
        <w:t>3</w:t>
      </w:r>
      <w:r>
        <w:rPr>
          <w:rFonts w:ascii="Cambria" w:eastAsia="Cambria" w:hAnsi="Cambria" w:cs="Cambria"/>
          <w:color w:val="000000"/>
          <w:sz w:val="24"/>
          <w:szCs w:val="24"/>
          <w:highlight w:val="yellow"/>
        </w:rPr>
        <w:t>,</w:t>
      </w:r>
      <w:r w:rsidR="009B33F9">
        <w:rPr>
          <w:rFonts w:ascii="Cambria" w:eastAsia="Cambria" w:hAnsi="Cambria" w:cs="Cambria"/>
          <w:color w:val="000000"/>
          <w:sz w:val="24"/>
          <w:szCs w:val="24"/>
          <w:highlight w:val="yellow"/>
        </w:rPr>
        <w:t xml:space="preserve"> </w:t>
      </w:r>
      <w:r w:rsidR="00FC7B69" w:rsidRPr="00FC7B69">
        <w:rPr>
          <w:rFonts w:ascii="Cambria" w:eastAsia="Cambria" w:hAnsi="Cambria" w:cs="Cambria"/>
          <w:strike/>
          <w:color w:val="FF0000"/>
          <w:sz w:val="24"/>
          <w:szCs w:val="24"/>
          <w:highlight w:val="yellow"/>
        </w:rPr>
        <w:t>or</w:t>
      </w:r>
      <w:r w:rsidRPr="00FC7B69">
        <w:rPr>
          <w:rFonts w:ascii="Cambria" w:eastAsia="Cambria" w:hAnsi="Cambria" w:cs="Cambria"/>
          <w:strike/>
          <w:color w:val="FF0000"/>
          <w:sz w:val="24"/>
          <w:szCs w:val="24"/>
          <w:highlight w:val="yellow"/>
        </w:rPr>
        <w:t xml:space="preserve"> </w:t>
      </w:r>
      <w:r>
        <w:rPr>
          <w:rFonts w:ascii="Cambria" w:eastAsia="Cambria" w:hAnsi="Cambria" w:cs="Cambria"/>
          <w:color w:val="000000"/>
          <w:sz w:val="24"/>
          <w:szCs w:val="24"/>
          <w:highlight w:val="yellow"/>
        </w:rPr>
        <w:t xml:space="preserve">SOC 3381 </w:t>
      </w:r>
      <w:r>
        <w:rPr>
          <w:rFonts w:ascii="Cambria" w:eastAsia="Cambria" w:hAnsi="Cambria" w:cs="Cambria"/>
          <w:strike/>
          <w:color w:val="C00000"/>
          <w:sz w:val="24"/>
          <w:szCs w:val="24"/>
          <w:highlight w:val="yellow"/>
        </w:rPr>
        <w:t>and 3383</w:t>
      </w:r>
      <w:r>
        <w:rPr>
          <w:rFonts w:ascii="Cambria" w:eastAsia="Cambria" w:hAnsi="Cambria" w:cs="Cambria"/>
          <w:color w:val="000000"/>
          <w:sz w:val="24"/>
          <w:szCs w:val="24"/>
          <w:highlight w:val="yellow"/>
        </w:rPr>
        <w:t xml:space="preserve">, </w:t>
      </w:r>
      <w:r w:rsidR="00FC7B69" w:rsidRPr="00FC7B69">
        <w:rPr>
          <w:rFonts w:ascii="Cambria" w:eastAsia="Cambria" w:hAnsi="Cambria" w:cs="Cambria"/>
          <w:strike/>
          <w:color w:val="FF0000"/>
          <w:sz w:val="24"/>
          <w:szCs w:val="24"/>
          <w:highlight w:val="yellow"/>
        </w:rPr>
        <w:t>or</w:t>
      </w:r>
      <w:r w:rsidR="00FC7B69">
        <w:rPr>
          <w:rFonts w:ascii="Cambria" w:eastAsia="Cambria" w:hAnsi="Cambria" w:cs="Cambria"/>
          <w:color w:val="000000"/>
          <w:sz w:val="24"/>
          <w:szCs w:val="24"/>
          <w:highlight w:val="yellow"/>
        </w:rPr>
        <w:t xml:space="preserve"> </w:t>
      </w:r>
      <w:r>
        <w:rPr>
          <w:rFonts w:ascii="Cambria" w:eastAsia="Cambria" w:hAnsi="Cambria" w:cs="Cambria"/>
          <w:sz w:val="24"/>
          <w:szCs w:val="24"/>
          <w:highlight w:val="yellow"/>
        </w:rPr>
        <w:t>STAT 3033</w:t>
      </w:r>
      <w:r>
        <w:rPr>
          <w:rFonts w:ascii="Cambria" w:eastAsia="Cambria" w:hAnsi="Cambria" w:cs="Cambria"/>
          <w:color w:val="000000"/>
          <w:sz w:val="24"/>
          <w:szCs w:val="24"/>
          <w:highlight w:val="yellow"/>
        </w:rPr>
        <w:t>, or STAT 3233. Fall.</w:t>
      </w:r>
    </w:p>
    <w:p w14:paraId="4F0873E3" w14:textId="77777777" w:rsidR="0008005A" w:rsidRDefault="00093D3B">
      <w:pPr>
        <w:spacing w:after="0"/>
        <w:rPr>
          <w:rFonts w:ascii="Cambria" w:eastAsia="Cambria" w:hAnsi="Cambria" w:cs="Cambria"/>
          <w:color w:val="FF0000"/>
          <w:sz w:val="24"/>
          <w:szCs w:val="24"/>
        </w:rPr>
      </w:pPr>
      <w:r>
        <w:rPr>
          <w:rFonts w:ascii="Cambria" w:eastAsia="Cambria" w:hAnsi="Cambria" w:cs="Cambria"/>
          <w:color w:val="000000"/>
          <w:sz w:val="24"/>
          <w:szCs w:val="24"/>
        </w:rPr>
        <w:tab/>
      </w:r>
    </w:p>
    <w:p w14:paraId="1252A30F" w14:textId="77777777" w:rsidR="0008005A" w:rsidRDefault="00093D3B">
      <w:pPr>
        <w:spacing w:after="0"/>
        <w:rPr>
          <w:rFonts w:ascii="Cambria" w:eastAsia="Cambria" w:hAnsi="Cambria" w:cs="Cambria"/>
          <w:color w:val="000000"/>
          <w:sz w:val="24"/>
          <w:szCs w:val="24"/>
        </w:rPr>
      </w:pPr>
      <w:r>
        <w:rPr>
          <w:rFonts w:ascii="Cambria" w:eastAsia="Cambria" w:hAnsi="Cambria" w:cs="Cambria"/>
          <w:b/>
          <w:color w:val="000000"/>
          <w:sz w:val="24"/>
          <w:szCs w:val="24"/>
        </w:rPr>
        <w:t>CD 489V. Independent Study in Communication Disorders</w:t>
      </w:r>
      <w:r>
        <w:rPr>
          <w:rFonts w:ascii="Cambria" w:eastAsia="Cambria" w:hAnsi="Cambria" w:cs="Cambria"/>
          <w:color w:val="000000"/>
          <w:sz w:val="24"/>
          <w:szCs w:val="24"/>
        </w:rPr>
        <w:t> </w:t>
      </w:r>
      <w:r>
        <w:rPr>
          <w:rFonts w:ascii="Cambria" w:eastAsia="Cambria" w:hAnsi="Cambria" w:cs="Cambria"/>
          <w:color w:val="000000"/>
          <w:sz w:val="24"/>
          <w:szCs w:val="24"/>
        </w:rPr>
        <w:t>Student may engage in studying specific problems in Communicative Disorders. May not be repeated. Prerequisites, Senior standing and approval from professor and department chair. Irregular.</w:t>
      </w:r>
    </w:p>
    <w:p w14:paraId="074636E4" w14:textId="77777777" w:rsidR="0008005A" w:rsidRDefault="0008005A">
      <w:pPr>
        <w:spacing w:after="0"/>
        <w:rPr>
          <w:rFonts w:ascii="Cambria" w:eastAsia="Cambria" w:hAnsi="Cambria" w:cs="Cambria"/>
          <w:color w:val="000000"/>
        </w:rPr>
      </w:pPr>
    </w:p>
    <w:p w14:paraId="2BB48466" w14:textId="77777777" w:rsidR="0008005A" w:rsidRDefault="0008005A">
      <w:pPr>
        <w:spacing w:after="0"/>
        <w:rPr>
          <w:rFonts w:ascii="Cambria" w:eastAsia="Cambria" w:hAnsi="Cambria" w:cs="Cambria"/>
          <w:color w:val="000000"/>
        </w:rPr>
      </w:pPr>
    </w:p>
    <w:p w14:paraId="4748000A" w14:textId="77777777" w:rsidR="0008005A" w:rsidRDefault="0008005A">
      <w:pPr>
        <w:spacing w:after="0"/>
        <w:rPr>
          <w:rFonts w:ascii="Cambria" w:eastAsia="Cambria" w:hAnsi="Cambria" w:cs="Cambria"/>
          <w:color w:val="000000"/>
        </w:rPr>
      </w:pPr>
    </w:p>
    <w:p w14:paraId="3036684F" w14:textId="77777777" w:rsidR="0008005A" w:rsidRDefault="0008005A">
      <w:pPr>
        <w:spacing w:after="0"/>
        <w:rPr>
          <w:rFonts w:ascii="Cambria" w:eastAsia="Cambria" w:hAnsi="Cambria" w:cs="Cambria"/>
          <w:color w:val="000000"/>
        </w:rPr>
      </w:pPr>
    </w:p>
    <w:p w14:paraId="324C6F06" w14:textId="77777777" w:rsidR="0008005A" w:rsidRDefault="0008005A">
      <w:pPr>
        <w:spacing w:after="0"/>
        <w:rPr>
          <w:rFonts w:ascii="Cambria" w:eastAsia="Cambria" w:hAnsi="Cambria" w:cs="Cambria"/>
          <w:color w:val="000000"/>
        </w:rPr>
      </w:pPr>
    </w:p>
    <w:p w14:paraId="394C083B" w14:textId="77777777" w:rsidR="0008005A" w:rsidRDefault="0008005A">
      <w:pPr>
        <w:spacing w:after="0"/>
        <w:rPr>
          <w:rFonts w:ascii="Cambria" w:eastAsia="Cambria" w:hAnsi="Cambria" w:cs="Cambria"/>
          <w:color w:val="000000"/>
        </w:rPr>
      </w:pPr>
    </w:p>
    <w:p w14:paraId="34E48B1D" w14:textId="77777777" w:rsidR="0008005A" w:rsidRDefault="0008005A">
      <w:pPr>
        <w:spacing w:after="0"/>
        <w:rPr>
          <w:rFonts w:ascii="Cambria" w:eastAsia="Cambria" w:hAnsi="Cambria" w:cs="Cambria"/>
          <w:color w:val="000000"/>
        </w:rPr>
      </w:pPr>
    </w:p>
    <w:p w14:paraId="3EB99C8B" w14:textId="77777777" w:rsidR="0008005A" w:rsidRDefault="0008005A">
      <w:pPr>
        <w:spacing w:after="0"/>
        <w:rPr>
          <w:rFonts w:ascii="Cambria" w:eastAsia="Cambria" w:hAnsi="Cambria" w:cs="Cambria"/>
          <w:color w:val="000000"/>
        </w:rPr>
      </w:pPr>
    </w:p>
    <w:p w14:paraId="71B7657F" w14:textId="77777777" w:rsidR="0008005A" w:rsidRDefault="0008005A">
      <w:pPr>
        <w:spacing w:after="0"/>
        <w:rPr>
          <w:rFonts w:ascii="Cambria" w:eastAsia="Cambria" w:hAnsi="Cambria" w:cs="Cambria"/>
          <w:color w:val="000000"/>
        </w:rPr>
      </w:pPr>
    </w:p>
    <w:p w14:paraId="23BDB3A6" w14:textId="77777777" w:rsidR="0008005A" w:rsidRDefault="0008005A">
      <w:pPr>
        <w:spacing w:after="0"/>
        <w:rPr>
          <w:rFonts w:ascii="Cambria" w:eastAsia="Cambria" w:hAnsi="Cambria" w:cs="Cambria"/>
          <w:color w:val="000000"/>
        </w:rPr>
      </w:pPr>
    </w:p>
    <w:p w14:paraId="3FA19A2E" w14:textId="77777777" w:rsidR="0008005A" w:rsidRDefault="0008005A">
      <w:pPr>
        <w:spacing w:after="0"/>
        <w:rPr>
          <w:rFonts w:ascii="Cambria" w:eastAsia="Cambria" w:hAnsi="Cambria" w:cs="Cambria"/>
          <w:color w:val="000000"/>
        </w:rPr>
      </w:pPr>
    </w:p>
    <w:p w14:paraId="35A4BD5D" w14:textId="77777777" w:rsidR="0008005A" w:rsidRDefault="0008005A">
      <w:pPr>
        <w:spacing w:after="0"/>
        <w:rPr>
          <w:rFonts w:ascii="Cambria" w:eastAsia="Cambria" w:hAnsi="Cambria" w:cs="Cambria"/>
          <w:color w:val="000000"/>
        </w:rPr>
      </w:pPr>
    </w:p>
    <w:p w14:paraId="0C016CC9" w14:textId="77777777" w:rsidR="0008005A" w:rsidRDefault="0008005A">
      <w:pPr>
        <w:spacing w:after="0"/>
        <w:rPr>
          <w:rFonts w:ascii="Cambria" w:eastAsia="Cambria" w:hAnsi="Cambria" w:cs="Cambria"/>
          <w:color w:val="000000"/>
        </w:rPr>
      </w:pPr>
    </w:p>
    <w:p w14:paraId="2DB6FFE3" w14:textId="77777777" w:rsidR="0008005A" w:rsidRDefault="0008005A">
      <w:pPr>
        <w:spacing w:after="0"/>
        <w:rPr>
          <w:rFonts w:ascii="Cambria" w:eastAsia="Cambria" w:hAnsi="Cambria" w:cs="Cambria"/>
          <w:color w:val="000000"/>
        </w:rPr>
      </w:pPr>
    </w:p>
    <w:p w14:paraId="60836907" w14:textId="77777777" w:rsidR="0008005A" w:rsidRDefault="0008005A">
      <w:pPr>
        <w:spacing w:after="0"/>
        <w:rPr>
          <w:rFonts w:ascii="Cambria" w:eastAsia="Cambria" w:hAnsi="Cambria" w:cs="Cambria"/>
          <w:color w:val="000000"/>
        </w:rPr>
      </w:pPr>
    </w:p>
    <w:p w14:paraId="2C6108E9" w14:textId="77777777" w:rsidR="0008005A" w:rsidRDefault="0008005A">
      <w:pPr>
        <w:spacing w:after="0"/>
        <w:rPr>
          <w:rFonts w:ascii="Cambria" w:eastAsia="Cambria" w:hAnsi="Cambria" w:cs="Cambria"/>
          <w:color w:val="000000"/>
        </w:rPr>
      </w:pPr>
    </w:p>
    <w:p w14:paraId="219FA48B" w14:textId="77777777" w:rsidR="0008005A" w:rsidRDefault="0008005A">
      <w:pPr>
        <w:spacing w:after="0"/>
        <w:rPr>
          <w:rFonts w:ascii="Cambria" w:eastAsia="Cambria" w:hAnsi="Cambria" w:cs="Cambria"/>
          <w:color w:val="000000"/>
        </w:rPr>
      </w:pPr>
    </w:p>
    <w:p w14:paraId="0478306E" w14:textId="77777777" w:rsidR="0008005A" w:rsidRDefault="0008005A">
      <w:pPr>
        <w:spacing w:after="0"/>
        <w:rPr>
          <w:rFonts w:ascii="Cambria" w:eastAsia="Cambria" w:hAnsi="Cambria" w:cs="Cambria"/>
          <w:color w:val="000000"/>
        </w:rPr>
      </w:pPr>
    </w:p>
    <w:p w14:paraId="11E6ADD3" w14:textId="77777777" w:rsidR="0008005A" w:rsidRDefault="0008005A">
      <w:pPr>
        <w:spacing w:after="0"/>
        <w:rPr>
          <w:rFonts w:ascii="Cambria" w:eastAsia="Cambria" w:hAnsi="Cambria" w:cs="Cambria"/>
          <w:color w:val="000000"/>
        </w:rPr>
      </w:pPr>
    </w:p>
    <w:p w14:paraId="59A74487" w14:textId="77777777" w:rsidR="0008005A" w:rsidRDefault="0008005A">
      <w:pPr>
        <w:spacing w:after="0"/>
        <w:rPr>
          <w:rFonts w:ascii="Cambria" w:eastAsia="Cambria" w:hAnsi="Cambria" w:cs="Cambria"/>
          <w:color w:val="000000"/>
        </w:rPr>
      </w:pPr>
    </w:p>
    <w:p w14:paraId="00FCD6D3" w14:textId="77777777" w:rsidR="0008005A" w:rsidRDefault="0008005A">
      <w:pPr>
        <w:spacing w:after="0"/>
        <w:rPr>
          <w:rFonts w:ascii="Cambria" w:eastAsia="Cambria" w:hAnsi="Cambria" w:cs="Cambria"/>
          <w:color w:val="000000"/>
        </w:rPr>
      </w:pPr>
    </w:p>
    <w:p w14:paraId="7EC9FFB7" w14:textId="77777777" w:rsidR="0008005A" w:rsidRDefault="00093D3B">
      <w:pPr>
        <w:spacing w:after="0"/>
        <w:rPr>
          <w:rFonts w:ascii="Cambria" w:eastAsia="Cambria" w:hAnsi="Cambria" w:cs="Cambria"/>
          <w:color w:val="000000"/>
        </w:rPr>
      </w:pPr>
      <w:r>
        <w:rPr>
          <w:rFonts w:ascii="Cambria" w:eastAsia="Cambria" w:hAnsi="Cambria" w:cs="Cambria"/>
          <w:color w:val="000000"/>
        </w:rPr>
        <w:t>AFTER</w:t>
      </w:r>
    </w:p>
    <w:p w14:paraId="26640FFC" w14:textId="77777777" w:rsidR="0008005A" w:rsidRDefault="00093D3B">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Page 344</w:t>
      </w:r>
    </w:p>
    <w:p w14:paraId="67C60957" w14:textId="77777777" w:rsidR="0008005A" w:rsidRDefault="0008005A">
      <w:pPr>
        <w:tabs>
          <w:tab w:val="left" w:pos="360"/>
          <w:tab w:val="left" w:pos="720"/>
        </w:tabs>
        <w:spacing w:after="0" w:line="240" w:lineRule="auto"/>
        <w:rPr>
          <w:rFonts w:ascii="Cambria" w:eastAsia="Cambria" w:hAnsi="Cambria" w:cs="Cambria"/>
          <w:sz w:val="20"/>
          <w:szCs w:val="20"/>
        </w:rPr>
      </w:pPr>
    </w:p>
    <w:p w14:paraId="336143CB" w14:textId="77777777" w:rsidR="0008005A" w:rsidRDefault="00093D3B">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Major in Communication Disorders (cont.)</w:t>
      </w:r>
    </w:p>
    <w:p w14:paraId="35729FE2" w14:textId="77777777" w:rsidR="0008005A" w:rsidRDefault="00093D3B">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Bachelor of Science</w:t>
      </w:r>
    </w:p>
    <w:p w14:paraId="096C727A"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A complete 8-semester degree plan is available at </w:t>
      </w:r>
      <w:hyperlink r:id="rId10">
        <w:r>
          <w:rPr>
            <w:rFonts w:ascii="Cambria" w:eastAsia="Cambria" w:hAnsi="Cambria" w:cs="Cambria"/>
            <w:color w:val="0000FF"/>
            <w:sz w:val="20"/>
            <w:szCs w:val="20"/>
            <w:u w:val="single"/>
          </w:rPr>
          <w:t>https://www.astate.edu/info/academics/degrees/</w:t>
        </w:r>
      </w:hyperlink>
    </w:p>
    <w:p w14:paraId="20706FD7" w14:textId="77777777" w:rsidR="0008005A" w:rsidRDefault="0008005A">
      <w:pPr>
        <w:tabs>
          <w:tab w:val="left" w:pos="360"/>
          <w:tab w:val="left" w:pos="720"/>
        </w:tabs>
        <w:spacing w:after="0" w:line="240" w:lineRule="auto"/>
        <w:rPr>
          <w:rFonts w:ascii="Cambria" w:eastAsia="Cambria" w:hAnsi="Cambria" w:cs="Cambria"/>
          <w:sz w:val="20"/>
          <w:szCs w:val="20"/>
        </w:rPr>
      </w:pPr>
    </w:p>
    <w:p w14:paraId="147F4374" w14:textId="77777777" w:rsidR="0008005A" w:rsidRDefault="0008005A">
      <w:pPr>
        <w:tabs>
          <w:tab w:val="left" w:pos="360"/>
          <w:tab w:val="left" w:pos="720"/>
        </w:tabs>
        <w:spacing w:after="0" w:line="240" w:lineRule="auto"/>
        <w:rPr>
          <w:rFonts w:ascii="Cambria" w:eastAsia="Cambria" w:hAnsi="Cambria" w:cs="Cambria"/>
          <w:sz w:val="20"/>
          <w:szCs w:val="20"/>
        </w:rPr>
      </w:pPr>
    </w:p>
    <w:p w14:paraId="714B8364"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Counseling elective</w:t>
      </w:r>
      <w:r>
        <w:rPr>
          <w:rFonts w:ascii="Cambria" w:eastAsia="Cambria" w:hAnsi="Cambria" w:cs="Cambria"/>
          <w:sz w:val="20"/>
          <w:szCs w:val="20"/>
        </w:rPr>
        <w:t xml:space="preserve"> (select one of the following):</w:t>
      </w:r>
    </w:p>
    <w:p w14:paraId="78FC93C1"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CD 3653, Clinical Interactions in CD</w:t>
      </w:r>
      <w:r>
        <w:tab/>
      </w:r>
      <w:r>
        <w:tab/>
      </w:r>
      <w:r>
        <w:tab/>
      </w:r>
      <w:r>
        <w:tab/>
      </w:r>
      <w:r>
        <w:tab/>
      </w:r>
      <w:r>
        <w:rPr>
          <w:rFonts w:ascii="Cambria" w:eastAsia="Cambria" w:hAnsi="Cambria" w:cs="Cambria"/>
          <w:sz w:val="20"/>
          <w:szCs w:val="20"/>
        </w:rPr>
        <w:t>3</w:t>
      </w:r>
    </w:p>
    <w:p w14:paraId="0CBD39D8"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COMS 4403, Seminar in Health Communication</w:t>
      </w:r>
      <w:r>
        <w:tab/>
      </w:r>
      <w:r>
        <w:tab/>
      </w:r>
      <w:r>
        <w:tab/>
      </w:r>
      <w:r>
        <w:tab/>
      </w:r>
      <w:r>
        <w:rPr>
          <w:rFonts w:ascii="Cambria" w:eastAsia="Cambria" w:hAnsi="Cambria" w:cs="Cambria"/>
          <w:sz w:val="20"/>
          <w:szCs w:val="20"/>
        </w:rPr>
        <w:t>3</w:t>
      </w:r>
    </w:p>
    <w:p w14:paraId="5260C824"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PSY 4053, Today’s Families Interdisciplinary Approaches</w:t>
      </w:r>
      <w:r>
        <w:tab/>
      </w:r>
      <w:r>
        <w:tab/>
      </w:r>
      <w:r>
        <w:tab/>
      </w:r>
      <w:r>
        <w:rPr>
          <w:rFonts w:ascii="Cambria" w:eastAsia="Cambria" w:hAnsi="Cambria" w:cs="Cambria"/>
          <w:sz w:val="20"/>
          <w:szCs w:val="20"/>
        </w:rPr>
        <w:t>3</w:t>
      </w:r>
    </w:p>
    <w:p w14:paraId="65EB0184" w14:textId="77777777" w:rsidR="0008005A" w:rsidRDefault="0008005A">
      <w:pPr>
        <w:tabs>
          <w:tab w:val="left" w:pos="360"/>
          <w:tab w:val="left" w:pos="720"/>
        </w:tabs>
        <w:spacing w:after="0" w:line="240" w:lineRule="auto"/>
        <w:rPr>
          <w:rFonts w:ascii="Cambria" w:eastAsia="Cambria" w:hAnsi="Cambria" w:cs="Cambria"/>
          <w:sz w:val="20"/>
          <w:szCs w:val="20"/>
        </w:rPr>
      </w:pPr>
    </w:p>
    <w:p w14:paraId="03A60923"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Psychology electives</w:t>
      </w:r>
      <w:r>
        <w:rPr>
          <w:rFonts w:ascii="Cambria" w:eastAsia="Cambria" w:hAnsi="Cambria" w:cs="Cambria"/>
          <w:sz w:val="20"/>
          <w:szCs w:val="20"/>
        </w:rPr>
        <w:t xml:space="preserve"> (select one of the following):</w:t>
      </w:r>
    </w:p>
    <w:p w14:paraId="13B93193"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PSY 3403, Child Psychology</w:t>
      </w:r>
      <w:r>
        <w:tab/>
      </w:r>
      <w:r>
        <w:tab/>
      </w:r>
      <w:r>
        <w:tab/>
      </w:r>
      <w:r>
        <w:tab/>
      </w:r>
      <w:r>
        <w:tab/>
      </w:r>
      <w:r>
        <w:tab/>
      </w:r>
      <w:r>
        <w:rPr>
          <w:rFonts w:ascii="Cambria" w:eastAsia="Cambria" w:hAnsi="Cambria" w:cs="Cambria"/>
          <w:sz w:val="20"/>
          <w:szCs w:val="20"/>
        </w:rPr>
        <w:t>3</w:t>
      </w:r>
    </w:p>
    <w:p w14:paraId="42AF8E2C"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PSY 3703, Educational Psychology</w:t>
      </w:r>
      <w:r>
        <w:tab/>
      </w:r>
      <w:r>
        <w:tab/>
      </w:r>
      <w:r>
        <w:tab/>
      </w:r>
      <w:r>
        <w:tab/>
      </w:r>
      <w:r>
        <w:tab/>
      </w:r>
      <w:r>
        <w:rPr>
          <w:rFonts w:ascii="Cambria" w:eastAsia="Cambria" w:hAnsi="Cambria" w:cs="Cambria"/>
          <w:sz w:val="20"/>
          <w:szCs w:val="20"/>
        </w:rPr>
        <w:t>3</w:t>
      </w:r>
    </w:p>
    <w:p w14:paraId="63EE098B"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PSY 3413, Adolescent Psychology</w:t>
      </w:r>
      <w:r>
        <w:tab/>
      </w:r>
      <w:r>
        <w:tab/>
      </w:r>
      <w:r>
        <w:tab/>
      </w:r>
      <w:r>
        <w:tab/>
      </w:r>
      <w:r>
        <w:tab/>
      </w:r>
      <w:r>
        <w:tab/>
      </w:r>
      <w:r>
        <w:rPr>
          <w:rFonts w:ascii="Cambria" w:eastAsia="Cambria" w:hAnsi="Cambria" w:cs="Cambria"/>
          <w:sz w:val="20"/>
          <w:szCs w:val="20"/>
        </w:rPr>
        <w:t>3</w:t>
      </w:r>
    </w:p>
    <w:p w14:paraId="3DF1185A"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PSY 4343, Learning Processes</w:t>
      </w:r>
      <w:r>
        <w:tab/>
      </w:r>
      <w:r>
        <w:tab/>
      </w:r>
      <w:r>
        <w:tab/>
      </w:r>
      <w:r>
        <w:tab/>
      </w:r>
      <w:r>
        <w:tab/>
      </w:r>
      <w:r>
        <w:tab/>
      </w:r>
      <w:r>
        <w:rPr>
          <w:rFonts w:ascii="Cambria" w:eastAsia="Cambria" w:hAnsi="Cambria" w:cs="Cambria"/>
          <w:sz w:val="20"/>
          <w:szCs w:val="20"/>
        </w:rPr>
        <w:t>3</w:t>
      </w:r>
    </w:p>
    <w:p w14:paraId="653FFC06"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PSY 2133, Developmental Psychology</w:t>
      </w:r>
      <w:r>
        <w:tab/>
      </w:r>
      <w:r>
        <w:tab/>
      </w:r>
      <w:r>
        <w:tab/>
      </w:r>
      <w:r>
        <w:tab/>
      </w:r>
      <w:r>
        <w:tab/>
      </w:r>
      <w:r>
        <w:rPr>
          <w:rFonts w:ascii="Cambria" w:eastAsia="Cambria" w:hAnsi="Cambria" w:cs="Cambria"/>
          <w:sz w:val="20"/>
          <w:szCs w:val="20"/>
        </w:rPr>
        <w:t>3</w:t>
      </w:r>
    </w:p>
    <w:p w14:paraId="62B46F62"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PSY 4363, Cognitive Psychology</w:t>
      </w:r>
      <w:r>
        <w:tab/>
      </w:r>
      <w:r>
        <w:tab/>
      </w:r>
      <w:r>
        <w:tab/>
      </w:r>
      <w:r>
        <w:tab/>
      </w:r>
      <w:r>
        <w:tab/>
      </w:r>
      <w:r>
        <w:tab/>
      </w:r>
      <w:r>
        <w:rPr>
          <w:rFonts w:ascii="Cambria" w:eastAsia="Cambria" w:hAnsi="Cambria" w:cs="Cambria"/>
          <w:sz w:val="20"/>
          <w:szCs w:val="20"/>
        </w:rPr>
        <w:t>3</w:t>
      </w:r>
    </w:p>
    <w:p w14:paraId="3F21F072" w14:textId="77777777" w:rsidR="0008005A" w:rsidRDefault="0008005A">
      <w:pPr>
        <w:tabs>
          <w:tab w:val="left" w:pos="360"/>
          <w:tab w:val="left" w:pos="720"/>
        </w:tabs>
        <w:spacing w:after="0" w:line="240" w:lineRule="auto"/>
        <w:rPr>
          <w:rFonts w:ascii="Cambria" w:eastAsia="Cambria" w:hAnsi="Cambria" w:cs="Cambria"/>
          <w:sz w:val="20"/>
          <w:szCs w:val="20"/>
        </w:rPr>
      </w:pPr>
    </w:p>
    <w:p w14:paraId="14122A32"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Statistics elective</w:t>
      </w:r>
      <w:r>
        <w:rPr>
          <w:rFonts w:ascii="Cambria" w:eastAsia="Cambria" w:hAnsi="Cambria" w:cs="Cambria"/>
          <w:sz w:val="20"/>
          <w:szCs w:val="20"/>
        </w:rPr>
        <w:t xml:space="preserve"> (select one of the following):</w:t>
      </w:r>
    </w:p>
    <w:p w14:paraId="17E97F68"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PSY 3103, Quantitative Methods for Behavioral Sciences</w:t>
      </w:r>
      <w:r>
        <w:tab/>
      </w:r>
      <w:r>
        <w:tab/>
      </w:r>
      <w:r>
        <w:tab/>
      </w:r>
      <w:r>
        <w:rPr>
          <w:rFonts w:ascii="Cambria" w:eastAsia="Cambria" w:hAnsi="Cambria" w:cs="Cambria"/>
          <w:sz w:val="20"/>
          <w:szCs w:val="20"/>
        </w:rPr>
        <w:t>3</w:t>
      </w:r>
    </w:p>
    <w:p w14:paraId="73C977F1"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SOC 3383, Social Statistics</w:t>
      </w:r>
      <w:r>
        <w:tab/>
      </w:r>
      <w:r>
        <w:tab/>
      </w:r>
      <w:r>
        <w:tab/>
      </w:r>
      <w:r>
        <w:tab/>
      </w:r>
      <w:r>
        <w:tab/>
      </w:r>
      <w:r>
        <w:tab/>
      </w:r>
      <w:r>
        <w:rPr>
          <w:rFonts w:ascii="Cambria" w:eastAsia="Cambria" w:hAnsi="Cambria" w:cs="Cambria"/>
          <w:sz w:val="20"/>
          <w:szCs w:val="20"/>
        </w:rPr>
        <w:t>3</w:t>
      </w:r>
    </w:p>
    <w:p w14:paraId="130B5D7A"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STAT 3033, Statistics for the Health Professions</w:t>
      </w:r>
      <w:r>
        <w:tab/>
      </w:r>
      <w:r>
        <w:tab/>
      </w:r>
      <w:r>
        <w:tab/>
      </w:r>
      <w:r>
        <w:tab/>
      </w:r>
      <w:r>
        <w:rPr>
          <w:rFonts w:ascii="Cambria" w:eastAsia="Cambria" w:hAnsi="Cambria" w:cs="Cambria"/>
          <w:sz w:val="20"/>
          <w:szCs w:val="20"/>
        </w:rPr>
        <w:t>3</w:t>
      </w:r>
    </w:p>
    <w:p w14:paraId="360DCDCA"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STAT 3233, Applied Statistics I</w:t>
      </w:r>
      <w:r>
        <w:tab/>
      </w:r>
      <w:r>
        <w:tab/>
      </w:r>
      <w:r>
        <w:tab/>
      </w:r>
      <w:r>
        <w:tab/>
      </w:r>
      <w:r>
        <w:tab/>
      </w:r>
      <w:r>
        <w:tab/>
      </w:r>
      <w:r>
        <w:rPr>
          <w:rFonts w:ascii="Cambria" w:eastAsia="Cambria" w:hAnsi="Cambria" w:cs="Cambria"/>
          <w:sz w:val="20"/>
          <w:szCs w:val="20"/>
        </w:rPr>
        <w:t>3</w:t>
      </w:r>
    </w:p>
    <w:p w14:paraId="4A9C8843" w14:textId="77777777" w:rsidR="0008005A" w:rsidRDefault="0008005A">
      <w:pPr>
        <w:tabs>
          <w:tab w:val="left" w:pos="360"/>
          <w:tab w:val="left" w:pos="720"/>
        </w:tabs>
        <w:spacing w:after="0" w:line="240" w:lineRule="auto"/>
        <w:rPr>
          <w:rFonts w:ascii="Cambria" w:eastAsia="Cambria" w:hAnsi="Cambria" w:cs="Cambria"/>
          <w:sz w:val="20"/>
          <w:szCs w:val="20"/>
        </w:rPr>
      </w:pPr>
    </w:p>
    <w:p w14:paraId="72244FEC"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Sub-total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73-74</w:t>
      </w:r>
    </w:p>
    <w:p w14:paraId="761B0BEA"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Electives: Sem. Hrs.</w:t>
      </w:r>
    </w:p>
    <w:p w14:paraId="06A50187"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Electives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8-9</w:t>
      </w:r>
    </w:p>
    <w:p w14:paraId="033852B7" w14:textId="77777777" w:rsidR="0008005A" w:rsidRDefault="00093D3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Total Required Hours: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120</w:t>
      </w:r>
    </w:p>
    <w:p w14:paraId="22C9F293" w14:textId="77777777" w:rsidR="0008005A" w:rsidRDefault="0008005A">
      <w:pPr>
        <w:spacing w:after="0"/>
        <w:rPr>
          <w:rFonts w:ascii="Cambria" w:eastAsia="Cambria" w:hAnsi="Cambria" w:cs="Cambria"/>
          <w:color w:val="000000"/>
        </w:rPr>
      </w:pPr>
    </w:p>
    <w:p w14:paraId="386BBECE" w14:textId="77777777" w:rsidR="0008005A" w:rsidRDefault="0008005A">
      <w:pPr>
        <w:spacing w:after="0"/>
        <w:rPr>
          <w:rFonts w:ascii="Cambria" w:eastAsia="Cambria" w:hAnsi="Cambria" w:cs="Cambria"/>
          <w:color w:val="000000"/>
        </w:rPr>
      </w:pPr>
    </w:p>
    <w:p w14:paraId="1883C7AB" w14:textId="77777777" w:rsidR="0008005A" w:rsidRDefault="0008005A">
      <w:pPr>
        <w:spacing w:after="0"/>
        <w:rPr>
          <w:rFonts w:ascii="Cambria" w:eastAsia="Cambria" w:hAnsi="Cambria" w:cs="Cambria"/>
          <w:color w:val="000000"/>
        </w:rPr>
      </w:pPr>
    </w:p>
    <w:p w14:paraId="128FB501" w14:textId="77777777" w:rsidR="0008005A" w:rsidRDefault="0008005A">
      <w:pPr>
        <w:spacing w:after="0"/>
        <w:rPr>
          <w:rFonts w:ascii="Cambria" w:eastAsia="Cambria" w:hAnsi="Cambria" w:cs="Cambria"/>
          <w:color w:val="000000"/>
        </w:rPr>
      </w:pPr>
    </w:p>
    <w:p w14:paraId="2E1F9E96" w14:textId="77777777" w:rsidR="0008005A" w:rsidRDefault="0008005A">
      <w:pPr>
        <w:spacing w:after="0"/>
        <w:rPr>
          <w:rFonts w:ascii="Cambria" w:eastAsia="Cambria" w:hAnsi="Cambria" w:cs="Cambria"/>
          <w:color w:val="000000"/>
        </w:rPr>
      </w:pPr>
    </w:p>
    <w:p w14:paraId="0E13B550" w14:textId="77777777" w:rsidR="0008005A" w:rsidRDefault="0008005A">
      <w:pPr>
        <w:spacing w:after="0"/>
        <w:rPr>
          <w:rFonts w:ascii="Cambria" w:eastAsia="Cambria" w:hAnsi="Cambria" w:cs="Cambria"/>
          <w:color w:val="000000"/>
        </w:rPr>
      </w:pPr>
    </w:p>
    <w:p w14:paraId="251F8938" w14:textId="77777777" w:rsidR="0008005A" w:rsidRDefault="0008005A">
      <w:pPr>
        <w:spacing w:after="0"/>
        <w:rPr>
          <w:rFonts w:ascii="Cambria" w:eastAsia="Cambria" w:hAnsi="Cambria" w:cs="Cambria"/>
          <w:color w:val="000000"/>
        </w:rPr>
      </w:pPr>
    </w:p>
    <w:p w14:paraId="45DFE3F0" w14:textId="77777777" w:rsidR="0008005A" w:rsidRDefault="0008005A">
      <w:pPr>
        <w:spacing w:after="0"/>
        <w:rPr>
          <w:rFonts w:ascii="Cambria" w:eastAsia="Cambria" w:hAnsi="Cambria" w:cs="Cambria"/>
          <w:color w:val="000000"/>
        </w:rPr>
      </w:pPr>
    </w:p>
    <w:p w14:paraId="393849AD" w14:textId="77777777" w:rsidR="0008005A" w:rsidRDefault="0008005A">
      <w:pPr>
        <w:spacing w:after="0"/>
        <w:rPr>
          <w:rFonts w:ascii="Cambria" w:eastAsia="Cambria" w:hAnsi="Cambria" w:cs="Cambria"/>
          <w:color w:val="000000"/>
        </w:rPr>
      </w:pPr>
    </w:p>
    <w:p w14:paraId="3F6F435F" w14:textId="77777777" w:rsidR="0008005A" w:rsidRDefault="0008005A">
      <w:pPr>
        <w:spacing w:after="0"/>
        <w:rPr>
          <w:rFonts w:ascii="Cambria" w:eastAsia="Cambria" w:hAnsi="Cambria" w:cs="Cambria"/>
          <w:color w:val="000000"/>
        </w:rPr>
      </w:pPr>
    </w:p>
    <w:p w14:paraId="2A785EF7" w14:textId="77777777" w:rsidR="0008005A" w:rsidRDefault="0008005A">
      <w:pPr>
        <w:spacing w:after="0"/>
        <w:rPr>
          <w:rFonts w:ascii="Cambria" w:eastAsia="Cambria" w:hAnsi="Cambria" w:cs="Cambria"/>
          <w:color w:val="000000"/>
        </w:rPr>
      </w:pPr>
    </w:p>
    <w:p w14:paraId="66E00032" w14:textId="77777777" w:rsidR="0008005A" w:rsidRDefault="0008005A">
      <w:pPr>
        <w:spacing w:after="0"/>
        <w:rPr>
          <w:rFonts w:ascii="Cambria" w:eastAsia="Cambria" w:hAnsi="Cambria" w:cs="Cambria"/>
        </w:rPr>
      </w:pPr>
    </w:p>
    <w:p w14:paraId="3A746F88" w14:textId="77777777" w:rsidR="0008005A" w:rsidRDefault="0008005A">
      <w:pPr>
        <w:spacing w:after="0"/>
        <w:rPr>
          <w:rFonts w:ascii="Cambria" w:eastAsia="Cambria" w:hAnsi="Cambria" w:cs="Cambria"/>
          <w:b/>
        </w:rPr>
      </w:pPr>
    </w:p>
    <w:p w14:paraId="1FE7876E" w14:textId="77777777" w:rsidR="0008005A" w:rsidRDefault="0008005A">
      <w:pPr>
        <w:spacing w:after="0"/>
        <w:rPr>
          <w:rFonts w:ascii="Cambria" w:eastAsia="Cambria" w:hAnsi="Cambria" w:cs="Cambria"/>
          <w:b/>
        </w:rPr>
      </w:pPr>
    </w:p>
    <w:p w14:paraId="10434455" w14:textId="77777777" w:rsidR="0008005A" w:rsidRDefault="0008005A">
      <w:pPr>
        <w:spacing w:after="0"/>
        <w:rPr>
          <w:rFonts w:ascii="Cambria" w:eastAsia="Cambria" w:hAnsi="Cambria" w:cs="Cambria"/>
          <w:b/>
        </w:rPr>
      </w:pPr>
    </w:p>
    <w:p w14:paraId="7FA11B49" w14:textId="77777777" w:rsidR="0008005A" w:rsidRDefault="00093D3B">
      <w:pPr>
        <w:spacing w:after="0"/>
        <w:rPr>
          <w:rFonts w:ascii="Cambria" w:eastAsia="Cambria" w:hAnsi="Cambria" w:cs="Cambria"/>
          <w:b/>
          <w:color w:val="000000"/>
        </w:rPr>
      </w:pPr>
      <w:r>
        <w:rPr>
          <w:rFonts w:ascii="Cambria" w:eastAsia="Cambria" w:hAnsi="Cambria" w:cs="Cambria"/>
          <w:b/>
          <w:color w:val="000000"/>
        </w:rPr>
        <w:t>AFTER</w:t>
      </w:r>
    </w:p>
    <w:p w14:paraId="62A0B861" w14:textId="77777777" w:rsidR="0008005A" w:rsidRDefault="00093D3B">
      <w:pPr>
        <w:spacing w:after="0"/>
        <w:rPr>
          <w:rFonts w:ascii="Cambria" w:eastAsia="Cambria" w:hAnsi="Cambria" w:cs="Cambria"/>
          <w:b/>
          <w:color w:val="000000"/>
          <w:sz w:val="24"/>
          <w:szCs w:val="24"/>
        </w:rPr>
      </w:pPr>
      <w:r>
        <w:rPr>
          <w:rFonts w:ascii="Cambria" w:eastAsia="Cambria" w:hAnsi="Cambria" w:cs="Cambria"/>
          <w:b/>
          <w:color w:val="000000"/>
          <w:sz w:val="24"/>
          <w:szCs w:val="24"/>
        </w:rPr>
        <w:t xml:space="preserve">Page </w:t>
      </w:r>
      <w:r>
        <w:rPr>
          <w:rFonts w:ascii="Cambria" w:eastAsia="Cambria" w:hAnsi="Cambria" w:cs="Cambria"/>
          <w:b/>
          <w:sz w:val="24"/>
          <w:szCs w:val="24"/>
        </w:rPr>
        <w:t>479</w:t>
      </w:r>
    </w:p>
    <w:p w14:paraId="4ACE3AA1" w14:textId="77777777" w:rsidR="0008005A" w:rsidRDefault="0008005A">
      <w:pPr>
        <w:spacing w:after="0"/>
        <w:rPr>
          <w:rFonts w:ascii="Cambria" w:eastAsia="Cambria" w:hAnsi="Cambria" w:cs="Cambria"/>
          <w:b/>
          <w:color w:val="000000"/>
          <w:sz w:val="24"/>
          <w:szCs w:val="24"/>
        </w:rPr>
      </w:pPr>
    </w:p>
    <w:p w14:paraId="64AC00B6" w14:textId="77777777" w:rsidR="0008005A" w:rsidRDefault="00093D3B">
      <w:pPr>
        <w:spacing w:after="0"/>
        <w:rPr>
          <w:rFonts w:ascii="Cambria" w:eastAsia="Cambria" w:hAnsi="Cambria" w:cs="Cambria"/>
          <w:color w:val="000000"/>
        </w:rPr>
      </w:pPr>
      <w:r>
        <w:rPr>
          <w:rFonts w:ascii="Cambria" w:eastAsia="Cambria" w:hAnsi="Cambria" w:cs="Cambria"/>
          <w:b/>
          <w:color w:val="000000"/>
        </w:rPr>
        <w:t>CD 4063. Multicultural Issues in Communication</w:t>
      </w:r>
      <w:r>
        <w:rPr>
          <w:rFonts w:ascii="Cambria" w:eastAsia="Cambria" w:hAnsi="Cambria" w:cs="Cambria"/>
          <w:color w:val="000000"/>
        </w:rPr>
        <w:t xml:space="preserve"> Disorders   Diversity and culturally appropriate intervention procedures and strategies in speech-language-hearing services. Prerequisite,</w:t>
      </w:r>
    </w:p>
    <w:p w14:paraId="35A4383C" w14:textId="77777777" w:rsidR="0008005A" w:rsidRDefault="00093D3B">
      <w:pPr>
        <w:spacing w:after="0"/>
        <w:rPr>
          <w:rFonts w:ascii="Cambria" w:eastAsia="Cambria" w:hAnsi="Cambria" w:cs="Cambria"/>
          <w:color w:val="000000"/>
        </w:rPr>
      </w:pPr>
      <w:r>
        <w:rPr>
          <w:rFonts w:ascii="Cambria" w:eastAsia="Cambria" w:hAnsi="Cambria" w:cs="Cambria"/>
          <w:color w:val="000000"/>
        </w:rPr>
        <w:t>Admission to the Communication Disorders Program. Dual listed as CD 5063. Fall.</w:t>
      </w:r>
    </w:p>
    <w:p w14:paraId="780E21C5" w14:textId="77777777" w:rsidR="0008005A" w:rsidRDefault="0008005A">
      <w:pPr>
        <w:spacing w:after="0"/>
        <w:rPr>
          <w:rFonts w:ascii="Cambria" w:eastAsia="Cambria" w:hAnsi="Cambria" w:cs="Cambria"/>
          <w:color w:val="000000"/>
        </w:rPr>
      </w:pPr>
    </w:p>
    <w:p w14:paraId="513289D0" w14:textId="77777777" w:rsidR="0008005A" w:rsidRDefault="00093D3B">
      <w:pPr>
        <w:spacing w:after="0"/>
        <w:rPr>
          <w:rFonts w:ascii="Cambria" w:eastAsia="Cambria" w:hAnsi="Cambria" w:cs="Cambria"/>
          <w:color w:val="000000"/>
        </w:rPr>
      </w:pPr>
      <w:r>
        <w:rPr>
          <w:rFonts w:ascii="Cambria" w:eastAsia="Cambria" w:hAnsi="Cambria" w:cs="Cambria"/>
          <w:b/>
          <w:color w:val="000000"/>
        </w:rPr>
        <w:t>CD 4203. Organic Speech Disorders</w:t>
      </w:r>
      <w:r>
        <w:rPr>
          <w:rFonts w:ascii="Cambria" w:eastAsia="Cambria" w:hAnsi="Cambria" w:cs="Cambria"/>
          <w:color w:val="000000"/>
        </w:rPr>
        <w:t xml:space="preserve">   This course examines the characteristics of a number of organic disabilities that impact human communication. Included in this course are the primary etiologies of the disability, the salient symptoms of the disability, the real or potential impact of the disability on the development, use, and maintenance of communication, and the impact of the resulting communication disorders on the client’s life and family. Spring.</w:t>
      </w:r>
    </w:p>
    <w:p w14:paraId="1ADDC529" w14:textId="77777777" w:rsidR="0008005A" w:rsidRDefault="0008005A">
      <w:pPr>
        <w:spacing w:after="0"/>
        <w:rPr>
          <w:rFonts w:ascii="Cambria" w:eastAsia="Cambria" w:hAnsi="Cambria" w:cs="Cambria"/>
          <w:color w:val="000000"/>
        </w:rPr>
      </w:pPr>
    </w:p>
    <w:p w14:paraId="48E16C24" w14:textId="77777777" w:rsidR="0008005A" w:rsidRDefault="00093D3B">
      <w:pPr>
        <w:spacing w:after="0"/>
        <w:rPr>
          <w:rFonts w:ascii="Cambria" w:eastAsia="Cambria" w:hAnsi="Cambria" w:cs="Cambria"/>
          <w:color w:val="000000"/>
        </w:rPr>
      </w:pPr>
      <w:r>
        <w:rPr>
          <w:rFonts w:ascii="Cambria" w:eastAsia="Cambria" w:hAnsi="Cambria" w:cs="Cambria"/>
          <w:b/>
          <w:color w:val="000000"/>
        </w:rPr>
        <w:t>CD 4254. Neurological Bases and Disorders of Human Communication</w:t>
      </w:r>
      <w:r>
        <w:rPr>
          <w:rFonts w:ascii="Cambria" w:eastAsia="Cambria" w:hAnsi="Cambria" w:cs="Cambria"/>
          <w:color w:val="000000"/>
        </w:rPr>
        <w:t>   A survey of the normal structure and function of the nervous system in human communication and resulting disorders that occur due to neurological dysfunction. Admission to the Communication Disorders program required. Spring.</w:t>
      </w:r>
    </w:p>
    <w:p w14:paraId="0AFE8E67" w14:textId="77777777" w:rsidR="0008005A" w:rsidRDefault="0008005A">
      <w:pPr>
        <w:spacing w:after="0"/>
        <w:rPr>
          <w:rFonts w:ascii="Cambria" w:eastAsia="Cambria" w:hAnsi="Cambria" w:cs="Cambria"/>
          <w:color w:val="000000"/>
        </w:rPr>
      </w:pPr>
    </w:p>
    <w:p w14:paraId="62A9B96B" w14:textId="77777777" w:rsidR="0008005A" w:rsidRDefault="00093D3B">
      <w:pPr>
        <w:spacing w:after="0"/>
        <w:rPr>
          <w:rFonts w:ascii="Cambria" w:eastAsia="Cambria" w:hAnsi="Cambria" w:cs="Cambria"/>
          <w:color w:val="000000"/>
        </w:rPr>
      </w:pPr>
      <w:r>
        <w:rPr>
          <w:rFonts w:ascii="Cambria" w:eastAsia="Cambria" w:hAnsi="Cambria" w:cs="Cambria"/>
          <w:b/>
          <w:color w:val="000000"/>
        </w:rPr>
        <w:t>CD 4303. Language Intervention for Individuals with Mild Disabilities</w:t>
      </w:r>
      <w:r>
        <w:rPr>
          <w:rFonts w:ascii="Cambria" w:eastAsia="Cambria" w:hAnsi="Cambria" w:cs="Cambria"/>
          <w:color w:val="000000"/>
        </w:rPr>
        <w:t>   Assessment procedures for evaluating language disorders and language intervention procedures for individuals with mild disabilities. Admission to the Communication Disorders program required. Prerequisite, CD 3303 or instructor permission. Fall.</w:t>
      </w:r>
    </w:p>
    <w:p w14:paraId="243B19F6" w14:textId="77777777" w:rsidR="0008005A" w:rsidRDefault="0008005A">
      <w:pPr>
        <w:spacing w:after="0"/>
        <w:rPr>
          <w:rFonts w:ascii="Cambria" w:eastAsia="Cambria" w:hAnsi="Cambria" w:cs="Cambria"/>
          <w:color w:val="000000"/>
        </w:rPr>
      </w:pPr>
    </w:p>
    <w:p w14:paraId="0A5FAEEA" w14:textId="77777777" w:rsidR="0008005A" w:rsidRDefault="00093D3B">
      <w:pPr>
        <w:spacing w:after="0"/>
        <w:rPr>
          <w:rFonts w:ascii="Cambria" w:eastAsia="Cambria" w:hAnsi="Cambria" w:cs="Cambria"/>
          <w:color w:val="000000"/>
          <w:sz w:val="24"/>
          <w:szCs w:val="24"/>
        </w:rPr>
      </w:pPr>
      <w:r>
        <w:rPr>
          <w:rFonts w:ascii="Cambria" w:eastAsia="Cambria" w:hAnsi="Cambria" w:cs="Cambria"/>
          <w:b/>
          <w:color w:val="000000"/>
          <w:sz w:val="24"/>
          <w:szCs w:val="24"/>
        </w:rPr>
        <w:t>CD 4403. Aural Rehabilitation</w:t>
      </w:r>
      <w:r>
        <w:rPr>
          <w:rFonts w:ascii="Cambria" w:eastAsia="Cambria" w:hAnsi="Cambria" w:cs="Cambria"/>
          <w:color w:val="000000"/>
          <w:sz w:val="24"/>
          <w:szCs w:val="24"/>
        </w:rPr>
        <w:t>   Method of instruction in auditory training, speech reading, and hearing aid orientation. Prerequisite, CD 3503 or instructor permission. Spring.</w:t>
      </w:r>
    </w:p>
    <w:p w14:paraId="13C5F17F" w14:textId="77777777" w:rsidR="0008005A" w:rsidRDefault="0008005A">
      <w:pPr>
        <w:spacing w:after="0"/>
        <w:rPr>
          <w:rFonts w:ascii="Cambria" w:eastAsia="Cambria" w:hAnsi="Cambria" w:cs="Cambria"/>
          <w:color w:val="000000"/>
          <w:sz w:val="24"/>
          <w:szCs w:val="24"/>
        </w:rPr>
      </w:pPr>
    </w:p>
    <w:p w14:paraId="2BCE483D" w14:textId="77777777" w:rsidR="0008005A" w:rsidRDefault="00093D3B">
      <w:pPr>
        <w:spacing w:after="0"/>
        <w:rPr>
          <w:rFonts w:ascii="Cambria" w:eastAsia="Cambria" w:hAnsi="Cambria" w:cs="Cambria"/>
          <w:color w:val="000000"/>
          <w:sz w:val="24"/>
          <w:szCs w:val="24"/>
        </w:rPr>
      </w:pPr>
      <w:r>
        <w:rPr>
          <w:rFonts w:ascii="Cambria" w:eastAsia="Cambria" w:hAnsi="Cambria" w:cs="Cambria"/>
          <w:b/>
          <w:color w:val="000000"/>
          <w:sz w:val="24"/>
          <w:szCs w:val="24"/>
        </w:rPr>
        <w:t>CD 4451. Introduction to Clinical Practice</w:t>
      </w:r>
      <w:r>
        <w:rPr>
          <w:rFonts w:ascii="Cambria" w:eastAsia="Cambria" w:hAnsi="Cambria" w:cs="Cambria"/>
          <w:color w:val="000000"/>
          <w:sz w:val="24"/>
          <w:szCs w:val="24"/>
        </w:rPr>
        <w:t> </w:t>
      </w:r>
      <w:r>
        <w:rPr>
          <w:rFonts w:ascii="Cambria" w:eastAsia="Cambria" w:hAnsi="Cambria" w:cs="Cambria"/>
          <w:color w:val="000000"/>
          <w:sz w:val="24"/>
          <w:szCs w:val="24"/>
        </w:rPr>
        <w:t xml:space="preserve"> Management of articulatory and language impaired client to include assessment, IEP and lesson plan development, and intervention. Admission to the Communication Disorders program required. Prerequisites, CD 3703, CD 3803, and CD 4303. Irregular.</w:t>
      </w:r>
    </w:p>
    <w:p w14:paraId="23B6215B" w14:textId="77777777" w:rsidR="0008005A" w:rsidRDefault="0008005A">
      <w:pPr>
        <w:spacing w:after="0"/>
        <w:rPr>
          <w:rFonts w:ascii="Cambria" w:eastAsia="Cambria" w:hAnsi="Cambria" w:cs="Cambria"/>
          <w:color w:val="000000"/>
          <w:sz w:val="24"/>
          <w:szCs w:val="24"/>
        </w:rPr>
      </w:pPr>
    </w:p>
    <w:p w14:paraId="1D2A67B1" w14:textId="77777777" w:rsidR="0008005A" w:rsidRDefault="00093D3B">
      <w:pPr>
        <w:spacing w:after="0"/>
        <w:rPr>
          <w:rFonts w:ascii="Cambria" w:eastAsia="Cambria" w:hAnsi="Cambria" w:cs="Cambria"/>
          <w:color w:val="000000"/>
          <w:sz w:val="24"/>
          <w:szCs w:val="24"/>
        </w:rPr>
      </w:pPr>
      <w:r>
        <w:rPr>
          <w:rFonts w:ascii="Cambria" w:eastAsia="Cambria" w:hAnsi="Cambria" w:cs="Cambria"/>
          <w:b/>
          <w:color w:val="000000"/>
          <w:sz w:val="24"/>
          <w:szCs w:val="24"/>
        </w:rPr>
        <w:t>CD 4502. American Sign Language II</w:t>
      </w:r>
      <w:r>
        <w:rPr>
          <w:rFonts w:ascii="Cambria" w:eastAsia="Cambria" w:hAnsi="Cambria" w:cs="Cambria"/>
          <w:color w:val="000000"/>
          <w:sz w:val="24"/>
          <w:szCs w:val="24"/>
        </w:rPr>
        <w:t>   An advanced course designed to continue development of basic language skills in American Sign Language and Signing Exact English. Prerequisite, Instructor permission. Fall, Spring.</w:t>
      </w:r>
    </w:p>
    <w:p w14:paraId="7ED8BDA6" w14:textId="77777777" w:rsidR="0008005A" w:rsidRDefault="0008005A">
      <w:pPr>
        <w:spacing w:after="0"/>
        <w:rPr>
          <w:rFonts w:ascii="Cambria" w:eastAsia="Cambria" w:hAnsi="Cambria" w:cs="Cambria"/>
          <w:color w:val="000000"/>
          <w:sz w:val="24"/>
          <w:szCs w:val="24"/>
        </w:rPr>
      </w:pPr>
    </w:p>
    <w:p w14:paraId="5BF08D07" w14:textId="77777777" w:rsidR="0008005A" w:rsidRDefault="00093D3B">
      <w:pPr>
        <w:spacing w:after="0"/>
        <w:rPr>
          <w:rFonts w:ascii="Cambria" w:eastAsia="Cambria" w:hAnsi="Cambria" w:cs="Cambria"/>
          <w:color w:val="000000"/>
          <w:sz w:val="24"/>
          <w:szCs w:val="24"/>
        </w:rPr>
      </w:pPr>
      <w:r>
        <w:rPr>
          <w:rFonts w:ascii="Cambria" w:eastAsia="Cambria" w:hAnsi="Cambria" w:cs="Cambria"/>
          <w:b/>
          <w:color w:val="000000"/>
          <w:sz w:val="24"/>
          <w:szCs w:val="24"/>
        </w:rPr>
        <w:t>CD 4553. Craniofacial Anomalies and Communication Disorders</w:t>
      </w:r>
      <w:r>
        <w:rPr>
          <w:rFonts w:ascii="Cambria" w:eastAsia="Cambria" w:hAnsi="Cambria" w:cs="Cambria"/>
          <w:color w:val="000000"/>
          <w:sz w:val="24"/>
          <w:szCs w:val="24"/>
        </w:rPr>
        <w:t>   A study of the speech, language, hearing, and swallowing disorders associated with cleft palate and other craniofacial syndromes. Prerequisites, Admission to the UG Program in Communication Disorders. Fall.</w:t>
      </w:r>
    </w:p>
    <w:p w14:paraId="365F2BF9" w14:textId="77777777" w:rsidR="0008005A" w:rsidRDefault="0008005A">
      <w:pPr>
        <w:spacing w:after="0"/>
        <w:rPr>
          <w:rFonts w:ascii="Cambria" w:eastAsia="Cambria" w:hAnsi="Cambria" w:cs="Cambria"/>
          <w:color w:val="000000"/>
          <w:sz w:val="24"/>
          <w:szCs w:val="24"/>
        </w:rPr>
      </w:pPr>
    </w:p>
    <w:p w14:paraId="7C26AE8B" w14:textId="77777777" w:rsidR="0008005A" w:rsidRDefault="00093D3B">
      <w:pPr>
        <w:spacing w:after="0"/>
        <w:rPr>
          <w:rFonts w:ascii="Cambria" w:eastAsia="Cambria" w:hAnsi="Cambria" w:cs="Cambria"/>
          <w:color w:val="000000"/>
          <w:sz w:val="24"/>
          <w:szCs w:val="24"/>
        </w:rPr>
      </w:pPr>
      <w:r>
        <w:rPr>
          <w:rFonts w:ascii="Cambria" w:eastAsia="Cambria" w:hAnsi="Cambria" w:cs="Cambria"/>
          <w:b/>
          <w:color w:val="000000"/>
          <w:sz w:val="24"/>
          <w:szCs w:val="24"/>
        </w:rPr>
        <w:t>CD 4703. Articulation and Phonological Disorders</w:t>
      </w:r>
      <w:r>
        <w:rPr>
          <w:rFonts w:ascii="Cambria" w:eastAsia="Cambria" w:hAnsi="Cambria" w:cs="Cambria"/>
          <w:color w:val="000000"/>
          <w:sz w:val="24"/>
          <w:szCs w:val="24"/>
        </w:rPr>
        <w:t xml:space="preserve">   Principles and procedures for assessment, treatment, and facilitative techniques in disorders of articulation and phonology affecting various ages and cultures. Admission to the Communication Disorders program required.</w:t>
      </w:r>
    </w:p>
    <w:p w14:paraId="73030873" w14:textId="77777777" w:rsidR="0008005A" w:rsidRDefault="00093D3B">
      <w:pPr>
        <w:spacing w:after="0"/>
        <w:rPr>
          <w:rFonts w:ascii="Cambria" w:eastAsia="Cambria" w:hAnsi="Cambria" w:cs="Cambria"/>
          <w:color w:val="000000"/>
          <w:sz w:val="24"/>
          <w:szCs w:val="24"/>
        </w:rPr>
      </w:pPr>
      <w:r>
        <w:rPr>
          <w:rFonts w:ascii="Cambria" w:eastAsia="Cambria" w:hAnsi="Cambria" w:cs="Cambria"/>
          <w:color w:val="000000"/>
          <w:sz w:val="24"/>
          <w:szCs w:val="24"/>
        </w:rPr>
        <w:t>Prerequisite, CD 2203. Dual-listed with CD 5703. Fall.</w:t>
      </w:r>
    </w:p>
    <w:p w14:paraId="56680AA7" w14:textId="77777777" w:rsidR="0008005A" w:rsidRDefault="0008005A">
      <w:pPr>
        <w:spacing w:after="0"/>
        <w:rPr>
          <w:rFonts w:ascii="Cambria" w:eastAsia="Cambria" w:hAnsi="Cambria" w:cs="Cambria"/>
          <w:color w:val="000000"/>
          <w:sz w:val="24"/>
          <w:szCs w:val="24"/>
        </w:rPr>
      </w:pPr>
    </w:p>
    <w:p w14:paraId="706D91A4" w14:textId="77777777" w:rsidR="0008005A" w:rsidRDefault="00093D3B">
      <w:pPr>
        <w:spacing w:after="0"/>
        <w:rPr>
          <w:rFonts w:ascii="Cambria" w:eastAsia="Cambria" w:hAnsi="Cambria" w:cs="Cambria"/>
          <w:color w:val="000000"/>
          <w:sz w:val="24"/>
          <w:szCs w:val="24"/>
        </w:rPr>
      </w:pPr>
      <w:r>
        <w:rPr>
          <w:rFonts w:ascii="Cambria" w:eastAsia="Cambria" w:hAnsi="Cambria" w:cs="Cambria"/>
          <w:b/>
          <w:color w:val="000000"/>
          <w:sz w:val="24"/>
          <w:szCs w:val="24"/>
        </w:rPr>
        <w:t>CD 4753. Clinical Practice I</w:t>
      </w:r>
      <w:r>
        <w:rPr>
          <w:rFonts w:ascii="Cambria" w:eastAsia="Cambria" w:hAnsi="Cambria" w:cs="Cambria"/>
          <w:color w:val="000000"/>
          <w:sz w:val="24"/>
          <w:szCs w:val="24"/>
        </w:rPr>
        <w:t xml:space="preserve">   Students will provide direct clinical services, gain practice in critical thinking, team-building, assessment, report writing, development of treatment plans, and session plans. Prerequisites, CD 3803, CD 4303, and CD 4703. Spring.</w:t>
      </w:r>
    </w:p>
    <w:p w14:paraId="36792CC7" w14:textId="77777777" w:rsidR="0008005A" w:rsidRDefault="0008005A">
      <w:pPr>
        <w:spacing w:after="0"/>
        <w:rPr>
          <w:rFonts w:ascii="Cambria" w:eastAsia="Cambria" w:hAnsi="Cambria" w:cs="Cambria"/>
          <w:color w:val="000000"/>
          <w:sz w:val="24"/>
          <w:szCs w:val="24"/>
        </w:rPr>
      </w:pPr>
    </w:p>
    <w:p w14:paraId="61B78CDB" w14:textId="77777777" w:rsidR="0008005A" w:rsidRDefault="00093D3B">
      <w:pPr>
        <w:spacing w:after="0"/>
        <w:rPr>
          <w:rFonts w:ascii="Cambria" w:eastAsia="Cambria" w:hAnsi="Cambria" w:cs="Cambria"/>
          <w:color w:val="000000"/>
          <w:sz w:val="24"/>
          <w:szCs w:val="24"/>
        </w:rPr>
      </w:pPr>
      <w:r>
        <w:rPr>
          <w:rFonts w:ascii="Cambria" w:eastAsia="Cambria" w:hAnsi="Cambria" w:cs="Cambria"/>
          <w:b/>
          <w:color w:val="000000"/>
          <w:sz w:val="24"/>
          <w:szCs w:val="24"/>
        </w:rPr>
        <w:t>CD 4755. Practicum in Communication Disorders</w:t>
      </w:r>
      <w:r>
        <w:rPr>
          <w:rFonts w:ascii="Cambria" w:eastAsia="Cambria" w:hAnsi="Cambria" w:cs="Cambria"/>
          <w:color w:val="000000"/>
          <w:sz w:val="24"/>
          <w:szCs w:val="24"/>
        </w:rPr>
        <w:t> </w:t>
      </w:r>
      <w:r>
        <w:rPr>
          <w:rFonts w:ascii="Cambria" w:eastAsia="Cambria" w:hAnsi="Cambria" w:cs="Cambria"/>
          <w:color w:val="000000"/>
          <w:sz w:val="24"/>
          <w:szCs w:val="24"/>
        </w:rPr>
        <w:t xml:space="preserve"> Clinical experience with clients with speech, language, and acoustical disabilities. Must meet requirements for student teaching. Irregular.</w:t>
      </w:r>
    </w:p>
    <w:p w14:paraId="59A3A119" w14:textId="77777777" w:rsidR="0008005A" w:rsidRDefault="0008005A">
      <w:pPr>
        <w:spacing w:after="0"/>
        <w:rPr>
          <w:rFonts w:ascii="Cambria" w:eastAsia="Cambria" w:hAnsi="Cambria" w:cs="Cambria"/>
          <w:color w:val="000000"/>
          <w:sz w:val="24"/>
          <w:szCs w:val="24"/>
        </w:rPr>
      </w:pPr>
    </w:p>
    <w:p w14:paraId="7568195D" w14:textId="77777777" w:rsidR="0008005A" w:rsidRDefault="00093D3B">
      <w:pPr>
        <w:spacing w:after="0"/>
        <w:rPr>
          <w:rFonts w:ascii="Cambria" w:eastAsia="Cambria" w:hAnsi="Cambria" w:cs="Cambria"/>
          <w:color w:val="000000"/>
          <w:sz w:val="24"/>
          <w:szCs w:val="24"/>
        </w:rPr>
      </w:pPr>
      <w:r>
        <w:rPr>
          <w:rFonts w:ascii="Cambria" w:eastAsia="Cambria" w:hAnsi="Cambria" w:cs="Cambria"/>
          <w:b/>
          <w:color w:val="000000"/>
          <w:sz w:val="24"/>
          <w:szCs w:val="24"/>
        </w:rPr>
        <w:t>CD 480V. Special Topics Workshop</w:t>
      </w:r>
      <w:r>
        <w:rPr>
          <w:rFonts w:ascii="Cambria" w:eastAsia="Cambria" w:hAnsi="Cambria" w:cs="Cambria"/>
          <w:color w:val="000000"/>
          <w:sz w:val="24"/>
          <w:szCs w:val="24"/>
        </w:rPr>
        <w:t>   A specially designed series of learning experiences to enhance the professional capabilities of speech pathologists. Opportunity for participants to engage in meaningful learning activities and interact with recognized professionals in the field.</w:t>
      </w:r>
    </w:p>
    <w:p w14:paraId="35A20A75" w14:textId="77777777" w:rsidR="0008005A" w:rsidRDefault="00093D3B">
      <w:pPr>
        <w:spacing w:after="0"/>
        <w:rPr>
          <w:rFonts w:ascii="Cambria" w:eastAsia="Cambria" w:hAnsi="Cambria" w:cs="Cambria"/>
          <w:color w:val="000000"/>
          <w:sz w:val="24"/>
          <w:szCs w:val="24"/>
        </w:rPr>
      </w:pPr>
      <w:r>
        <w:rPr>
          <w:rFonts w:ascii="Cambria" w:eastAsia="Cambria" w:hAnsi="Cambria" w:cs="Cambria"/>
          <w:color w:val="000000"/>
          <w:sz w:val="24"/>
          <w:szCs w:val="24"/>
        </w:rPr>
        <w:t>Course may be repeated for credit. Irregular.</w:t>
      </w:r>
    </w:p>
    <w:p w14:paraId="24780625" w14:textId="77777777" w:rsidR="0008005A" w:rsidRDefault="0008005A">
      <w:pPr>
        <w:spacing w:after="0"/>
        <w:rPr>
          <w:rFonts w:ascii="Cambria" w:eastAsia="Cambria" w:hAnsi="Cambria" w:cs="Cambria"/>
          <w:color w:val="000000"/>
          <w:sz w:val="24"/>
          <w:szCs w:val="24"/>
        </w:rPr>
      </w:pPr>
    </w:p>
    <w:p w14:paraId="2B90728A" w14:textId="77777777" w:rsidR="0008005A" w:rsidRDefault="00093D3B">
      <w:pPr>
        <w:spacing w:after="0"/>
        <w:rPr>
          <w:rFonts w:ascii="Cambria" w:eastAsia="Cambria" w:hAnsi="Cambria" w:cs="Cambria"/>
          <w:color w:val="000000"/>
          <w:sz w:val="24"/>
          <w:szCs w:val="24"/>
        </w:rPr>
      </w:pPr>
      <w:r>
        <w:rPr>
          <w:rFonts w:ascii="Cambria" w:eastAsia="Cambria" w:hAnsi="Cambria" w:cs="Cambria"/>
          <w:b/>
          <w:color w:val="000000"/>
          <w:sz w:val="24"/>
          <w:szCs w:val="24"/>
        </w:rPr>
        <w:t>CD 4873. Research Problems in Communication Disorders</w:t>
      </w:r>
      <w:r>
        <w:rPr>
          <w:rFonts w:ascii="Cambria" w:eastAsia="Cambria" w:hAnsi="Cambria" w:cs="Cambria"/>
          <w:color w:val="000000"/>
          <w:sz w:val="24"/>
          <w:szCs w:val="24"/>
        </w:rPr>
        <w:t> </w:t>
      </w:r>
      <w:r>
        <w:rPr>
          <w:rFonts w:ascii="Cambria" w:eastAsia="Cambria" w:hAnsi="Cambria" w:cs="Cambria"/>
          <w:color w:val="000000"/>
          <w:sz w:val="24"/>
          <w:szCs w:val="24"/>
        </w:rPr>
        <w:t xml:space="preserve"> Individual research problems in communication sciences and disorders arranged in consultation with the instructor.</w:t>
      </w:r>
    </w:p>
    <w:p w14:paraId="5F86DB58" w14:textId="77777777" w:rsidR="0008005A" w:rsidRDefault="00093D3B">
      <w:pPr>
        <w:spacing w:after="0"/>
        <w:rPr>
          <w:rFonts w:ascii="Cambria" w:eastAsia="Cambria" w:hAnsi="Cambria" w:cs="Cambria"/>
          <w:color w:val="000000"/>
          <w:sz w:val="24"/>
          <w:szCs w:val="24"/>
        </w:rPr>
      </w:pPr>
      <w:r>
        <w:rPr>
          <w:rFonts w:ascii="Cambria" w:eastAsia="Cambria" w:hAnsi="Cambria" w:cs="Cambria"/>
          <w:sz w:val="24"/>
          <w:szCs w:val="24"/>
        </w:rPr>
        <w:t>Admission to the Communication Disorders program required.</w:t>
      </w:r>
      <w:r>
        <w:rPr>
          <w:rFonts w:ascii="Cambria" w:eastAsia="Cambria" w:hAnsi="Cambria" w:cs="Cambria"/>
          <w:sz w:val="20"/>
          <w:szCs w:val="20"/>
        </w:rPr>
        <w:t xml:space="preserve"> </w:t>
      </w:r>
      <w:r>
        <w:rPr>
          <w:rFonts w:ascii="Cambria" w:eastAsia="Cambria" w:hAnsi="Cambria" w:cs="Cambria"/>
          <w:color w:val="000000"/>
          <w:sz w:val="24"/>
          <w:szCs w:val="24"/>
        </w:rPr>
        <w:t>Prerequisites,</w:t>
      </w:r>
    </w:p>
    <w:p w14:paraId="5399962F" w14:textId="53EA21A4" w:rsidR="0008005A" w:rsidRDefault="00093D3B">
      <w:pPr>
        <w:spacing w:after="0"/>
        <w:rPr>
          <w:rFonts w:ascii="Cambria" w:eastAsia="Cambria" w:hAnsi="Cambria" w:cs="Cambria"/>
          <w:color w:val="000000"/>
          <w:sz w:val="24"/>
          <w:szCs w:val="24"/>
        </w:rPr>
      </w:pPr>
      <w:r>
        <w:rPr>
          <w:rFonts w:ascii="Cambria" w:eastAsia="Cambria" w:hAnsi="Cambria" w:cs="Cambria"/>
          <w:color w:val="000000"/>
          <w:sz w:val="24"/>
          <w:szCs w:val="24"/>
        </w:rPr>
        <w:t>PSY 3103</w:t>
      </w:r>
      <w:r w:rsidR="00FC7B69">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SOC 3383, </w:t>
      </w:r>
      <w:r>
        <w:rPr>
          <w:rFonts w:ascii="Cambria" w:eastAsia="Cambria" w:hAnsi="Cambria" w:cs="Cambria"/>
          <w:sz w:val="24"/>
          <w:szCs w:val="24"/>
        </w:rPr>
        <w:t>STAT 3033</w:t>
      </w:r>
      <w:r>
        <w:rPr>
          <w:rFonts w:ascii="Cambria" w:eastAsia="Cambria" w:hAnsi="Cambria" w:cs="Cambria"/>
          <w:color w:val="000000"/>
          <w:sz w:val="24"/>
          <w:szCs w:val="24"/>
        </w:rPr>
        <w:t>, or STAT 3233. Fall.</w:t>
      </w:r>
    </w:p>
    <w:p w14:paraId="46237366" w14:textId="77777777" w:rsidR="0008005A" w:rsidRDefault="00093D3B">
      <w:pPr>
        <w:spacing w:after="0"/>
        <w:rPr>
          <w:rFonts w:ascii="Cambria" w:eastAsia="Cambria" w:hAnsi="Cambria" w:cs="Cambria"/>
          <w:color w:val="FF0000"/>
          <w:sz w:val="24"/>
          <w:szCs w:val="24"/>
        </w:rPr>
      </w:pPr>
      <w:r>
        <w:rPr>
          <w:rFonts w:ascii="Cambria" w:eastAsia="Cambria" w:hAnsi="Cambria" w:cs="Cambria"/>
          <w:color w:val="000000"/>
          <w:sz w:val="24"/>
          <w:szCs w:val="24"/>
        </w:rPr>
        <w:tab/>
      </w:r>
    </w:p>
    <w:p w14:paraId="590EE03A" w14:textId="77777777" w:rsidR="0008005A" w:rsidRDefault="00093D3B">
      <w:pPr>
        <w:spacing w:after="0"/>
        <w:rPr>
          <w:rFonts w:ascii="Cambria" w:eastAsia="Cambria" w:hAnsi="Cambria" w:cs="Cambria"/>
          <w:color w:val="000000"/>
          <w:sz w:val="24"/>
          <w:szCs w:val="24"/>
        </w:rPr>
      </w:pPr>
      <w:r>
        <w:rPr>
          <w:rFonts w:ascii="Cambria" w:eastAsia="Cambria" w:hAnsi="Cambria" w:cs="Cambria"/>
          <w:b/>
          <w:color w:val="000000"/>
          <w:sz w:val="24"/>
          <w:szCs w:val="24"/>
        </w:rPr>
        <w:t>CD 489V. Independent Study in Communication Disorders</w:t>
      </w:r>
      <w:r>
        <w:rPr>
          <w:rFonts w:ascii="Cambria" w:eastAsia="Cambria" w:hAnsi="Cambria" w:cs="Cambria"/>
          <w:color w:val="000000"/>
          <w:sz w:val="24"/>
          <w:szCs w:val="24"/>
        </w:rPr>
        <w:t> </w:t>
      </w:r>
      <w:r>
        <w:rPr>
          <w:rFonts w:ascii="Cambria" w:eastAsia="Cambria" w:hAnsi="Cambria" w:cs="Cambria"/>
          <w:color w:val="000000"/>
          <w:sz w:val="24"/>
          <w:szCs w:val="24"/>
        </w:rPr>
        <w:t xml:space="preserve"> Student may engage in studying specific problems in Communicative Disorders. May not be repeated. Prerequisites, Senior standing and approval from professor and department chair. Irregular.</w:t>
      </w:r>
    </w:p>
    <w:p w14:paraId="2ABCF88C" w14:textId="77777777" w:rsidR="0008005A" w:rsidRDefault="0008005A">
      <w:pPr>
        <w:spacing w:after="0"/>
        <w:rPr>
          <w:rFonts w:ascii="Cambria" w:eastAsia="Cambria" w:hAnsi="Cambria" w:cs="Cambria"/>
          <w:color w:val="000000"/>
        </w:rPr>
      </w:pPr>
    </w:p>
    <w:sectPr w:rsidR="0008005A">
      <w:headerReference w:type="default" r:id="rId11"/>
      <w:footerReference w:type="even" r:id="rId12"/>
      <w:footerReference w:type="default" r:id="rId13"/>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DC46F" w14:textId="77777777" w:rsidR="00CE1608" w:rsidRDefault="00CE1608">
      <w:pPr>
        <w:spacing w:after="0" w:line="240" w:lineRule="auto"/>
      </w:pPr>
      <w:r>
        <w:separator/>
      </w:r>
    </w:p>
  </w:endnote>
  <w:endnote w:type="continuationSeparator" w:id="0">
    <w:p w14:paraId="05399F1A" w14:textId="77777777" w:rsidR="00CE1608" w:rsidRDefault="00CE1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F1704" w14:textId="77777777" w:rsidR="0008005A" w:rsidRDefault="00093D3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5B029319" w14:textId="77777777" w:rsidR="0008005A" w:rsidRDefault="0008005A">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02D85" w14:textId="782AE548" w:rsidR="0008005A" w:rsidRDefault="00093D3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E1608">
      <w:rPr>
        <w:noProof/>
        <w:color w:val="000000"/>
      </w:rPr>
      <w:t>1</w:t>
    </w:r>
    <w:r>
      <w:rPr>
        <w:color w:val="000000"/>
      </w:rPr>
      <w:fldChar w:fldCharType="end"/>
    </w:r>
  </w:p>
  <w:p w14:paraId="2EDF420D" w14:textId="77777777" w:rsidR="0008005A" w:rsidRDefault="00093D3B">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064C1" w14:textId="77777777" w:rsidR="00CE1608" w:rsidRDefault="00CE1608">
      <w:pPr>
        <w:spacing w:after="0" w:line="240" w:lineRule="auto"/>
      </w:pPr>
      <w:r>
        <w:separator/>
      </w:r>
    </w:p>
  </w:footnote>
  <w:footnote w:type="continuationSeparator" w:id="0">
    <w:p w14:paraId="720348B2" w14:textId="77777777" w:rsidR="00CE1608" w:rsidRDefault="00CE1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428DC" w14:textId="77777777" w:rsidR="0008005A" w:rsidRDefault="0008005A">
    <w:pPr>
      <w:widowControl w:val="0"/>
      <w:pBdr>
        <w:top w:val="nil"/>
        <w:left w:val="nil"/>
        <w:bottom w:val="nil"/>
        <w:right w:val="nil"/>
        <w:between w:val="nil"/>
      </w:pBdr>
      <w:spacing w:after="0"/>
      <w:rPr>
        <w:rFonts w:ascii="Cambria" w:eastAsia="Cambria" w:hAnsi="Cambria" w:cs="Cambria"/>
        <w:color w:val="000000"/>
      </w:rPr>
    </w:pPr>
  </w:p>
  <w:tbl>
    <w:tblPr>
      <w:tblStyle w:val="a6"/>
      <w:tblW w:w="10800" w:type="dxa"/>
      <w:tblLayout w:type="fixed"/>
      <w:tblLook w:val="0600" w:firstRow="0" w:lastRow="0" w:firstColumn="0" w:lastColumn="0" w:noHBand="1" w:noVBand="1"/>
    </w:tblPr>
    <w:tblGrid>
      <w:gridCol w:w="3600"/>
      <w:gridCol w:w="3600"/>
      <w:gridCol w:w="3600"/>
    </w:tblGrid>
    <w:tr w:rsidR="0008005A" w14:paraId="21DA877D" w14:textId="77777777">
      <w:tc>
        <w:tcPr>
          <w:tcW w:w="3600" w:type="dxa"/>
        </w:tcPr>
        <w:p w14:paraId="224066BA" w14:textId="77777777" w:rsidR="0008005A" w:rsidRDefault="0008005A">
          <w:pPr>
            <w:pBdr>
              <w:top w:val="nil"/>
              <w:left w:val="nil"/>
              <w:bottom w:val="nil"/>
              <w:right w:val="nil"/>
              <w:between w:val="nil"/>
            </w:pBdr>
            <w:tabs>
              <w:tab w:val="center" w:pos="4680"/>
              <w:tab w:val="right" w:pos="9360"/>
            </w:tabs>
            <w:ind w:left="-115"/>
            <w:rPr>
              <w:color w:val="000000"/>
            </w:rPr>
          </w:pPr>
        </w:p>
      </w:tc>
      <w:tc>
        <w:tcPr>
          <w:tcW w:w="3600" w:type="dxa"/>
        </w:tcPr>
        <w:p w14:paraId="1BB1A924" w14:textId="77777777" w:rsidR="0008005A" w:rsidRDefault="0008005A">
          <w:pPr>
            <w:pBdr>
              <w:top w:val="nil"/>
              <w:left w:val="nil"/>
              <w:bottom w:val="nil"/>
              <w:right w:val="nil"/>
              <w:between w:val="nil"/>
            </w:pBdr>
            <w:tabs>
              <w:tab w:val="center" w:pos="4680"/>
              <w:tab w:val="right" w:pos="9360"/>
            </w:tabs>
            <w:jc w:val="center"/>
            <w:rPr>
              <w:color w:val="000000"/>
            </w:rPr>
          </w:pPr>
        </w:p>
      </w:tc>
      <w:tc>
        <w:tcPr>
          <w:tcW w:w="3600" w:type="dxa"/>
        </w:tcPr>
        <w:p w14:paraId="09B28D11" w14:textId="77777777" w:rsidR="0008005A" w:rsidRDefault="0008005A">
          <w:pPr>
            <w:pBdr>
              <w:top w:val="nil"/>
              <w:left w:val="nil"/>
              <w:bottom w:val="nil"/>
              <w:right w:val="nil"/>
              <w:between w:val="nil"/>
            </w:pBdr>
            <w:tabs>
              <w:tab w:val="center" w:pos="4680"/>
              <w:tab w:val="right" w:pos="9360"/>
            </w:tabs>
            <w:ind w:right="-115"/>
            <w:jc w:val="right"/>
            <w:rPr>
              <w:color w:val="000000"/>
            </w:rPr>
          </w:pPr>
        </w:p>
      </w:tc>
    </w:tr>
  </w:tbl>
  <w:p w14:paraId="578C96BB" w14:textId="77777777" w:rsidR="0008005A" w:rsidRDefault="0008005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C4513"/>
    <w:multiLevelType w:val="multilevel"/>
    <w:tmpl w:val="6AD258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BFA54EB"/>
    <w:multiLevelType w:val="multilevel"/>
    <w:tmpl w:val="E6B2E9B6"/>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164527C"/>
    <w:multiLevelType w:val="multilevel"/>
    <w:tmpl w:val="432445E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05A"/>
    <w:rsid w:val="0008005A"/>
    <w:rsid w:val="00093D3B"/>
    <w:rsid w:val="00411FFF"/>
    <w:rsid w:val="00485267"/>
    <w:rsid w:val="009B33F9"/>
    <w:rsid w:val="00A02633"/>
    <w:rsid w:val="00CE1608"/>
    <w:rsid w:val="00ED7AA0"/>
    <w:rsid w:val="00FB7E4E"/>
    <w:rsid w:val="00FC7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F6BD4"/>
  <w15:docId w15:val="{54E7CB4B-9971-43BC-A71D-CF57984D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shollenbarger@astat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state.edu/info/academics/degrees/" TargetMode="External"/><Relationship Id="rId4" Type="http://schemas.openxmlformats.org/officeDocument/2006/relationships/webSettings" Target="webSettings.xml"/><Relationship Id="rId9" Type="http://schemas.openxmlformats.org/officeDocument/2006/relationships/hyperlink" Target="https://www.astate.edu/info/academics/degre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2934</Words>
  <Characters>16727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Shollenbarger</dc:creator>
  <cp:lastModifiedBy>Amy Shollenbarger</cp:lastModifiedBy>
  <cp:revision>2</cp:revision>
  <dcterms:created xsi:type="dcterms:W3CDTF">2022-04-07T15:09:00Z</dcterms:created>
  <dcterms:modified xsi:type="dcterms:W3CDTF">2022-04-07T15:09:00Z</dcterms:modified>
</cp:coreProperties>
</file>