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36EF5424" w:rsidR="00D9092D" w:rsidRPr="00AE4123" w:rsidRDefault="00552C34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LAC40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0CBD369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52B8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02986F9B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552B8C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2F709D">
              <w:trPr>
                <w:trHeight w:val="144"/>
              </w:trPr>
              <w:tc>
                <w:tcPr>
                  <w:tcW w:w="3685" w:type="dxa"/>
                  <w:vAlign w:val="bottom"/>
                </w:tcPr>
                <w:p w14:paraId="31291FBE" w14:textId="5BF9FCA8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8A4D17429037924893107105CAD7B2A0"/>
                          </w:placeholder>
                        </w:sdtPr>
                        <w:sdtEndPr/>
                        <w:sdtContent>
                          <w:r w:rsidR="00040EA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Ronald Sitton</w:t>
                          </w:r>
                          <w:r w:rsidR="002F709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, Ph.D.</w:t>
                          </w:r>
                          <w:r w:rsidR="00040EA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mallCaps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2335734" w:rsidR="00AB4AA6" w:rsidRDefault="0007454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</w:t>
                      </w:r>
                      <w:r w:rsidR="00040EA1" w:rsidRPr="00040EA1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1</w:t>
                      </w:r>
                      <w:r w:rsidR="00932DAE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5</w:t>
                      </w:r>
                      <w:r w:rsidR="002F709D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/</w:t>
                      </w:r>
                      <w:r w:rsidR="00040EA1" w:rsidRPr="00040EA1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9B49190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B54A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Brad Rawlins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1F9DD44" w:rsidR="00AB4AA6" w:rsidRDefault="00AB54A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9BD2600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92300857"/>
                          <w:placeholder>
                            <w:docPart w:val="B633BD71AB804EC793533CE31D015F52"/>
                          </w:placeholder>
                        </w:sdtPr>
                        <w:sdtEndPr/>
                        <w:sdtContent>
                          <w:r w:rsidR="00901AF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  <w:r w:rsidR="00901A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5DD770B" w:rsidR="00AB4AA6" w:rsidRDefault="00901AF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08CFA26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14A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45B74FE" w:rsidR="00AB4AA6" w:rsidRDefault="00614A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D0673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1442D19E" w:rsidR="00AB4AA6" w:rsidRDefault="00D0673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060989709"/>
                          <w:placeholder>
                            <w:docPart w:val="001800E7659D2F4BB65C78C922D5B082"/>
                          </w:placeholder>
                        </w:sdtPr>
                        <w:sdtContent>
                          <w:r w:rsidR="00A827F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70E4C30" w:rsidR="00AB4AA6" w:rsidRDefault="00A827F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rFonts w:cstheme="minorBidi"/>
          <w:b/>
        </w:rPr>
      </w:sdtEndPr>
      <w:sdtContent>
        <w:p w14:paraId="5C87CF8F" w14:textId="699C6B90" w:rsidR="00F87DAF" w:rsidRDefault="001841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8048C">
            <w:rPr>
              <w:rFonts w:asciiTheme="majorHAnsi" w:hAnsiTheme="majorHAnsi"/>
              <w:b/>
              <w:sz w:val="20"/>
              <w:szCs w:val="20"/>
            </w:rPr>
            <w:t xml:space="preserve">MDIA </w:t>
          </w:r>
          <w:r w:rsidR="00552B8C" w:rsidRPr="00F8048C">
            <w:rPr>
              <w:rFonts w:asciiTheme="majorHAnsi" w:hAnsiTheme="majorHAnsi"/>
              <w:b/>
              <w:sz w:val="20"/>
              <w:szCs w:val="20"/>
            </w:rPr>
            <w:t>4</w:t>
          </w:r>
          <w:r w:rsidR="001B09F3" w:rsidRPr="00F8048C">
            <w:rPr>
              <w:rFonts w:asciiTheme="majorHAnsi" w:hAnsiTheme="majorHAnsi"/>
              <w:b/>
              <w:sz w:val="20"/>
              <w:szCs w:val="20"/>
            </w:rPr>
            <w:t>37</w:t>
          </w:r>
          <w:r w:rsidRPr="00F8048C">
            <w:rPr>
              <w:rFonts w:asciiTheme="majorHAnsi" w:hAnsiTheme="majorHAnsi"/>
              <w:b/>
              <w:sz w:val="20"/>
              <w:szCs w:val="20"/>
            </w:rPr>
            <w:t>3</w:t>
          </w:r>
          <w:r w:rsidR="002F709D" w:rsidRPr="00F8048C">
            <w:rPr>
              <w:rFonts w:asciiTheme="majorHAnsi" w:hAnsiTheme="majorHAnsi"/>
              <w:b/>
              <w:sz w:val="20"/>
              <w:szCs w:val="20"/>
            </w:rPr>
            <w:t xml:space="preserve">, </w:t>
          </w:r>
          <w:r w:rsidR="001B09F3" w:rsidRPr="00F8048C">
            <w:rPr>
              <w:rFonts w:asciiTheme="majorHAnsi" w:hAnsiTheme="majorHAnsi"/>
              <w:b/>
              <w:sz w:val="20"/>
              <w:szCs w:val="20"/>
            </w:rPr>
            <w:t>Internet Communications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E12851696A37E64A855844E29CF295AC"/>
            </w:placeholder>
          </w:sdtPr>
          <w:sdtEndPr/>
          <w:sdtContent>
            <w:p w14:paraId="3A894F4B" w14:textId="3BD8D1FF" w:rsidR="00F87DAF" w:rsidRDefault="00040EA1" w:rsidP="00040EA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Ronald Sitton, School of Media and </w:t>
              </w:r>
              <w:r w:rsidR="00F8048C">
                <w:rPr>
                  <w:rFonts w:asciiTheme="majorHAnsi" w:hAnsiTheme="majorHAnsi" w:cs="Arial"/>
                  <w:sz w:val="20"/>
                  <w:szCs w:val="20"/>
                </w:rPr>
                <w:t>Journalism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, rsitton@astate.edu, 870-972-2979</w:t>
              </w:r>
            </w:p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52010121" w:rsidR="00806DDA" w:rsidRDefault="00040EA1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is no longer used by any major within the School of Media and Journalism.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3C199FA" w14:textId="09B351B4" w:rsidR="005522D7" w:rsidRPr="00040EA1" w:rsidRDefault="002F709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F4C3290" w:rsidR="00630AD8" w:rsidRPr="00630AD8" w:rsidRDefault="00D06732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F8048C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  <w:showingPlcHdr/>
      </w:sdtPr>
      <w:sdtEndPr/>
      <w:sdtContent>
        <w:p w14:paraId="31057B9E" w14:textId="5E23D2DB" w:rsidR="00630AD8" w:rsidRPr="00040EA1" w:rsidRDefault="00F8048C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21E0FD2A" w:rsidR="005775A4" w:rsidRPr="005775A4" w:rsidRDefault="00D06732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F8048C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-2096852357"/>
        <w:placeholder>
          <w:docPart w:val="17D2B22F2B747A499E24290600E8E462"/>
        </w:placeholder>
        <w:showingPlcHdr/>
      </w:sdtPr>
      <w:sdtEndPr/>
      <w:sdtContent>
        <w:p w14:paraId="62036562" w14:textId="49FBC857" w:rsidR="005775A4" w:rsidRPr="005775A4" w:rsidRDefault="00F8048C" w:rsidP="00040EA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015077F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F8048C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1712541C" w:rsidR="001F6306" w:rsidRPr="00040EA1" w:rsidRDefault="001F6306" w:rsidP="00040EA1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064221308"/>
              <w:placeholder>
                <w:docPart w:val="1A448944FD2D2549B7B515BDDF565D02"/>
              </w:placeholder>
              <w:showingPlcHdr/>
            </w:sdtPr>
            <w:sdtEndPr/>
            <w:sdtContent>
              <w:r w:rsidR="00F8048C" w:rsidRPr="006E6FEC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sdtContent>
          </w:sdt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19F3EF16" w:rsidR="00B478DF" w:rsidRDefault="00D06732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F8048C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sdt>
      <w:sdtPr>
        <w:id w:val="-353882151"/>
        <w:placeholder>
          <w:docPart w:val="8F4605D8866C2E40A410F529881310B0"/>
        </w:placeholder>
      </w:sdtPr>
      <w:sdtEndPr/>
      <w:sdtContent>
        <w:p w14:paraId="7CEAC1BC" w14:textId="6568B304" w:rsidR="00040EA1" w:rsidRPr="00040EA1" w:rsidRDefault="00D06732" w:rsidP="00040EA1">
          <w:pPr>
            <w:pStyle w:val="ListParagraph"/>
            <w:tabs>
              <w:tab w:val="left" w:pos="360"/>
              <w:tab w:val="left" w:pos="720"/>
            </w:tabs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8A83DD7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D6307ED" w14:textId="77777777" w:rsidR="002F709D" w:rsidRPr="00832677" w:rsidRDefault="005775A4" w:rsidP="002F709D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F709D" w:rsidRPr="00E864DE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703CC356" w14:textId="2724DF3C" w:rsidR="00932DAE" w:rsidRDefault="00CF1939" w:rsidP="00932DAE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Underg</w:t>
      </w:r>
      <w:r w:rsidR="00932DAE" w:rsidRPr="00E82A8A">
        <w:rPr>
          <w:rFonts w:asciiTheme="majorHAnsi" w:hAnsiTheme="majorHAnsi"/>
          <w:b/>
          <w:sz w:val="18"/>
          <w:szCs w:val="18"/>
        </w:rPr>
        <w:t xml:space="preserve">raduate Bulletin </w:t>
      </w:r>
      <w:r w:rsidR="00932DAE">
        <w:rPr>
          <w:rFonts w:asciiTheme="majorHAnsi" w:hAnsiTheme="majorHAnsi"/>
          <w:b/>
          <w:sz w:val="18"/>
          <w:szCs w:val="18"/>
        </w:rPr>
        <w:t>2021</w:t>
      </w:r>
      <w:r w:rsidR="00932DAE" w:rsidRPr="00E82A8A">
        <w:rPr>
          <w:rFonts w:asciiTheme="majorHAnsi" w:hAnsiTheme="majorHAnsi"/>
          <w:b/>
          <w:sz w:val="18"/>
          <w:szCs w:val="18"/>
        </w:rPr>
        <w:t>-20</w:t>
      </w:r>
      <w:r w:rsidR="00932DAE">
        <w:rPr>
          <w:rFonts w:asciiTheme="majorHAnsi" w:hAnsiTheme="majorHAnsi"/>
          <w:b/>
          <w:sz w:val="18"/>
          <w:szCs w:val="18"/>
        </w:rPr>
        <w:t xml:space="preserve">22, p. </w:t>
      </w:r>
      <w:r>
        <w:rPr>
          <w:rFonts w:asciiTheme="majorHAnsi" w:hAnsiTheme="majorHAnsi"/>
          <w:b/>
          <w:sz w:val="18"/>
          <w:szCs w:val="18"/>
        </w:rPr>
        <w:t>545</w:t>
      </w:r>
    </w:p>
    <w:p w14:paraId="4C94B70B" w14:textId="77777777" w:rsidR="00CF1939" w:rsidRDefault="00CF1939" w:rsidP="00CF1939">
      <w:pPr>
        <w:pStyle w:val="BodyText"/>
        <w:tabs>
          <w:tab w:val="left" w:pos="1279"/>
        </w:tabs>
        <w:spacing w:line="249" w:lineRule="auto"/>
        <w:ind w:left="520" w:right="236" w:hanging="360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4353.</w:t>
      </w:r>
      <w:r>
        <w:rPr>
          <w:b/>
          <w:color w:val="231F20"/>
        </w:rPr>
        <w:tab/>
        <w:t>Corporate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Media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Production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business and nonprofit organizations. The course addresses client contact, budgeting, </w:t>
      </w:r>
      <w:proofErr w:type="spellStart"/>
      <w:r>
        <w:rPr>
          <w:color w:val="231F20"/>
        </w:rPr>
        <w:t>analy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production problems, design and writing of scripts for promotion, training and news in</w:t>
      </w:r>
    </w:p>
    <w:p w14:paraId="003F0E52" w14:textId="77777777" w:rsidR="00CF1939" w:rsidRDefault="00CF1939" w:rsidP="00CF1939">
      <w:pPr>
        <w:pStyle w:val="BodyText"/>
        <w:spacing w:before="2" w:line="249" w:lineRule="auto"/>
        <w:ind w:left="520"/>
      </w:pPr>
      <w:r>
        <w:rPr>
          <w:color w:val="231F20"/>
        </w:rPr>
        <w:t>corporate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settings.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MDIA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2223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3223.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 $25.</w:t>
      </w:r>
    </w:p>
    <w:p w14:paraId="0E1513CB" w14:textId="77777777" w:rsidR="00CF1939" w:rsidRDefault="00CF1939" w:rsidP="00CF1939">
      <w:pPr>
        <w:pStyle w:val="BodyText"/>
        <w:spacing w:before="10"/>
        <w:rPr>
          <w:sz w:val="14"/>
        </w:rPr>
      </w:pPr>
    </w:p>
    <w:p w14:paraId="59A50878" w14:textId="77777777" w:rsidR="00CF1939" w:rsidRDefault="00CF1939" w:rsidP="00CF1939">
      <w:pPr>
        <w:pStyle w:val="BodyText"/>
        <w:tabs>
          <w:tab w:val="left" w:pos="1279"/>
          <w:tab w:val="left" w:pos="3605"/>
        </w:tabs>
        <w:spacing w:line="249" w:lineRule="auto"/>
        <w:ind w:left="520" w:right="325" w:hanging="360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4363.</w:t>
      </w:r>
      <w:r>
        <w:rPr>
          <w:b/>
          <w:color w:val="231F20"/>
        </w:rPr>
        <w:tab/>
        <w:t>Multimedia Storytelling</w:t>
      </w:r>
      <w:r>
        <w:rPr>
          <w:b/>
          <w:color w:val="231F20"/>
        </w:rPr>
        <w:tab/>
      </w:r>
      <w:r>
        <w:rPr>
          <w:color w:val="231F20"/>
        </w:rPr>
        <w:t>Introductory course in multimedia concepts, media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elements, platforms, and production. Emphasis is placed on delivery of content across 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platforms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diverse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audiences.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Fall, Spring.</w:t>
      </w:r>
    </w:p>
    <w:p w14:paraId="2B42D4DE" w14:textId="77777777" w:rsidR="00CF1939" w:rsidRDefault="00CF1939" w:rsidP="00CF1939">
      <w:pPr>
        <w:pStyle w:val="BodyText"/>
        <w:rPr>
          <w:sz w:val="15"/>
        </w:rPr>
      </w:pPr>
    </w:p>
    <w:p w14:paraId="3DED1C92" w14:textId="77777777" w:rsidR="00CF1939" w:rsidRPr="00CF1939" w:rsidRDefault="00CF1939" w:rsidP="00CF1939">
      <w:pPr>
        <w:pStyle w:val="BodyText"/>
        <w:tabs>
          <w:tab w:val="left" w:pos="1279"/>
          <w:tab w:val="left" w:pos="3471"/>
        </w:tabs>
        <w:spacing w:line="249" w:lineRule="auto"/>
        <w:ind w:left="520" w:right="319" w:hanging="360"/>
        <w:rPr>
          <w:strike/>
          <w:color w:val="FF0000"/>
        </w:rPr>
      </w:pPr>
      <w:r w:rsidRPr="00CF1939">
        <w:rPr>
          <w:b/>
          <w:strike/>
          <w:color w:val="FF0000"/>
        </w:rPr>
        <w:t>MDIA</w:t>
      </w:r>
      <w:r w:rsidRPr="00CF1939">
        <w:rPr>
          <w:b/>
          <w:strike/>
          <w:color w:val="FF0000"/>
          <w:spacing w:val="-7"/>
        </w:rPr>
        <w:t xml:space="preserve"> </w:t>
      </w:r>
      <w:r w:rsidRPr="00CF1939">
        <w:rPr>
          <w:b/>
          <w:strike/>
          <w:color w:val="FF0000"/>
        </w:rPr>
        <w:t>4373.</w:t>
      </w:r>
      <w:r w:rsidRPr="00CF1939">
        <w:rPr>
          <w:b/>
          <w:strike/>
          <w:color w:val="FF0000"/>
        </w:rPr>
        <w:tab/>
        <w:t>Internet Communications</w:t>
      </w:r>
      <w:r w:rsidRPr="00CF1939">
        <w:rPr>
          <w:b/>
          <w:strike/>
          <w:color w:val="FF0000"/>
        </w:rPr>
        <w:tab/>
      </w:r>
      <w:r w:rsidRPr="00CF1939">
        <w:rPr>
          <w:strike/>
          <w:color w:val="FF0000"/>
        </w:rPr>
        <w:t>Internet Communications provides students with a</w:t>
      </w:r>
      <w:r w:rsidRPr="00CF1939">
        <w:rPr>
          <w:strike/>
          <w:color w:val="FF0000"/>
          <w:spacing w:val="1"/>
        </w:rPr>
        <w:t xml:space="preserve"> </w:t>
      </w:r>
      <w:r w:rsidRPr="00CF1939">
        <w:rPr>
          <w:strike/>
          <w:color w:val="FF0000"/>
        </w:rPr>
        <w:t>thorough understanding and practice in the use of the Information Superhighway.</w:t>
      </w:r>
      <w:r w:rsidRPr="00CF1939">
        <w:rPr>
          <w:strike/>
          <w:color w:val="FF0000"/>
          <w:spacing w:val="1"/>
        </w:rPr>
        <w:t xml:space="preserve"> </w:t>
      </w:r>
      <w:r w:rsidRPr="00CF1939">
        <w:rPr>
          <w:strike/>
          <w:color w:val="FF0000"/>
        </w:rPr>
        <w:t>The course</w:t>
      </w:r>
      <w:r w:rsidRPr="00CF1939">
        <w:rPr>
          <w:strike/>
          <w:color w:val="FF0000"/>
          <w:spacing w:val="-42"/>
        </w:rPr>
        <w:t xml:space="preserve"> </w:t>
      </w:r>
      <w:r w:rsidRPr="00CF1939">
        <w:rPr>
          <w:strike/>
          <w:color w:val="FF0000"/>
        </w:rPr>
        <w:t>will also look at new opportunities for communications professionals.</w:t>
      </w:r>
      <w:r w:rsidRPr="00CF1939">
        <w:rPr>
          <w:strike/>
          <w:color w:val="FF0000"/>
          <w:spacing w:val="1"/>
        </w:rPr>
        <w:t xml:space="preserve"> </w:t>
      </w:r>
      <w:r w:rsidRPr="00CF1939">
        <w:rPr>
          <w:strike/>
          <w:color w:val="FF0000"/>
        </w:rPr>
        <w:t>Prerequisite, Basic com-</w:t>
      </w:r>
      <w:r w:rsidRPr="00CF1939">
        <w:rPr>
          <w:strike/>
          <w:color w:val="FF0000"/>
          <w:spacing w:val="-43"/>
        </w:rPr>
        <w:t xml:space="preserve"> </w:t>
      </w:r>
      <w:proofErr w:type="spellStart"/>
      <w:r w:rsidRPr="00CF1939">
        <w:rPr>
          <w:strike/>
          <w:color w:val="FF0000"/>
        </w:rPr>
        <w:t>puter</w:t>
      </w:r>
      <w:proofErr w:type="spellEnd"/>
      <w:r w:rsidRPr="00CF1939">
        <w:rPr>
          <w:strike/>
          <w:color w:val="FF0000"/>
          <w:spacing w:val="-2"/>
        </w:rPr>
        <w:t xml:space="preserve"> </w:t>
      </w:r>
      <w:r w:rsidRPr="00CF1939">
        <w:rPr>
          <w:strike/>
          <w:color w:val="FF0000"/>
        </w:rPr>
        <w:t>competency.  Fall,</w:t>
      </w:r>
      <w:r w:rsidRPr="00CF1939">
        <w:rPr>
          <w:strike/>
          <w:color w:val="FF0000"/>
          <w:spacing w:val="-1"/>
        </w:rPr>
        <w:t xml:space="preserve"> </w:t>
      </w:r>
      <w:r w:rsidRPr="00CF1939">
        <w:rPr>
          <w:strike/>
          <w:color w:val="FF0000"/>
        </w:rPr>
        <w:t>Spring, Summer.</w:t>
      </w:r>
    </w:p>
    <w:p w14:paraId="24B6FEF3" w14:textId="43194931" w:rsidR="005775A4" w:rsidRDefault="005775A4" w:rsidP="00040EA1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2DF8A3FD" w:rsidR="005775A4" w:rsidRDefault="00CF1939" w:rsidP="004A35D2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PROPOSED</w:t>
      </w:r>
    </w:p>
    <w:p w14:paraId="48B1653A" w14:textId="77777777" w:rsidR="00CF1939" w:rsidRDefault="00CF1939" w:rsidP="00CF1939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Underg</w:t>
      </w:r>
      <w:r w:rsidRPr="00E82A8A">
        <w:rPr>
          <w:rFonts w:asciiTheme="majorHAnsi" w:hAnsiTheme="majorHAnsi"/>
          <w:b/>
          <w:sz w:val="18"/>
          <w:szCs w:val="18"/>
        </w:rPr>
        <w:t xml:space="preserve">raduate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545</w:t>
      </w:r>
    </w:p>
    <w:p w14:paraId="58853F21" w14:textId="77777777" w:rsidR="00CF1939" w:rsidRDefault="00CF1939" w:rsidP="00CF1939">
      <w:pPr>
        <w:pStyle w:val="BodyText"/>
        <w:tabs>
          <w:tab w:val="left" w:pos="1279"/>
        </w:tabs>
        <w:spacing w:line="249" w:lineRule="auto"/>
        <w:ind w:left="520" w:right="236" w:hanging="360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4353.</w:t>
      </w:r>
      <w:r>
        <w:rPr>
          <w:b/>
          <w:color w:val="231F20"/>
        </w:rPr>
        <w:tab/>
        <w:t>Corporate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Media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Production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 xml:space="preserve">business and nonprofit organizations. The course addresses client contact, budgeting, </w:t>
      </w:r>
      <w:proofErr w:type="spellStart"/>
      <w:r>
        <w:rPr>
          <w:color w:val="231F20"/>
        </w:rPr>
        <w:t>analy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production problems, design and writing of scripts for promotion, training and news in</w:t>
      </w:r>
    </w:p>
    <w:p w14:paraId="0AD3C5C2" w14:textId="77777777" w:rsidR="00CF1939" w:rsidRDefault="00CF1939" w:rsidP="00CF1939">
      <w:pPr>
        <w:pStyle w:val="BodyText"/>
        <w:spacing w:before="2" w:line="249" w:lineRule="auto"/>
        <w:ind w:left="520"/>
      </w:pPr>
      <w:r>
        <w:rPr>
          <w:color w:val="231F20"/>
        </w:rPr>
        <w:t>corporate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settings.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MDIA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2223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3223.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 $25.</w:t>
      </w:r>
    </w:p>
    <w:p w14:paraId="7956651C" w14:textId="77777777" w:rsidR="00CF1939" w:rsidRDefault="00CF1939" w:rsidP="00CF1939">
      <w:pPr>
        <w:pStyle w:val="BodyText"/>
        <w:spacing w:before="10"/>
        <w:rPr>
          <w:sz w:val="14"/>
        </w:rPr>
      </w:pPr>
    </w:p>
    <w:p w14:paraId="0271E7E0" w14:textId="77777777" w:rsidR="00CF1939" w:rsidRDefault="00CF1939" w:rsidP="00CF1939">
      <w:pPr>
        <w:pStyle w:val="BodyText"/>
        <w:tabs>
          <w:tab w:val="left" w:pos="1279"/>
          <w:tab w:val="left" w:pos="3605"/>
        </w:tabs>
        <w:spacing w:line="249" w:lineRule="auto"/>
        <w:ind w:left="520" w:right="325" w:hanging="360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4363.</w:t>
      </w:r>
      <w:r>
        <w:rPr>
          <w:b/>
          <w:color w:val="231F20"/>
        </w:rPr>
        <w:tab/>
        <w:t>Multimedia Storytelling</w:t>
      </w:r>
      <w:r>
        <w:rPr>
          <w:b/>
          <w:color w:val="231F20"/>
        </w:rPr>
        <w:tab/>
      </w:r>
      <w:r>
        <w:rPr>
          <w:color w:val="231F20"/>
        </w:rPr>
        <w:t>Introductory course in multimedia concepts, media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elements, platforms, and production. Emphasis is placed on delivery of content across media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platforms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diverse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audiences.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Fall, Spring.</w:t>
      </w:r>
    </w:p>
    <w:p w14:paraId="36B7EAA4" w14:textId="77777777" w:rsidR="00CF1939" w:rsidRPr="004A35D2" w:rsidRDefault="00CF1939" w:rsidP="004A35D2">
      <w:pPr>
        <w:rPr>
          <w:rFonts w:asciiTheme="majorHAnsi" w:hAnsiTheme="majorHAnsi" w:cs="Arial"/>
          <w:sz w:val="20"/>
          <w:szCs w:val="20"/>
        </w:rPr>
      </w:pPr>
    </w:p>
    <w:sectPr w:rsidR="00CF1939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00B2" w14:textId="77777777" w:rsidR="00D06732" w:rsidRDefault="00D06732" w:rsidP="00AF3758">
      <w:pPr>
        <w:spacing w:after="0" w:line="240" w:lineRule="auto"/>
      </w:pPr>
      <w:r>
        <w:separator/>
      </w:r>
    </w:p>
  </w:endnote>
  <w:endnote w:type="continuationSeparator" w:id="0">
    <w:p w14:paraId="300317C9" w14:textId="77777777" w:rsidR="00D06732" w:rsidRDefault="00D0673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1183DF4E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AF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152F" w14:textId="77777777" w:rsidR="00D06732" w:rsidRDefault="00D06732" w:rsidP="00AF3758">
      <w:pPr>
        <w:spacing w:after="0" w:line="240" w:lineRule="auto"/>
      </w:pPr>
      <w:r>
        <w:separator/>
      </w:r>
    </w:p>
  </w:footnote>
  <w:footnote w:type="continuationSeparator" w:id="0">
    <w:p w14:paraId="190CA4AE" w14:textId="77777777" w:rsidR="00D06732" w:rsidRDefault="00D0673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0EA1"/>
    <w:rsid w:val="000470FE"/>
    <w:rsid w:val="00050706"/>
    <w:rsid w:val="00054D9E"/>
    <w:rsid w:val="00074545"/>
    <w:rsid w:val="000A7C2E"/>
    <w:rsid w:val="000C3DB7"/>
    <w:rsid w:val="000D06F1"/>
    <w:rsid w:val="000D7355"/>
    <w:rsid w:val="00103070"/>
    <w:rsid w:val="00130E5B"/>
    <w:rsid w:val="00151451"/>
    <w:rsid w:val="00184146"/>
    <w:rsid w:val="00185D67"/>
    <w:rsid w:val="001A5DD5"/>
    <w:rsid w:val="001A76C0"/>
    <w:rsid w:val="001B09F3"/>
    <w:rsid w:val="001C1BFB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F70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A6647"/>
    <w:rsid w:val="003C4DA1"/>
    <w:rsid w:val="003D091A"/>
    <w:rsid w:val="003D77D6"/>
    <w:rsid w:val="003E4F3C"/>
    <w:rsid w:val="003F468F"/>
    <w:rsid w:val="003F5D14"/>
    <w:rsid w:val="00400712"/>
    <w:rsid w:val="004064C5"/>
    <w:rsid w:val="004072F1"/>
    <w:rsid w:val="00411FE1"/>
    <w:rsid w:val="00434A01"/>
    <w:rsid w:val="00473252"/>
    <w:rsid w:val="00487771"/>
    <w:rsid w:val="004A35D2"/>
    <w:rsid w:val="004A7706"/>
    <w:rsid w:val="004D3FDD"/>
    <w:rsid w:val="004D5FB0"/>
    <w:rsid w:val="004D6798"/>
    <w:rsid w:val="004F3C87"/>
    <w:rsid w:val="00504BCC"/>
    <w:rsid w:val="0051445E"/>
    <w:rsid w:val="00526B81"/>
    <w:rsid w:val="00535DFE"/>
    <w:rsid w:val="005522D7"/>
    <w:rsid w:val="00552B8C"/>
    <w:rsid w:val="00552C34"/>
    <w:rsid w:val="00571E0A"/>
    <w:rsid w:val="00576393"/>
    <w:rsid w:val="005775A4"/>
    <w:rsid w:val="00584C22"/>
    <w:rsid w:val="00592A95"/>
    <w:rsid w:val="005D2FC5"/>
    <w:rsid w:val="005E24CB"/>
    <w:rsid w:val="00605FC3"/>
    <w:rsid w:val="00614A37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A2A74"/>
    <w:rsid w:val="007B15E3"/>
    <w:rsid w:val="00806DDA"/>
    <w:rsid w:val="0083170D"/>
    <w:rsid w:val="00874DA5"/>
    <w:rsid w:val="008829ED"/>
    <w:rsid w:val="00884F7A"/>
    <w:rsid w:val="008C703B"/>
    <w:rsid w:val="008E6C1C"/>
    <w:rsid w:val="00901AF9"/>
    <w:rsid w:val="00932DAE"/>
    <w:rsid w:val="00940426"/>
    <w:rsid w:val="009838F1"/>
    <w:rsid w:val="009A529F"/>
    <w:rsid w:val="009C18CD"/>
    <w:rsid w:val="009C1ABA"/>
    <w:rsid w:val="009C3C35"/>
    <w:rsid w:val="009C65F8"/>
    <w:rsid w:val="009D458E"/>
    <w:rsid w:val="009E2002"/>
    <w:rsid w:val="009F372C"/>
    <w:rsid w:val="00A01035"/>
    <w:rsid w:val="00A0329C"/>
    <w:rsid w:val="00A16BB1"/>
    <w:rsid w:val="00A229EC"/>
    <w:rsid w:val="00A34100"/>
    <w:rsid w:val="00A5089E"/>
    <w:rsid w:val="00A56D36"/>
    <w:rsid w:val="00A827F8"/>
    <w:rsid w:val="00A837F6"/>
    <w:rsid w:val="00AA717E"/>
    <w:rsid w:val="00AB4AA6"/>
    <w:rsid w:val="00AB54AD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B4263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CF1939"/>
    <w:rsid w:val="00D06732"/>
    <w:rsid w:val="00D0686A"/>
    <w:rsid w:val="00D41DEF"/>
    <w:rsid w:val="00D42560"/>
    <w:rsid w:val="00D47738"/>
    <w:rsid w:val="00D51205"/>
    <w:rsid w:val="00D57716"/>
    <w:rsid w:val="00D61642"/>
    <w:rsid w:val="00D65C11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07CBA"/>
    <w:rsid w:val="00F31448"/>
    <w:rsid w:val="00F430C8"/>
    <w:rsid w:val="00F478A9"/>
    <w:rsid w:val="00F56732"/>
    <w:rsid w:val="00F645B5"/>
    <w:rsid w:val="00F75657"/>
    <w:rsid w:val="00F8048C"/>
    <w:rsid w:val="00F859E5"/>
    <w:rsid w:val="00F87DAF"/>
    <w:rsid w:val="00F900A8"/>
    <w:rsid w:val="00F9556E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32DAE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40EA1"/>
  </w:style>
  <w:style w:type="paragraph" w:styleId="BodyText">
    <w:name w:val="Body Text"/>
    <w:basedOn w:val="Normal"/>
    <w:link w:val="BodyTextChar"/>
    <w:uiPriority w:val="1"/>
    <w:qFormat/>
    <w:rsid w:val="002F70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709D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2DAE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32D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A4D17429037924893107105CAD7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0E59-A89D-D049-B6A4-06F1BAEC435D}"/>
      </w:docPartPr>
      <w:docPartBody>
        <w:p w:rsidR="00DA3002" w:rsidRDefault="0034306E" w:rsidP="0034306E">
          <w:pPr>
            <w:pStyle w:val="8A4D17429037924893107105CAD7B2A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12851696A37E64A855844E29CF2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F06B-EDB6-974C-A13B-0D1C020E0441}"/>
      </w:docPartPr>
      <w:docPartBody>
        <w:p w:rsidR="00DA3002" w:rsidRDefault="0034306E" w:rsidP="0034306E">
          <w:pPr>
            <w:pStyle w:val="E12851696A37E64A855844E29CF295A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A448944FD2D2549B7B515BDDF56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BC42-2086-5B42-B9A5-62B3475BB478}"/>
      </w:docPartPr>
      <w:docPartBody>
        <w:p w:rsidR="00DA3002" w:rsidRDefault="0034306E" w:rsidP="0034306E">
          <w:pPr>
            <w:pStyle w:val="1A448944FD2D2549B7B515BDDF565D0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4605D8866C2E40A410F5298813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4EE1-2C1E-BA43-8FDD-0A7A6EEA0331}"/>
      </w:docPartPr>
      <w:docPartBody>
        <w:p w:rsidR="00DA3002" w:rsidRDefault="0034306E" w:rsidP="0034306E">
          <w:pPr>
            <w:pStyle w:val="8F4605D8866C2E40A410F529881310B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633BD71AB804EC793533CE31D01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0ACF-650C-4F7D-AE47-FDFAFD4E13F8}"/>
      </w:docPartPr>
      <w:docPartBody>
        <w:p w:rsidR="006C097D" w:rsidRDefault="00DD3E02" w:rsidP="00DD3E02">
          <w:pPr>
            <w:pStyle w:val="B633BD71AB804EC793533CE31D015F5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01800E7659D2F4BB65C78C922D5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82A8-942F-A244-924E-0ACE38BC8D22}"/>
      </w:docPartPr>
      <w:docPartBody>
        <w:p w:rsidR="00000000" w:rsidRDefault="00D03DC3" w:rsidP="00D03DC3">
          <w:pPr>
            <w:pStyle w:val="001800E7659D2F4BB65C78C922D5B0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5B94"/>
    <w:rsid w:val="000723D9"/>
    <w:rsid w:val="001B45B5"/>
    <w:rsid w:val="001C209A"/>
    <w:rsid w:val="00214B2F"/>
    <w:rsid w:val="002717AE"/>
    <w:rsid w:val="00293FD4"/>
    <w:rsid w:val="002B4884"/>
    <w:rsid w:val="002E6C41"/>
    <w:rsid w:val="0034306E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6C097D"/>
    <w:rsid w:val="00713AC7"/>
    <w:rsid w:val="00795998"/>
    <w:rsid w:val="007F243F"/>
    <w:rsid w:val="0088037B"/>
    <w:rsid w:val="0090105B"/>
    <w:rsid w:val="00922CC2"/>
    <w:rsid w:val="00933DA0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47D20"/>
    <w:rsid w:val="00BA154D"/>
    <w:rsid w:val="00BA2926"/>
    <w:rsid w:val="00C264A6"/>
    <w:rsid w:val="00C35680"/>
    <w:rsid w:val="00CD4EF8"/>
    <w:rsid w:val="00D03DC3"/>
    <w:rsid w:val="00D909F2"/>
    <w:rsid w:val="00DA3002"/>
    <w:rsid w:val="00DD3E02"/>
    <w:rsid w:val="00E07E32"/>
    <w:rsid w:val="00E223B8"/>
    <w:rsid w:val="00ED2714"/>
    <w:rsid w:val="00F01E35"/>
    <w:rsid w:val="00F422E5"/>
    <w:rsid w:val="00FB40DB"/>
    <w:rsid w:val="00FB55BB"/>
    <w:rsid w:val="00FC3C3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306E"/>
    <w:rPr>
      <w:color w:val="808080"/>
    </w:rPr>
  </w:style>
  <w:style w:type="paragraph" w:customStyle="1" w:styleId="8A4D17429037924893107105CAD7B2A0">
    <w:name w:val="8A4D17429037924893107105CAD7B2A0"/>
    <w:rsid w:val="0034306E"/>
    <w:pPr>
      <w:spacing w:after="0" w:line="240" w:lineRule="auto"/>
    </w:pPr>
    <w:rPr>
      <w:sz w:val="24"/>
      <w:szCs w:val="24"/>
    </w:rPr>
  </w:style>
  <w:style w:type="paragraph" w:customStyle="1" w:styleId="E12851696A37E64A855844E29CF295AC">
    <w:name w:val="E12851696A37E64A855844E29CF295AC"/>
    <w:rsid w:val="0034306E"/>
    <w:pPr>
      <w:spacing w:after="0" w:line="240" w:lineRule="auto"/>
    </w:pPr>
    <w:rPr>
      <w:sz w:val="24"/>
      <w:szCs w:val="24"/>
    </w:rPr>
  </w:style>
  <w:style w:type="paragraph" w:customStyle="1" w:styleId="1A448944FD2D2549B7B515BDDF565D02">
    <w:name w:val="1A448944FD2D2549B7B515BDDF565D02"/>
    <w:rsid w:val="0034306E"/>
    <w:pPr>
      <w:spacing w:after="0" w:line="240" w:lineRule="auto"/>
    </w:pPr>
    <w:rPr>
      <w:sz w:val="24"/>
      <w:szCs w:val="24"/>
    </w:rPr>
  </w:style>
  <w:style w:type="paragraph" w:customStyle="1" w:styleId="8F4605D8866C2E40A410F529881310B0">
    <w:name w:val="8F4605D8866C2E40A410F529881310B0"/>
    <w:rsid w:val="0034306E"/>
    <w:pPr>
      <w:spacing w:after="0" w:line="240" w:lineRule="auto"/>
    </w:pPr>
    <w:rPr>
      <w:sz w:val="24"/>
      <w:szCs w:val="24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B633BD71AB804EC793533CE31D015F52">
    <w:name w:val="B633BD71AB804EC793533CE31D015F52"/>
    <w:rsid w:val="00DD3E02"/>
    <w:pPr>
      <w:spacing w:after="160" w:line="259" w:lineRule="auto"/>
    </w:pPr>
  </w:style>
  <w:style w:type="paragraph" w:customStyle="1" w:styleId="001800E7659D2F4BB65C78C922D5B082">
    <w:name w:val="001800E7659D2F4BB65C78C922D5B082"/>
    <w:rsid w:val="00D03DC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5F14-F28B-4ED1-B27A-5A84B54A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8</cp:revision>
  <dcterms:created xsi:type="dcterms:W3CDTF">2022-02-16T23:52:00Z</dcterms:created>
  <dcterms:modified xsi:type="dcterms:W3CDTF">2022-03-14T19:51:00Z</dcterms:modified>
</cp:coreProperties>
</file>