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37BBF6A" w:rsidR="00142DCF" w:rsidRDefault="00D17A87" w:rsidP="00694ADE">
            <w:r>
              <w:t>SM23</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EF21A91" w:rsidR="00AD2FB4" w:rsidRPr="00285F5A" w:rsidRDefault="00FE7F14"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BF37B4">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64FA9A5" w:rsidR="0085052C" w:rsidRPr="0085052C" w:rsidRDefault="00A21B85" w:rsidP="00BF37B4">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BF37B4">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64765F7" w:rsidR="00AD2FB4" w:rsidRDefault="007867D2" w:rsidP="00FB0CD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B0CD5">
                        <w:rPr>
                          <w:rFonts w:asciiTheme="majorHAnsi" w:hAnsiTheme="majorHAnsi"/>
                          <w:sz w:val="20"/>
                          <w:szCs w:val="20"/>
                        </w:rPr>
                        <w:t xml:space="preserve">Hong Zhou               </w:t>
                      </w:r>
                    </w:sdtContent>
                  </w:sdt>
                </w:p>
              </w:tc>
              <w:sdt>
                <w:sdtPr>
                  <w:rPr>
                    <w:rFonts w:asciiTheme="majorHAnsi" w:hAnsiTheme="majorHAnsi"/>
                    <w:sz w:val="20"/>
                    <w:szCs w:val="20"/>
                  </w:rPr>
                  <w:alias w:val="Date"/>
                  <w:tag w:val="Date"/>
                  <w:id w:val="726572248"/>
                  <w:placeholder>
                    <w:docPart w:val="B560AC293F8646BBB2E6EA913E4A2A05"/>
                  </w:placeholder>
                  <w:date w:fullDate="2021-09-16T00:00:00Z">
                    <w:dateFormat w:val="M/d/yyyy"/>
                    <w:lid w:val="en-US"/>
                    <w:storeMappedDataAs w:val="dateTime"/>
                    <w:calendar w:val="gregorian"/>
                  </w:date>
                </w:sdtPr>
                <w:sdtEndPr/>
                <w:sdtContent>
                  <w:tc>
                    <w:tcPr>
                      <w:tcW w:w="1350" w:type="dxa"/>
                      <w:vAlign w:val="bottom"/>
                    </w:tcPr>
                    <w:p w14:paraId="314C59B3" w14:textId="4256F80A" w:rsidR="00AD2FB4" w:rsidRDefault="00FB0CD5" w:rsidP="00694ADE">
                      <w:pPr>
                        <w:jc w:val="center"/>
                        <w:rPr>
                          <w:rFonts w:asciiTheme="majorHAnsi" w:hAnsiTheme="majorHAnsi"/>
                          <w:sz w:val="20"/>
                          <w:szCs w:val="20"/>
                        </w:rPr>
                      </w:pPr>
                      <w:r>
                        <w:rPr>
                          <w:rFonts w:asciiTheme="majorHAnsi" w:hAnsiTheme="majorHAnsi"/>
                          <w:sz w:val="20"/>
                          <w:szCs w:val="20"/>
                        </w:rPr>
                        <w:t>9/16/2021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0E36F99C" w:rsidR="00AD2FB4" w:rsidRDefault="007867D2"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03110D">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65A1562B3A9043A8994E8D6A5452C4FC"/>
                  </w:placeholder>
                  <w:date w:fullDate="2021-10-08T00:00:00Z">
                    <w:dateFormat w:val="M/d/yyyy"/>
                    <w:lid w:val="en-US"/>
                    <w:storeMappedDataAs w:val="dateTime"/>
                    <w:calendar w:val="gregorian"/>
                  </w:date>
                </w:sdtPr>
                <w:sdtEndPr/>
                <w:sdtContent>
                  <w:tc>
                    <w:tcPr>
                      <w:tcW w:w="1350" w:type="dxa"/>
                      <w:vAlign w:val="bottom"/>
                    </w:tcPr>
                    <w:p w14:paraId="02F570D0" w14:textId="03563C7B" w:rsidR="00AD2FB4" w:rsidRDefault="0003110D" w:rsidP="00694ADE">
                      <w:pPr>
                        <w:jc w:val="center"/>
                        <w:rPr>
                          <w:rFonts w:asciiTheme="majorHAnsi" w:hAnsiTheme="majorHAnsi"/>
                          <w:sz w:val="20"/>
                          <w:szCs w:val="20"/>
                        </w:rPr>
                      </w:pPr>
                      <w:r>
                        <w:rPr>
                          <w:rFonts w:asciiTheme="majorHAnsi" w:hAnsiTheme="majorHAnsi"/>
                          <w:sz w:val="20"/>
                          <w:szCs w:val="20"/>
                        </w:rPr>
                        <w:t>10/8/2021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CBF4F37" w:rsidR="00AD2FB4" w:rsidRDefault="007867D2"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A49BE">
                        <w:rPr>
                          <w:rFonts w:asciiTheme="majorHAnsi" w:hAnsiTheme="majorHAnsi"/>
                          <w:sz w:val="20"/>
                          <w:szCs w:val="20"/>
                        </w:rPr>
                        <w:t>Amanda Lambertus</w:t>
                      </w:r>
                    </w:sdtContent>
                  </w:sdt>
                </w:p>
              </w:tc>
              <w:sdt>
                <w:sdtPr>
                  <w:rPr>
                    <w:rFonts w:asciiTheme="majorHAnsi" w:hAnsiTheme="majorHAnsi"/>
                    <w:sz w:val="20"/>
                    <w:szCs w:val="20"/>
                  </w:rPr>
                  <w:alias w:val="Date"/>
                  <w:tag w:val="Date"/>
                  <w:id w:val="-1811082839"/>
                  <w:placeholder>
                    <w:docPart w:val="18E75FDC68B240D1AFB9E3320B45C25B"/>
                  </w:placeholder>
                  <w:date w:fullDate="2021-09-16T00:00:00Z">
                    <w:dateFormat w:val="M/d/yyyy"/>
                    <w:lid w:val="en-US"/>
                    <w:storeMappedDataAs w:val="dateTime"/>
                    <w:calendar w:val="gregorian"/>
                  </w:date>
                </w:sdtPr>
                <w:sdtEndPr/>
                <w:sdtContent>
                  <w:tc>
                    <w:tcPr>
                      <w:tcW w:w="1350" w:type="dxa"/>
                      <w:vAlign w:val="bottom"/>
                    </w:tcPr>
                    <w:p w14:paraId="35AAA168" w14:textId="5FAF9FEA" w:rsidR="00AD2FB4" w:rsidRDefault="00BA49BE" w:rsidP="00694ADE">
                      <w:pPr>
                        <w:jc w:val="center"/>
                        <w:rPr>
                          <w:rFonts w:asciiTheme="majorHAnsi" w:hAnsiTheme="majorHAnsi"/>
                          <w:sz w:val="20"/>
                          <w:szCs w:val="20"/>
                        </w:rPr>
                      </w:pPr>
                      <w:r>
                        <w:rPr>
                          <w:rFonts w:asciiTheme="majorHAnsi" w:hAnsiTheme="majorHAnsi"/>
                          <w:sz w:val="20"/>
                          <w:szCs w:val="20"/>
                        </w:rPr>
                        <w:t>9/16/2021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20098D0A" w:rsidR="00AD2FB4" w:rsidRDefault="007867D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2B3272">
                        <w:rPr>
                          <w:rFonts w:asciiTheme="majorHAnsi" w:hAnsiTheme="majorHAnsi"/>
                          <w:sz w:val="20"/>
                          <w:szCs w:val="20"/>
                        </w:rPr>
                        <w:t>Lance G. Bryant</w:t>
                      </w:r>
                    </w:sdtContent>
                  </w:sdt>
                </w:p>
              </w:tc>
              <w:sdt>
                <w:sdtPr>
                  <w:rPr>
                    <w:rFonts w:asciiTheme="majorHAnsi" w:hAnsiTheme="majorHAnsi"/>
                    <w:sz w:val="20"/>
                    <w:szCs w:val="20"/>
                  </w:rPr>
                  <w:alias w:val="Date"/>
                  <w:tag w:val="Date"/>
                  <w:id w:val="-1364362510"/>
                  <w:placeholder>
                    <w:docPart w:val="7A4D2A8C482941A7B47256B9D5178058"/>
                  </w:placeholder>
                  <w:date w:fullDate="2021-10-08T00:00:00Z">
                    <w:dateFormat w:val="M/d/yyyy"/>
                    <w:lid w:val="en-US"/>
                    <w:storeMappedDataAs w:val="dateTime"/>
                    <w:calendar w:val="gregorian"/>
                  </w:date>
                </w:sdtPr>
                <w:sdtEndPr/>
                <w:sdtContent>
                  <w:tc>
                    <w:tcPr>
                      <w:tcW w:w="1350" w:type="dxa"/>
                      <w:vAlign w:val="bottom"/>
                    </w:tcPr>
                    <w:p w14:paraId="5E460750" w14:textId="3405953A" w:rsidR="00AD2FB4" w:rsidRDefault="002B3272" w:rsidP="00694ADE">
                      <w:pPr>
                        <w:jc w:val="center"/>
                        <w:rPr>
                          <w:rFonts w:asciiTheme="majorHAnsi" w:hAnsiTheme="majorHAnsi"/>
                          <w:sz w:val="20"/>
                          <w:szCs w:val="20"/>
                        </w:rPr>
                      </w:pPr>
                      <w:r>
                        <w:rPr>
                          <w:rFonts w:asciiTheme="majorHAnsi" w:hAnsiTheme="majorHAnsi"/>
                          <w:sz w:val="20"/>
                          <w:szCs w:val="20"/>
                        </w:rPr>
                        <w:t>10/8/2021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521E5DB" w:rsidR="00AD2FB4" w:rsidRDefault="007867D2" w:rsidP="00E06BD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06BDF">
                        <w:rPr>
                          <w:rFonts w:asciiTheme="majorHAnsi" w:hAnsiTheme="majorHAnsi"/>
                          <w:sz w:val="20"/>
                          <w:szCs w:val="20"/>
                        </w:rPr>
                        <w:t>John Hershberger 10/1/2021</w:t>
                      </w:r>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14:paraId="59A2A3AF"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867D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BF37B4">
              <w:trPr>
                <w:trHeight w:val="113"/>
              </w:trPr>
              <w:tc>
                <w:tcPr>
                  <w:tcW w:w="3685" w:type="dxa"/>
                  <w:vAlign w:val="bottom"/>
                </w:tcPr>
                <w:p w14:paraId="37CA3C30" w14:textId="77777777" w:rsidR="00A316CE" w:rsidRDefault="007867D2"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867D2"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73636AA9" w:rsidR="00A316CE" w:rsidRDefault="007867D2" w:rsidP="002B5ADB">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2B5ADB">
                        <w:rPr>
                          <w:rFonts w:asciiTheme="majorHAnsi" w:hAnsiTheme="majorHAnsi"/>
                          <w:sz w:val="20"/>
                          <w:szCs w:val="20"/>
                        </w:rPr>
                        <w:t>Lynn Boyd</w:t>
                      </w:r>
                    </w:sdtContent>
                  </w:sdt>
                </w:p>
              </w:tc>
              <w:sdt>
                <w:sdtPr>
                  <w:rPr>
                    <w:rFonts w:asciiTheme="majorHAnsi" w:hAnsiTheme="majorHAnsi"/>
                    <w:sz w:val="20"/>
                    <w:szCs w:val="20"/>
                  </w:rPr>
                  <w:alias w:val="Date"/>
                  <w:tag w:val="Date"/>
                  <w:id w:val="1908647476"/>
                  <w:placeholder>
                    <w:docPart w:val="889D71835E407F4695CE51EEE02AF1CA"/>
                  </w:placeholder>
                  <w:date w:fullDate="2021-10-04T00:00:00Z">
                    <w:dateFormat w:val="M/d/yyyy"/>
                    <w:lid w:val="en-US"/>
                    <w:storeMappedDataAs w:val="dateTime"/>
                    <w:calendar w:val="gregorian"/>
                  </w:date>
                </w:sdtPr>
                <w:sdtEndPr/>
                <w:sdtContent>
                  <w:tc>
                    <w:tcPr>
                      <w:tcW w:w="1350" w:type="dxa"/>
                      <w:vAlign w:val="bottom"/>
                    </w:tcPr>
                    <w:p w14:paraId="1FE763CE" w14:textId="46A18B46" w:rsidR="00A316CE" w:rsidRDefault="002B5ADB" w:rsidP="00694ADE">
                      <w:pPr>
                        <w:jc w:val="center"/>
                        <w:rPr>
                          <w:rFonts w:asciiTheme="majorHAnsi" w:hAnsiTheme="majorHAnsi"/>
                          <w:sz w:val="20"/>
                          <w:szCs w:val="20"/>
                        </w:rPr>
                      </w:pPr>
                      <w:r>
                        <w:rPr>
                          <w:rFonts w:asciiTheme="majorHAnsi" w:hAnsiTheme="majorHAnsi"/>
                          <w:sz w:val="20"/>
                          <w:szCs w:val="20"/>
                        </w:rPr>
                        <w:t>10/4/2021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D6A0097" w:rsidR="00A316CE" w:rsidRDefault="007867D2"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197282834"/>
                          <w:placeholder>
                            <w:docPart w:val="76C8CE968A63E34282D9F3D1B2070FA5"/>
                          </w:placeholder>
                        </w:sdtPr>
                        <w:sdtContent>
                          <w:r w:rsidR="00EE190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1-11-16T00:00:00Z">
                    <w:dateFormat w:val="M/d/yyyy"/>
                    <w:lid w:val="en-US"/>
                    <w:storeMappedDataAs w:val="dateTime"/>
                    <w:calendar w:val="gregorian"/>
                  </w:date>
                </w:sdtPr>
                <w:sdtEndPr/>
                <w:sdtContent>
                  <w:tc>
                    <w:tcPr>
                      <w:tcW w:w="1350" w:type="dxa"/>
                      <w:vAlign w:val="bottom"/>
                    </w:tcPr>
                    <w:p w14:paraId="787087C7" w14:textId="613ED1BF" w:rsidR="00A316CE" w:rsidRDefault="00EE190E" w:rsidP="00694ADE">
                      <w:pPr>
                        <w:jc w:val="center"/>
                        <w:rPr>
                          <w:rFonts w:asciiTheme="majorHAnsi" w:hAnsiTheme="majorHAnsi"/>
                          <w:sz w:val="20"/>
                          <w:szCs w:val="20"/>
                        </w:rPr>
                      </w:pPr>
                      <w:r>
                        <w:rPr>
                          <w:rFonts w:asciiTheme="majorHAnsi" w:hAnsiTheme="majorHAnsi"/>
                          <w:sz w:val="20"/>
                          <w:szCs w:val="20"/>
                        </w:rPr>
                        <w:t>11/16/2021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867D2"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F43CE28" w:rsidR="006E6FEC" w:rsidRPr="009F2955" w:rsidRDefault="00FE7F14" w:rsidP="006E6FEC">
          <w:pPr>
            <w:tabs>
              <w:tab w:val="left" w:pos="360"/>
              <w:tab w:val="left" w:pos="720"/>
            </w:tabs>
            <w:spacing w:after="0" w:line="240" w:lineRule="auto"/>
            <w:rPr>
              <w:rFonts w:asciiTheme="majorHAnsi" w:hAnsiTheme="majorHAnsi" w:cs="Arial"/>
              <w:sz w:val="20"/>
              <w:szCs w:val="20"/>
              <w:lang w:val="fr-FR"/>
            </w:rPr>
          </w:pPr>
          <w:r w:rsidRPr="009F2955">
            <w:rPr>
              <w:rFonts w:asciiTheme="majorHAnsi" w:hAnsiTheme="majorHAnsi" w:cs="Arial"/>
              <w:sz w:val="20"/>
              <w:szCs w:val="20"/>
              <w:lang w:val="fr-FR"/>
            </w:rPr>
            <w:t xml:space="preserve">Lisa Rice, </w:t>
          </w:r>
          <w:hyperlink r:id="rId8" w:history="1">
            <w:r w:rsidRPr="009F2955">
              <w:rPr>
                <w:rStyle w:val="Hyperlink"/>
                <w:rFonts w:asciiTheme="majorHAnsi" w:hAnsiTheme="majorHAnsi" w:cs="Arial"/>
                <w:sz w:val="20"/>
                <w:szCs w:val="20"/>
                <w:lang w:val="fr-FR"/>
              </w:rPr>
              <w:t>lrice@astate.edu</w:t>
            </w:r>
          </w:hyperlink>
          <w:r w:rsidRPr="009F2955">
            <w:rPr>
              <w:rFonts w:asciiTheme="majorHAnsi" w:hAnsiTheme="majorHAnsi" w:cs="Arial"/>
              <w:sz w:val="20"/>
              <w:szCs w:val="20"/>
              <w:lang w:val="fr-FR"/>
            </w:rPr>
            <w:t>, 972-3090</w:t>
          </w:r>
        </w:p>
      </w:sdtContent>
    </w:sdt>
    <w:p w14:paraId="4C028EA7" w14:textId="77777777" w:rsidR="00C12816" w:rsidRPr="009F2955" w:rsidRDefault="00C12816" w:rsidP="002E3FC9">
      <w:pPr>
        <w:tabs>
          <w:tab w:val="left" w:pos="360"/>
          <w:tab w:val="left" w:pos="720"/>
        </w:tabs>
        <w:spacing w:after="0" w:line="240" w:lineRule="auto"/>
        <w:rPr>
          <w:rFonts w:asciiTheme="majorHAnsi" w:hAnsiTheme="majorHAnsi" w:cs="Arial"/>
          <w:sz w:val="20"/>
          <w:szCs w:val="20"/>
          <w:lang w:val="fr-FR"/>
        </w:rPr>
      </w:pPr>
    </w:p>
    <w:p w14:paraId="19277EE7" w14:textId="416B1175" w:rsidR="0018269B" w:rsidRPr="00FE7F14"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05A61806" w14:textId="64B30465" w:rsidR="00FE7F14" w:rsidRPr="00E77EFC" w:rsidRDefault="00FE7F14" w:rsidP="00FE7F14">
          <w:pPr>
            <w:pStyle w:val="ListParagraph"/>
            <w:tabs>
              <w:tab w:val="left" w:pos="360"/>
              <w:tab w:val="left" w:pos="720"/>
            </w:tabs>
            <w:spacing w:after="0" w:line="240" w:lineRule="auto"/>
            <w:ind w:left="360"/>
            <w:rPr>
              <w:rFonts w:asciiTheme="majorHAnsi" w:hAnsiTheme="majorHAnsi" w:cs="Arial"/>
              <w:color w:val="4F81BD" w:themeColor="accent1"/>
              <w:sz w:val="20"/>
              <w:szCs w:val="20"/>
            </w:rPr>
          </w:pPr>
          <w:r w:rsidRPr="00E77EFC">
            <w:rPr>
              <w:rFonts w:asciiTheme="majorHAnsi" w:hAnsiTheme="majorHAnsi" w:cs="Arial"/>
              <w:color w:val="4F81BD" w:themeColor="accent1"/>
              <w:sz w:val="20"/>
              <w:szCs w:val="20"/>
            </w:rPr>
            <w:t>Addition of a MATH for Secondary Teachers course to meet 2020 N</w:t>
          </w:r>
          <w:r w:rsidR="009F2955" w:rsidRPr="00E77EFC">
            <w:rPr>
              <w:rFonts w:asciiTheme="majorHAnsi" w:hAnsiTheme="majorHAnsi" w:cs="Arial"/>
              <w:color w:val="4F81BD" w:themeColor="accent1"/>
              <w:sz w:val="20"/>
              <w:szCs w:val="20"/>
            </w:rPr>
            <w:t xml:space="preserve">ational </w:t>
          </w:r>
          <w:r w:rsidRPr="00E77EFC">
            <w:rPr>
              <w:rFonts w:asciiTheme="majorHAnsi" w:hAnsiTheme="majorHAnsi" w:cs="Arial"/>
              <w:color w:val="4F81BD" w:themeColor="accent1"/>
              <w:sz w:val="20"/>
              <w:szCs w:val="20"/>
            </w:rPr>
            <w:t>C</w:t>
          </w:r>
          <w:r w:rsidR="009F2955" w:rsidRPr="00E77EFC">
            <w:rPr>
              <w:rFonts w:asciiTheme="majorHAnsi" w:hAnsiTheme="majorHAnsi" w:cs="Arial"/>
              <w:color w:val="4F81BD" w:themeColor="accent1"/>
              <w:sz w:val="20"/>
              <w:szCs w:val="20"/>
            </w:rPr>
            <w:t xml:space="preserve">ouncil of </w:t>
          </w:r>
          <w:r w:rsidRPr="00E77EFC">
            <w:rPr>
              <w:rFonts w:asciiTheme="majorHAnsi" w:hAnsiTheme="majorHAnsi" w:cs="Arial"/>
              <w:color w:val="4F81BD" w:themeColor="accent1"/>
              <w:sz w:val="20"/>
              <w:szCs w:val="20"/>
            </w:rPr>
            <w:t>T</w:t>
          </w:r>
          <w:r w:rsidR="009F2955" w:rsidRPr="00E77EFC">
            <w:rPr>
              <w:rFonts w:asciiTheme="majorHAnsi" w:hAnsiTheme="majorHAnsi" w:cs="Arial"/>
              <w:color w:val="4F81BD" w:themeColor="accent1"/>
              <w:sz w:val="20"/>
              <w:szCs w:val="20"/>
            </w:rPr>
            <w:t>eachers of Mathematics</w:t>
          </w:r>
          <w:r w:rsidRPr="00E77EFC">
            <w:rPr>
              <w:rFonts w:asciiTheme="majorHAnsi" w:hAnsiTheme="majorHAnsi" w:cs="Arial"/>
              <w:color w:val="4F81BD" w:themeColor="accent1"/>
              <w:sz w:val="20"/>
              <w:szCs w:val="20"/>
            </w:rPr>
            <w:t xml:space="preserve"> </w:t>
          </w:r>
          <w:r w:rsidR="009F2955" w:rsidRPr="00E77EFC">
            <w:rPr>
              <w:rFonts w:asciiTheme="majorHAnsi" w:hAnsiTheme="majorHAnsi" w:cs="Arial"/>
              <w:color w:val="4F81BD" w:themeColor="accent1"/>
              <w:sz w:val="20"/>
              <w:szCs w:val="20"/>
            </w:rPr>
            <w:t xml:space="preserve">(NCTM) </w:t>
          </w:r>
          <w:r w:rsidRPr="00E77EFC">
            <w:rPr>
              <w:rFonts w:asciiTheme="majorHAnsi" w:hAnsiTheme="majorHAnsi" w:cs="Arial"/>
              <w:color w:val="4F81BD" w:themeColor="accent1"/>
              <w:sz w:val="20"/>
              <w:szCs w:val="20"/>
            </w:rPr>
            <w:t>S</w:t>
          </w:r>
          <w:r w:rsidR="009F2955" w:rsidRPr="00E77EFC">
            <w:rPr>
              <w:rFonts w:asciiTheme="majorHAnsi" w:hAnsiTheme="majorHAnsi" w:cs="Arial"/>
              <w:color w:val="4F81BD" w:themeColor="accent1"/>
              <w:sz w:val="20"/>
              <w:szCs w:val="20"/>
            </w:rPr>
            <w:t xml:space="preserve">pecialized </w:t>
          </w:r>
          <w:r w:rsidRPr="00E77EFC">
            <w:rPr>
              <w:rFonts w:asciiTheme="majorHAnsi" w:hAnsiTheme="majorHAnsi" w:cs="Arial"/>
              <w:color w:val="4F81BD" w:themeColor="accent1"/>
              <w:sz w:val="20"/>
              <w:szCs w:val="20"/>
            </w:rPr>
            <w:t>P</w:t>
          </w:r>
          <w:r w:rsidR="009F2955" w:rsidRPr="00E77EFC">
            <w:rPr>
              <w:rFonts w:asciiTheme="majorHAnsi" w:hAnsiTheme="majorHAnsi" w:cs="Arial"/>
              <w:color w:val="4F81BD" w:themeColor="accent1"/>
              <w:sz w:val="20"/>
              <w:szCs w:val="20"/>
            </w:rPr>
            <w:t xml:space="preserve">rogram </w:t>
          </w:r>
          <w:r w:rsidRPr="00E77EFC">
            <w:rPr>
              <w:rFonts w:asciiTheme="majorHAnsi" w:hAnsiTheme="majorHAnsi" w:cs="Arial"/>
              <w:color w:val="4F81BD" w:themeColor="accent1"/>
              <w:sz w:val="20"/>
              <w:szCs w:val="20"/>
            </w:rPr>
            <w:t>A</w:t>
          </w:r>
          <w:r w:rsidR="009F2955" w:rsidRPr="00E77EFC">
            <w:rPr>
              <w:rFonts w:asciiTheme="majorHAnsi" w:hAnsiTheme="majorHAnsi" w:cs="Arial"/>
              <w:color w:val="4F81BD" w:themeColor="accent1"/>
              <w:sz w:val="20"/>
              <w:szCs w:val="20"/>
            </w:rPr>
            <w:t>ssessment (SPA)</w:t>
          </w:r>
          <w:r w:rsidRPr="00E77EFC">
            <w:rPr>
              <w:rFonts w:asciiTheme="majorHAnsi" w:hAnsiTheme="majorHAnsi" w:cs="Arial"/>
              <w:color w:val="4F81BD" w:themeColor="accent1"/>
              <w:sz w:val="20"/>
              <w:szCs w:val="20"/>
            </w:rPr>
            <w:t xml:space="preserve"> Standards. </w:t>
          </w:r>
        </w:p>
        <w:p w14:paraId="1B3C1C6B" w14:textId="747EE3EA" w:rsidR="002E3FC9" w:rsidRDefault="007867D2"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107AC611" w:rsidR="002E3FC9" w:rsidRDefault="00FE7F1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20368767"/>
          </w:sdtPr>
          <w:sdtEndPr/>
          <w:sdtContent>
            <w:p w14:paraId="36375924" w14:textId="02C16166" w:rsidR="00A075D9" w:rsidRDefault="009F2955" w:rsidP="002E3FC9">
              <w:pPr>
                <w:tabs>
                  <w:tab w:val="left" w:pos="360"/>
                  <w:tab w:val="left" w:pos="720"/>
                </w:tabs>
                <w:spacing w:after="0" w:line="240" w:lineRule="auto"/>
                <w:rPr>
                  <w:rFonts w:asciiTheme="majorHAnsi" w:hAnsiTheme="majorHAnsi" w:cs="Arial"/>
                  <w:color w:val="4F81BD" w:themeColor="accent1"/>
                  <w:sz w:val="20"/>
                  <w:szCs w:val="20"/>
                </w:rPr>
              </w:pPr>
              <w:r w:rsidRPr="00E77EFC">
                <w:rPr>
                  <w:rFonts w:asciiTheme="majorHAnsi" w:hAnsiTheme="majorHAnsi" w:cs="Arial"/>
                  <w:color w:val="4F81BD" w:themeColor="accent1"/>
                  <w:sz w:val="20"/>
                  <w:szCs w:val="20"/>
                </w:rPr>
                <w:t>We are adding MATH 3373 to help meet the accreditation requirements of NCTM.</w:t>
              </w:r>
              <w:r>
                <w:rPr>
                  <w:rFonts w:asciiTheme="majorHAnsi" w:hAnsiTheme="majorHAnsi" w:cs="Arial"/>
                  <w:sz w:val="20"/>
                  <w:szCs w:val="20"/>
                </w:rPr>
                <w:t xml:space="preserve"> </w:t>
              </w:r>
              <w:r w:rsidR="00FE7F14" w:rsidRPr="00914159">
                <w:rPr>
                  <w:rFonts w:asciiTheme="majorHAnsi" w:hAnsiTheme="majorHAnsi" w:cs="Arial"/>
                  <w:color w:val="4F81BD" w:themeColor="accent1"/>
                  <w:sz w:val="20"/>
                  <w:szCs w:val="20"/>
                </w:rPr>
                <w:t>Currently, in the BSE program there are no courses related to deepening the mathematical knowledge of students who are preparing to be 7-12 mathematics teachers specific to the mathematics they are expected to teach.  This course will give students a deeper perspective of the mathematics they will teach at the 7-12 level by exploring the underlying mathematical concepts, connections, and procedures.  This course will give students a foundation to build mathematics lessons and assessments in other courses, such as S</w:t>
              </w:r>
              <w:r w:rsidR="00FE7F14">
                <w:rPr>
                  <w:rFonts w:asciiTheme="majorHAnsi" w:hAnsiTheme="majorHAnsi" w:cs="Arial"/>
                  <w:color w:val="4F81BD" w:themeColor="accent1"/>
                  <w:sz w:val="20"/>
                  <w:szCs w:val="20"/>
                </w:rPr>
                <w:t>CED 3</w:t>
              </w:r>
              <w:r w:rsidR="00FE7F14" w:rsidRPr="00914159">
                <w:rPr>
                  <w:rFonts w:asciiTheme="majorHAnsi" w:hAnsiTheme="majorHAnsi" w:cs="Arial"/>
                  <w:color w:val="4F81BD" w:themeColor="accent1"/>
                  <w:sz w:val="20"/>
                  <w:szCs w:val="20"/>
                </w:rPr>
                <w:t xml:space="preserve">515 Performance Based Instructional Design and EDMA 4563 Methods and Materials for Teaching Mathematics. This course will also help students prepare for the Praxis II Mathematics Content exam, which they need to pass to obtain a teaching license.  </w:t>
              </w:r>
              <w:r w:rsidR="00BF37B4">
                <w:rPr>
                  <w:rFonts w:asciiTheme="majorHAnsi" w:hAnsiTheme="majorHAnsi" w:cs="Arial"/>
                  <w:color w:val="4F81BD" w:themeColor="accent1"/>
                  <w:sz w:val="20"/>
                  <w:szCs w:val="20"/>
                </w:rPr>
                <w:t xml:space="preserve">To make room for the new course, we needed to remove the SCOM 1203 requirement. Student screening into the teacher education program will still need to demonstrate Speech Proficiency during their interview process. </w:t>
              </w:r>
              <w:r w:rsidR="00231D45">
                <w:rPr>
                  <w:rFonts w:asciiTheme="majorHAnsi" w:hAnsiTheme="majorHAnsi" w:cs="Arial"/>
                  <w:color w:val="4F81BD" w:themeColor="accent1"/>
                  <w:sz w:val="20"/>
                  <w:szCs w:val="20"/>
                </w:rPr>
                <w:t xml:space="preserve">The Speech Proficiency will be documented using the form from the Professional Education Programs Office. </w:t>
              </w:r>
            </w:p>
            <w:p w14:paraId="136322EA" w14:textId="77777777" w:rsidR="00A075D9" w:rsidRDefault="00A075D9" w:rsidP="002E3FC9">
              <w:pPr>
                <w:tabs>
                  <w:tab w:val="left" w:pos="360"/>
                  <w:tab w:val="left" w:pos="720"/>
                </w:tabs>
                <w:spacing w:after="0" w:line="240" w:lineRule="auto"/>
                <w:rPr>
                  <w:rFonts w:asciiTheme="majorHAnsi" w:hAnsiTheme="majorHAnsi" w:cs="Arial"/>
                  <w:color w:val="4F81BD" w:themeColor="accent1"/>
                  <w:sz w:val="20"/>
                  <w:szCs w:val="20"/>
                </w:rPr>
              </w:pPr>
            </w:p>
            <w:p w14:paraId="019AAB76" w14:textId="29D0822C" w:rsidR="002E3FC9" w:rsidRDefault="009F295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4F81BD" w:themeColor="accent1"/>
                  <w:sz w:val="20"/>
                  <w:szCs w:val="20"/>
                </w:rPr>
                <w:t xml:space="preserve">MATH 4581 is also being added as a requirement. Our students have been taking this class for years and we would like to make it a permanent addition to the program. The </w:t>
              </w:r>
              <w:r w:rsidR="00A075D9">
                <w:rPr>
                  <w:rFonts w:asciiTheme="majorHAnsi" w:hAnsiTheme="majorHAnsi" w:cs="Arial"/>
                  <w:color w:val="4F81BD" w:themeColor="accent1"/>
                  <w:sz w:val="20"/>
                  <w:szCs w:val="20"/>
                </w:rPr>
                <w:t xml:space="preserve">BSE Mathematics students take a 1 credit hour seminar course for professional development during their internship semester. </w:t>
              </w:r>
              <w:r w:rsidR="00C74FDE">
                <w:rPr>
                  <w:rFonts w:asciiTheme="majorHAnsi" w:hAnsiTheme="majorHAnsi" w:cs="Arial"/>
                  <w:color w:val="4F81BD" w:themeColor="accent1"/>
                  <w:sz w:val="20"/>
                  <w:szCs w:val="20"/>
                </w:rPr>
                <w:t xml:space="preserve">The seminar builds a professional learning community among the interns and provides them support for completing SPA assessments, edTPA </w:t>
              </w:r>
              <w:r>
                <w:rPr>
                  <w:rFonts w:asciiTheme="majorHAnsi" w:hAnsiTheme="majorHAnsi" w:cs="Arial"/>
                  <w:color w:val="4F81BD" w:themeColor="accent1"/>
                  <w:sz w:val="20"/>
                  <w:szCs w:val="20"/>
                </w:rPr>
                <w:t xml:space="preserve">(the edTPA is a required assessment given by all BSE programs), </w:t>
              </w:r>
              <w:r w:rsidR="00C74FDE">
                <w:rPr>
                  <w:rFonts w:asciiTheme="majorHAnsi" w:hAnsiTheme="majorHAnsi" w:cs="Arial"/>
                  <w:color w:val="4F81BD" w:themeColor="accent1"/>
                  <w:sz w:val="20"/>
                  <w:szCs w:val="20"/>
                </w:rPr>
                <w:t xml:space="preserve">and preparation for job interviews. </w:t>
              </w:r>
            </w:p>
          </w:sdtContent>
        </w:sdt>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BF37B4">
        <w:tc>
          <w:tcPr>
            <w:tcW w:w="11016" w:type="dxa"/>
            <w:shd w:val="clear" w:color="auto" w:fill="D9D9D9" w:themeFill="background1" w:themeFillShade="D9"/>
          </w:tcPr>
          <w:p w14:paraId="434133AD" w14:textId="77777777" w:rsidR="00AE6604" w:rsidRPr="008426D1" w:rsidRDefault="00AE6604" w:rsidP="00BF37B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BF37B4">
        <w:tc>
          <w:tcPr>
            <w:tcW w:w="11016" w:type="dxa"/>
            <w:shd w:val="clear" w:color="auto" w:fill="F2F2F2" w:themeFill="background1" w:themeFillShade="F2"/>
          </w:tcPr>
          <w:p w14:paraId="35936077" w14:textId="77777777" w:rsidR="00AE6604" w:rsidRPr="008426D1" w:rsidRDefault="00AE6604" w:rsidP="00BF37B4">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BF37B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BF37B4">
            <w:pPr>
              <w:rPr>
                <w:rFonts w:ascii="Times New Roman" w:hAnsi="Times New Roman" w:cs="Times New Roman"/>
                <w:b/>
                <w:color w:val="FF0000"/>
                <w:sz w:val="14"/>
                <w:szCs w:val="24"/>
              </w:rPr>
            </w:pPr>
          </w:p>
          <w:p w14:paraId="018F5E1B" w14:textId="77777777" w:rsidR="00AE6604" w:rsidRPr="008426D1" w:rsidRDefault="00AE6604" w:rsidP="00BF37B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BF37B4">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BF37B4">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BF37B4">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72B95B0C" w14:textId="77777777" w:rsidR="00FE7F14" w:rsidRPr="00214130" w:rsidRDefault="00FE7F14" w:rsidP="00FE7F14">
          <w:pPr>
            <w:pStyle w:val="Pa207"/>
            <w:spacing w:after="80"/>
            <w:jc w:val="center"/>
            <w:rPr>
              <w:rFonts w:cs="Myriad Pro Cond"/>
              <w:color w:val="000000"/>
              <w:sz w:val="32"/>
              <w:szCs w:val="32"/>
            </w:rPr>
          </w:pPr>
          <w:r w:rsidRPr="00214130">
            <w:rPr>
              <w:rFonts w:cs="Myriad Pro Cond"/>
              <w:b/>
              <w:bCs/>
              <w:color w:val="000000"/>
              <w:sz w:val="32"/>
              <w:szCs w:val="32"/>
            </w:rPr>
            <w:t xml:space="preserve">Major in Mathematics </w:t>
          </w:r>
        </w:p>
        <w:p w14:paraId="4BE6CC47" w14:textId="77777777" w:rsidR="00FE7F14" w:rsidRPr="00214130" w:rsidRDefault="00FE7F14" w:rsidP="00FE7F14">
          <w:pPr>
            <w:autoSpaceDE w:val="0"/>
            <w:autoSpaceDN w:val="0"/>
            <w:adjustRightInd w:val="0"/>
            <w:spacing w:after="0" w:line="161" w:lineRule="atLeast"/>
            <w:jc w:val="center"/>
            <w:rPr>
              <w:rFonts w:ascii="Arial" w:hAnsi="Arial" w:cs="Arial"/>
              <w:color w:val="000000"/>
              <w:sz w:val="16"/>
              <w:szCs w:val="16"/>
            </w:rPr>
          </w:pPr>
          <w:r w:rsidRPr="00214130">
            <w:rPr>
              <w:rFonts w:ascii="Arial" w:hAnsi="Arial" w:cs="Arial"/>
              <w:b/>
              <w:bCs/>
              <w:color w:val="000000"/>
              <w:sz w:val="16"/>
              <w:szCs w:val="16"/>
            </w:rPr>
            <w:t xml:space="preserve">Bachelor of Science in Education </w:t>
          </w:r>
        </w:p>
        <w:p w14:paraId="70378F70" w14:textId="77777777" w:rsidR="00FE7F14" w:rsidRPr="00214130" w:rsidRDefault="00FE7F14" w:rsidP="00FE7F14">
          <w:pPr>
            <w:autoSpaceDE w:val="0"/>
            <w:autoSpaceDN w:val="0"/>
            <w:adjustRightInd w:val="0"/>
            <w:spacing w:after="80" w:line="161" w:lineRule="atLeast"/>
            <w:jc w:val="center"/>
            <w:rPr>
              <w:rFonts w:ascii="Arial" w:hAnsi="Arial" w:cs="Arial"/>
              <w:color w:val="000000"/>
              <w:sz w:val="16"/>
              <w:szCs w:val="16"/>
            </w:rPr>
          </w:pPr>
          <w:r w:rsidRPr="00214130">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gridCol w:w="5705"/>
          </w:tblGrid>
          <w:tr w:rsidR="00FE7F14" w:rsidRPr="00214130" w14:paraId="325E8617" w14:textId="77777777" w:rsidTr="00BF37B4">
            <w:trPr>
              <w:trHeight w:val="114"/>
            </w:trPr>
            <w:tc>
              <w:tcPr>
                <w:tcW w:w="8568" w:type="dxa"/>
                <w:gridSpan w:val="2"/>
              </w:tcPr>
              <w:p w14:paraId="1E86BF1D" w14:textId="77777777" w:rsidR="00FE7F14" w:rsidRPr="00214130" w:rsidRDefault="00FE7F14" w:rsidP="00BF37B4">
                <w:pPr>
                  <w:autoSpaceDE w:val="0"/>
                  <w:autoSpaceDN w:val="0"/>
                  <w:adjustRightInd w:val="0"/>
                  <w:spacing w:after="0" w:line="241" w:lineRule="atLeast"/>
                  <w:rPr>
                    <w:rFonts w:ascii="Arial" w:hAnsi="Arial" w:cs="Arial"/>
                    <w:color w:val="000000"/>
                    <w:sz w:val="16"/>
                    <w:szCs w:val="16"/>
                  </w:rPr>
                </w:pPr>
                <w:r w:rsidRPr="00214130">
                  <w:rPr>
                    <w:rFonts w:ascii="Arial" w:hAnsi="Arial" w:cs="Arial"/>
                    <w:b/>
                    <w:bCs/>
                    <w:color w:val="000000"/>
                    <w:sz w:val="16"/>
                    <w:szCs w:val="16"/>
                  </w:rPr>
                  <w:t xml:space="preserve">University Requirements: </w:t>
                </w:r>
              </w:p>
            </w:tc>
          </w:tr>
          <w:tr w:rsidR="00FE7F14" w:rsidRPr="00214130" w14:paraId="28E3538E" w14:textId="77777777" w:rsidTr="00BF37B4">
            <w:trPr>
              <w:trHeight w:val="81"/>
            </w:trPr>
            <w:tc>
              <w:tcPr>
                <w:tcW w:w="8568" w:type="dxa"/>
                <w:gridSpan w:val="2"/>
              </w:tcPr>
              <w:p w14:paraId="6F4AEFED"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See University General Requirements for Baccalaureate degrees (p. 42) </w:t>
                </w:r>
              </w:p>
            </w:tc>
          </w:tr>
          <w:tr w:rsidR="00FE7F14" w:rsidRPr="00214130" w14:paraId="18A7D7DC" w14:textId="77777777" w:rsidTr="00BF37B4">
            <w:trPr>
              <w:trHeight w:val="114"/>
            </w:trPr>
            <w:tc>
              <w:tcPr>
                <w:tcW w:w="2863" w:type="dxa"/>
              </w:tcPr>
              <w:p w14:paraId="34093D30" w14:textId="77777777" w:rsidR="00FE7F14" w:rsidRPr="00214130" w:rsidRDefault="00FE7F14" w:rsidP="00BF37B4">
                <w:pPr>
                  <w:autoSpaceDE w:val="0"/>
                  <w:autoSpaceDN w:val="0"/>
                  <w:adjustRightInd w:val="0"/>
                  <w:spacing w:after="0" w:line="161" w:lineRule="atLeast"/>
                  <w:rPr>
                    <w:rFonts w:ascii="Arial" w:hAnsi="Arial" w:cs="Arial"/>
                    <w:color w:val="000000"/>
                    <w:sz w:val="16"/>
                    <w:szCs w:val="16"/>
                  </w:rPr>
                </w:pPr>
                <w:r w:rsidRPr="00214130">
                  <w:rPr>
                    <w:rFonts w:ascii="Arial" w:hAnsi="Arial" w:cs="Arial"/>
                    <w:b/>
                    <w:bCs/>
                    <w:color w:val="000000"/>
                    <w:sz w:val="16"/>
                    <w:szCs w:val="16"/>
                  </w:rPr>
                  <w:t xml:space="preserve">First Year Making Connections Course: </w:t>
                </w:r>
              </w:p>
            </w:tc>
            <w:tc>
              <w:tcPr>
                <w:tcW w:w="5705" w:type="dxa"/>
              </w:tcPr>
              <w:p w14:paraId="617D22AB"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FE7F14" w:rsidRPr="00214130" w14:paraId="564EDA06" w14:textId="77777777" w:rsidTr="00BF37B4">
            <w:trPr>
              <w:trHeight w:val="85"/>
            </w:trPr>
            <w:tc>
              <w:tcPr>
                <w:tcW w:w="2863" w:type="dxa"/>
              </w:tcPr>
              <w:p w14:paraId="7A10CF50"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1093, Making Connections - Mathematics </w:t>
                </w:r>
              </w:p>
            </w:tc>
            <w:tc>
              <w:tcPr>
                <w:tcW w:w="5705" w:type="dxa"/>
              </w:tcPr>
              <w:p w14:paraId="71EE1956"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b/>
                    <w:bCs/>
                    <w:color w:val="000000"/>
                    <w:sz w:val="12"/>
                    <w:szCs w:val="12"/>
                  </w:rPr>
                  <w:t xml:space="preserve">3 </w:t>
                </w:r>
              </w:p>
            </w:tc>
          </w:tr>
          <w:tr w:rsidR="00FE7F14" w:rsidRPr="00214130" w14:paraId="09065D66" w14:textId="77777777" w:rsidTr="00BF37B4">
            <w:trPr>
              <w:trHeight w:val="114"/>
            </w:trPr>
            <w:tc>
              <w:tcPr>
                <w:tcW w:w="2863" w:type="dxa"/>
              </w:tcPr>
              <w:p w14:paraId="2A0EF3AB" w14:textId="77777777" w:rsidR="00FE7F14" w:rsidRPr="00214130" w:rsidRDefault="00FE7F14" w:rsidP="00BF37B4">
                <w:pPr>
                  <w:autoSpaceDE w:val="0"/>
                  <w:autoSpaceDN w:val="0"/>
                  <w:adjustRightInd w:val="0"/>
                  <w:spacing w:after="0" w:line="161" w:lineRule="atLeast"/>
                  <w:rPr>
                    <w:rFonts w:ascii="Arial" w:hAnsi="Arial" w:cs="Arial"/>
                    <w:color w:val="000000"/>
                    <w:sz w:val="16"/>
                    <w:szCs w:val="16"/>
                  </w:rPr>
                </w:pPr>
                <w:r w:rsidRPr="00214130">
                  <w:rPr>
                    <w:rFonts w:ascii="Arial" w:hAnsi="Arial" w:cs="Arial"/>
                    <w:b/>
                    <w:bCs/>
                    <w:color w:val="000000"/>
                    <w:sz w:val="16"/>
                    <w:szCs w:val="16"/>
                  </w:rPr>
                  <w:t xml:space="preserve">General Education Requirements: </w:t>
                </w:r>
              </w:p>
            </w:tc>
            <w:tc>
              <w:tcPr>
                <w:tcW w:w="5705" w:type="dxa"/>
              </w:tcPr>
              <w:p w14:paraId="1AA6B8A5"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FE7F14" w:rsidRPr="00214130" w14:paraId="483F70DA" w14:textId="77777777" w:rsidTr="00BF37B4">
            <w:trPr>
              <w:trHeight w:val="802"/>
            </w:trPr>
            <w:tc>
              <w:tcPr>
                <w:tcW w:w="2863" w:type="dxa"/>
              </w:tcPr>
              <w:p w14:paraId="5439C228"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See General Education Curriculum for Baccalaureate degrees (p. 78) </w:t>
                </w:r>
              </w:p>
              <w:p w14:paraId="46DA69E6"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b/>
                    <w:bCs/>
                    <w:color w:val="000000"/>
                    <w:sz w:val="12"/>
                    <w:szCs w:val="12"/>
                  </w:rPr>
                  <w:t xml:space="preserve">Students with this major must take the following: </w:t>
                </w:r>
              </w:p>
              <w:p w14:paraId="441D6F93"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MATH 2204, Calculus I </w:t>
                </w:r>
              </w:p>
              <w:p w14:paraId="384E3E22"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PHYS 2034, University Physics I </w:t>
                </w:r>
                <w:r w:rsidRPr="00214130">
                  <w:rPr>
                    <w:rFonts w:ascii="Arial" w:hAnsi="Arial" w:cs="Arial"/>
                    <w:b/>
                    <w:bCs/>
                    <w:i/>
                    <w:iCs/>
                    <w:color w:val="000000"/>
                    <w:sz w:val="12"/>
                    <w:szCs w:val="12"/>
                  </w:rPr>
                  <w:t xml:space="preserve">OR </w:t>
                </w:r>
              </w:p>
              <w:p w14:paraId="2CB26F20"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PHYS 2054, General Physics I </w:t>
                </w:r>
              </w:p>
              <w:p w14:paraId="545DF11F"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HIST 2763, The United States To 1876 </w:t>
                </w:r>
                <w:r w:rsidRPr="00214130">
                  <w:rPr>
                    <w:rFonts w:ascii="Arial" w:hAnsi="Arial" w:cs="Arial"/>
                    <w:b/>
                    <w:bCs/>
                    <w:i/>
                    <w:iCs/>
                    <w:color w:val="000000"/>
                    <w:sz w:val="12"/>
                    <w:szCs w:val="12"/>
                  </w:rPr>
                  <w:t xml:space="preserve">OR </w:t>
                </w:r>
              </w:p>
              <w:p w14:paraId="32F80B94"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HIST 2773, The United States Since 1876 </w:t>
                </w:r>
              </w:p>
              <w:p w14:paraId="70E0F405"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i/>
                    <w:iCs/>
                    <w:color w:val="000000"/>
                    <w:sz w:val="12"/>
                    <w:szCs w:val="12"/>
                  </w:rPr>
                  <w:t xml:space="preserve">POSC 2103, Introduction to United States Government </w:t>
                </w:r>
              </w:p>
              <w:p w14:paraId="00FE5A0F" w14:textId="77777777" w:rsidR="00FE7F14" w:rsidRDefault="00FE7F14" w:rsidP="00BF37B4">
                <w:pPr>
                  <w:autoSpaceDE w:val="0"/>
                  <w:autoSpaceDN w:val="0"/>
                  <w:adjustRightInd w:val="0"/>
                  <w:spacing w:after="0" w:line="241" w:lineRule="atLeast"/>
                  <w:rPr>
                    <w:rFonts w:ascii="Arial" w:hAnsi="Arial" w:cs="Arial"/>
                    <w:i/>
                    <w:iCs/>
                    <w:color w:val="000000"/>
                    <w:sz w:val="12"/>
                    <w:szCs w:val="12"/>
                  </w:rPr>
                </w:pPr>
                <w:r w:rsidRPr="00214130">
                  <w:rPr>
                    <w:rFonts w:ascii="Arial" w:hAnsi="Arial" w:cs="Arial"/>
                    <w:i/>
                    <w:iCs/>
                    <w:color w:val="000000"/>
                    <w:sz w:val="12"/>
                    <w:szCs w:val="12"/>
                  </w:rPr>
                  <w:t xml:space="preserve">PSY 2013, Introduction to Psychology </w:t>
                </w:r>
              </w:p>
              <w:p w14:paraId="38D196D7" w14:textId="77777777" w:rsidR="00FE7F14" w:rsidRPr="00ED3E80" w:rsidRDefault="00FE7F14" w:rsidP="00BF37B4">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b/>
                    <w:bCs/>
                    <w:color w:val="548DD4" w:themeColor="text2" w:themeTint="99"/>
                    <w:sz w:val="12"/>
                    <w:szCs w:val="12"/>
                  </w:rPr>
                  <w:t xml:space="preserve">Select one of the following courses: </w:t>
                </w:r>
                <w:r>
                  <w:rPr>
                    <w:rFonts w:ascii="Arial" w:hAnsi="Arial" w:cs="Arial"/>
                    <w:b/>
                    <w:bCs/>
                    <w:color w:val="548DD4" w:themeColor="text2" w:themeTint="99"/>
                    <w:sz w:val="12"/>
                    <w:szCs w:val="12"/>
                  </w:rPr>
                  <w:t>(required Dept Gen Ed Option)</w:t>
                </w:r>
              </w:p>
              <w:p w14:paraId="5B948215" w14:textId="77777777" w:rsidR="00FE7F14" w:rsidRPr="00ED3E80" w:rsidRDefault="00FE7F14" w:rsidP="00BF37B4">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 xml:space="preserve">ANTH 2233, Introduction to Cultural Anthropology </w:t>
                </w:r>
              </w:p>
              <w:p w14:paraId="6B4F4BF9" w14:textId="77777777" w:rsidR="00FE7F14" w:rsidRPr="00ED3E80" w:rsidRDefault="00FE7F14" w:rsidP="00BF37B4">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 xml:space="preserve">GEOG 2613, Introduction to Geography </w:t>
                </w:r>
              </w:p>
              <w:p w14:paraId="5C228252" w14:textId="77777777" w:rsidR="00FE7F14" w:rsidRPr="00ED3E80" w:rsidRDefault="00FE7F14" w:rsidP="00BF37B4">
                <w:pPr>
                  <w:autoSpaceDE w:val="0"/>
                  <w:autoSpaceDN w:val="0"/>
                  <w:adjustRightInd w:val="0"/>
                  <w:spacing w:after="0" w:line="16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 xml:space="preserve">HIST 1013, World History to 1500 </w:t>
                </w:r>
              </w:p>
              <w:p w14:paraId="32EE6F2A" w14:textId="77777777" w:rsidR="00FE7F14" w:rsidRPr="00ED3E80" w:rsidRDefault="00FE7F14" w:rsidP="00BF37B4">
                <w:pPr>
                  <w:autoSpaceDE w:val="0"/>
                  <w:autoSpaceDN w:val="0"/>
                  <w:adjustRightInd w:val="0"/>
                  <w:spacing w:after="0" w:line="241" w:lineRule="atLeast"/>
                  <w:rPr>
                    <w:rFonts w:ascii="Arial" w:hAnsi="Arial" w:cs="Arial"/>
                    <w:color w:val="548DD4" w:themeColor="text2" w:themeTint="99"/>
                    <w:sz w:val="12"/>
                    <w:szCs w:val="12"/>
                  </w:rPr>
                </w:pPr>
                <w:r w:rsidRPr="00ED3E80">
                  <w:rPr>
                    <w:rFonts w:ascii="Arial" w:hAnsi="Arial" w:cs="Arial"/>
                    <w:color w:val="548DD4" w:themeColor="text2" w:themeTint="99"/>
                    <w:sz w:val="12"/>
                    <w:szCs w:val="12"/>
                  </w:rPr>
                  <w:t>HIST 1023, World History since 1500</w:t>
                </w:r>
              </w:p>
              <w:p w14:paraId="002B5CE7"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p>
              <w:p w14:paraId="1A97B7B4" w14:textId="77777777" w:rsidR="00FE7F14" w:rsidRPr="00214130" w:rsidRDefault="00FE7F14" w:rsidP="00BF37B4">
                <w:pPr>
                  <w:autoSpaceDE w:val="0"/>
                  <w:autoSpaceDN w:val="0"/>
                  <w:adjustRightInd w:val="0"/>
                  <w:spacing w:after="0" w:line="241" w:lineRule="atLeast"/>
                  <w:rPr>
                    <w:rFonts w:ascii="Arial" w:hAnsi="Arial" w:cs="Arial"/>
                    <w:strike/>
                    <w:color w:val="000000"/>
                    <w:sz w:val="12"/>
                    <w:szCs w:val="12"/>
                  </w:rPr>
                </w:pPr>
                <w:r w:rsidRPr="009114BE">
                  <w:rPr>
                    <w:rFonts w:ascii="Arial" w:hAnsi="Arial" w:cs="Arial"/>
                    <w:i/>
                    <w:iCs/>
                    <w:strike/>
                    <w:color w:val="FF0000"/>
                    <w:sz w:val="12"/>
                    <w:szCs w:val="12"/>
                  </w:rPr>
                  <w:t xml:space="preserve">COMS 1203, Oral Communication (Required Departmental Gen. Ed. Option) </w:t>
                </w:r>
              </w:p>
            </w:tc>
            <w:tc>
              <w:tcPr>
                <w:tcW w:w="5705" w:type="dxa"/>
              </w:tcPr>
              <w:p w14:paraId="496F2731"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b/>
                    <w:bCs/>
                    <w:color w:val="000000"/>
                    <w:sz w:val="12"/>
                    <w:szCs w:val="12"/>
                  </w:rPr>
                  <w:t xml:space="preserve">36 </w:t>
                </w:r>
              </w:p>
            </w:tc>
          </w:tr>
          <w:tr w:rsidR="00FE7F14" w:rsidRPr="00214130" w14:paraId="403147F9" w14:textId="77777777" w:rsidTr="00BF37B4">
            <w:trPr>
              <w:trHeight w:val="114"/>
            </w:trPr>
            <w:tc>
              <w:tcPr>
                <w:tcW w:w="2863" w:type="dxa"/>
              </w:tcPr>
              <w:p w14:paraId="44D93662" w14:textId="77777777" w:rsidR="00FE7F14" w:rsidRPr="00214130" w:rsidRDefault="00FE7F14" w:rsidP="00BF37B4">
                <w:pPr>
                  <w:autoSpaceDE w:val="0"/>
                  <w:autoSpaceDN w:val="0"/>
                  <w:adjustRightInd w:val="0"/>
                  <w:spacing w:after="40" w:line="161" w:lineRule="atLeast"/>
                  <w:rPr>
                    <w:rFonts w:ascii="Arial" w:hAnsi="Arial" w:cs="Arial"/>
                    <w:color w:val="000000"/>
                    <w:sz w:val="16"/>
                    <w:szCs w:val="16"/>
                  </w:rPr>
                </w:pPr>
                <w:r w:rsidRPr="00214130">
                  <w:rPr>
                    <w:rFonts w:ascii="Arial" w:hAnsi="Arial" w:cs="Arial"/>
                    <w:b/>
                    <w:bCs/>
                    <w:color w:val="000000"/>
                    <w:sz w:val="16"/>
                    <w:szCs w:val="16"/>
                  </w:rPr>
                  <w:t xml:space="preserve">Major Requirements: </w:t>
                </w:r>
              </w:p>
            </w:tc>
            <w:tc>
              <w:tcPr>
                <w:tcW w:w="5705" w:type="dxa"/>
              </w:tcPr>
              <w:p w14:paraId="5C08299D"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FE7F14" w:rsidRPr="00214130" w14:paraId="09B35EA8" w14:textId="77777777" w:rsidTr="00BF37B4">
            <w:trPr>
              <w:trHeight w:val="81"/>
            </w:trPr>
            <w:tc>
              <w:tcPr>
                <w:tcW w:w="2863" w:type="dxa"/>
              </w:tcPr>
              <w:p w14:paraId="3DA2F06D"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2183, Discrete Structures </w:t>
                </w:r>
              </w:p>
            </w:tc>
            <w:tc>
              <w:tcPr>
                <w:tcW w:w="5705" w:type="dxa"/>
              </w:tcPr>
              <w:p w14:paraId="2EEE5EB0"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3D0DDF72" w14:textId="77777777" w:rsidTr="00BF37B4">
            <w:trPr>
              <w:trHeight w:val="81"/>
            </w:trPr>
            <w:tc>
              <w:tcPr>
                <w:tcW w:w="2863" w:type="dxa"/>
              </w:tcPr>
              <w:p w14:paraId="414308E8"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2214, Calculus II </w:t>
                </w:r>
              </w:p>
            </w:tc>
            <w:tc>
              <w:tcPr>
                <w:tcW w:w="5705" w:type="dxa"/>
              </w:tcPr>
              <w:p w14:paraId="43B976C3"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4 </w:t>
                </w:r>
              </w:p>
            </w:tc>
          </w:tr>
          <w:tr w:rsidR="00FE7F14" w:rsidRPr="00214130" w14:paraId="7C54D05C" w14:textId="77777777" w:rsidTr="00BF37B4">
            <w:trPr>
              <w:trHeight w:val="81"/>
            </w:trPr>
            <w:tc>
              <w:tcPr>
                <w:tcW w:w="2863" w:type="dxa"/>
              </w:tcPr>
              <w:p w14:paraId="5841F2A0"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3254, Calculus III </w:t>
                </w:r>
              </w:p>
            </w:tc>
            <w:tc>
              <w:tcPr>
                <w:tcW w:w="5705" w:type="dxa"/>
              </w:tcPr>
              <w:p w14:paraId="7505D8A3"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4 </w:t>
                </w:r>
              </w:p>
            </w:tc>
          </w:tr>
          <w:tr w:rsidR="00FE7F14" w:rsidRPr="00214130" w14:paraId="700DF95D" w14:textId="77777777" w:rsidTr="00BF37B4">
            <w:trPr>
              <w:trHeight w:val="81"/>
            </w:trPr>
            <w:tc>
              <w:tcPr>
                <w:tcW w:w="2863" w:type="dxa"/>
              </w:tcPr>
              <w:p w14:paraId="5CCA5008"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3243, Linear Algebra </w:t>
                </w:r>
              </w:p>
            </w:tc>
            <w:tc>
              <w:tcPr>
                <w:tcW w:w="5705" w:type="dxa"/>
              </w:tcPr>
              <w:p w14:paraId="586D316D"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3CC4B158" w14:textId="77777777" w:rsidTr="00BF37B4">
            <w:trPr>
              <w:trHeight w:val="81"/>
            </w:trPr>
            <w:tc>
              <w:tcPr>
                <w:tcW w:w="2863" w:type="dxa"/>
              </w:tcPr>
              <w:p w14:paraId="63244BA9"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3303, Modern Algebra I </w:t>
                </w:r>
              </w:p>
            </w:tc>
            <w:tc>
              <w:tcPr>
                <w:tcW w:w="5705" w:type="dxa"/>
              </w:tcPr>
              <w:p w14:paraId="02777B60"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343C3884" w14:textId="77777777" w:rsidTr="00BF37B4">
            <w:trPr>
              <w:trHeight w:val="81"/>
            </w:trPr>
            <w:tc>
              <w:tcPr>
                <w:tcW w:w="2863" w:type="dxa"/>
              </w:tcPr>
              <w:p w14:paraId="60D461E6"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lastRenderedPageBreak/>
                  <w:t xml:space="preserve">MATH 3323, Mathematics Modeling </w:t>
                </w:r>
              </w:p>
            </w:tc>
            <w:tc>
              <w:tcPr>
                <w:tcW w:w="5705" w:type="dxa"/>
              </w:tcPr>
              <w:p w14:paraId="4EBC98BC"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4F634B13" w14:textId="77777777" w:rsidTr="00BF37B4">
            <w:trPr>
              <w:trHeight w:val="81"/>
            </w:trPr>
            <w:tc>
              <w:tcPr>
                <w:tcW w:w="2863" w:type="dxa"/>
              </w:tcPr>
              <w:p w14:paraId="05510017"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3343, College Geometry </w:t>
                </w:r>
              </w:p>
            </w:tc>
            <w:tc>
              <w:tcPr>
                <w:tcW w:w="5705" w:type="dxa"/>
              </w:tcPr>
              <w:p w14:paraId="0F7D278F"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554C3E14" w14:textId="77777777" w:rsidTr="00A075D9">
            <w:trPr>
              <w:trHeight w:val="81"/>
            </w:trPr>
            <w:tc>
              <w:tcPr>
                <w:tcW w:w="2863" w:type="dxa"/>
                <w:tcBorders>
                  <w:bottom w:val="nil"/>
                </w:tcBorders>
              </w:tcPr>
              <w:p w14:paraId="2F440599"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3353, History of Mathematics </w:t>
                </w:r>
              </w:p>
            </w:tc>
            <w:tc>
              <w:tcPr>
                <w:tcW w:w="5705" w:type="dxa"/>
                <w:tcBorders>
                  <w:bottom w:val="nil"/>
                </w:tcBorders>
              </w:tcPr>
              <w:p w14:paraId="5F97956C"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40F5FD57" w14:textId="77777777" w:rsidTr="00A075D9">
            <w:trPr>
              <w:trHeight w:val="81"/>
            </w:trPr>
            <w:tc>
              <w:tcPr>
                <w:tcW w:w="2863" w:type="dxa"/>
                <w:tcBorders>
                  <w:top w:val="nil"/>
                  <w:left w:val="nil"/>
                  <w:bottom w:val="nil"/>
                  <w:right w:val="nil"/>
                </w:tcBorders>
              </w:tcPr>
              <w:p w14:paraId="68F66A0B" w14:textId="77777777" w:rsidR="00FE7F14" w:rsidRPr="006E5E2C" w:rsidRDefault="00FE7F14" w:rsidP="00BF37B4">
                <w:pPr>
                  <w:autoSpaceDE w:val="0"/>
                  <w:autoSpaceDN w:val="0"/>
                  <w:adjustRightInd w:val="0"/>
                  <w:spacing w:after="0" w:line="241" w:lineRule="atLeast"/>
                  <w:rPr>
                    <w:rFonts w:ascii="Arial" w:hAnsi="Arial" w:cs="Arial"/>
                    <w:i/>
                    <w:color w:val="548DD4" w:themeColor="text2" w:themeTint="99"/>
                    <w:sz w:val="28"/>
                    <w:szCs w:val="12"/>
                  </w:rPr>
                </w:pPr>
                <w:r w:rsidRPr="006E5E2C">
                  <w:rPr>
                    <w:rFonts w:ascii="Arial" w:hAnsi="Arial" w:cs="Arial"/>
                    <w:i/>
                    <w:color w:val="548DD4" w:themeColor="text2" w:themeTint="99"/>
                    <w:sz w:val="28"/>
                    <w:szCs w:val="12"/>
                  </w:rPr>
                  <w:t xml:space="preserve">MATH 3373, Mathematics for Secondary Teachers.  </w:t>
                </w:r>
              </w:p>
              <w:p w14:paraId="18FF440A" w14:textId="77777777" w:rsidR="00FE7F14"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MATH 4553, Advanced Calculus I </w:t>
                </w:r>
                <w:r>
                  <w:rPr>
                    <w:rFonts w:ascii="Arial" w:hAnsi="Arial" w:cs="Arial"/>
                    <w:color w:val="000000"/>
                    <w:sz w:val="12"/>
                    <w:szCs w:val="12"/>
                  </w:rPr>
                  <w:t xml:space="preserve"> </w:t>
                </w:r>
              </w:p>
              <w:p w14:paraId="504F0D99" w14:textId="034F5A89" w:rsidR="00FE7F14" w:rsidRPr="00A075D9" w:rsidRDefault="00FE7F14" w:rsidP="00BF37B4">
                <w:pPr>
                  <w:autoSpaceDE w:val="0"/>
                  <w:autoSpaceDN w:val="0"/>
                  <w:adjustRightInd w:val="0"/>
                  <w:spacing w:after="0" w:line="241" w:lineRule="atLeast"/>
                  <w:rPr>
                    <w:rFonts w:ascii="Arial" w:hAnsi="Arial" w:cs="Arial"/>
                    <w:color w:val="000000"/>
                    <w:sz w:val="30"/>
                    <w:szCs w:val="30"/>
                  </w:rPr>
                </w:pPr>
                <w:r w:rsidRPr="00A075D9">
                  <w:rPr>
                    <w:rFonts w:ascii="Arial" w:hAnsi="Arial" w:cs="Arial"/>
                    <w:color w:val="548DD4" w:themeColor="text2" w:themeTint="99"/>
                    <w:sz w:val="30"/>
                    <w:szCs w:val="30"/>
                  </w:rPr>
                  <w:t xml:space="preserve">MATH 4581, </w:t>
                </w:r>
                <w:r w:rsidR="006F7516">
                  <w:rPr>
                    <w:rFonts w:ascii="Arial" w:hAnsi="Arial" w:cs="Arial"/>
                    <w:color w:val="548DD4" w:themeColor="text2" w:themeTint="99"/>
                    <w:sz w:val="30"/>
                    <w:szCs w:val="30"/>
                  </w:rPr>
                  <w:t xml:space="preserve">Mathematics </w:t>
                </w:r>
                <w:r w:rsidRPr="00A075D9">
                  <w:rPr>
                    <w:rFonts w:ascii="Arial" w:hAnsi="Arial" w:cs="Arial"/>
                    <w:color w:val="548DD4" w:themeColor="text2" w:themeTint="99"/>
                    <w:sz w:val="30"/>
                    <w:szCs w:val="30"/>
                  </w:rPr>
                  <w:t>Seminar</w:t>
                </w:r>
              </w:p>
            </w:tc>
            <w:tc>
              <w:tcPr>
                <w:tcW w:w="5705" w:type="dxa"/>
                <w:tcBorders>
                  <w:top w:val="nil"/>
                  <w:left w:val="nil"/>
                  <w:bottom w:val="nil"/>
                  <w:right w:val="nil"/>
                </w:tcBorders>
              </w:tcPr>
              <w:p w14:paraId="03C98C1D" w14:textId="77777777" w:rsidR="00FE7F14" w:rsidRPr="006E5E2C" w:rsidRDefault="00FE7F14" w:rsidP="00BF37B4">
                <w:pPr>
                  <w:autoSpaceDE w:val="0"/>
                  <w:autoSpaceDN w:val="0"/>
                  <w:adjustRightInd w:val="0"/>
                  <w:spacing w:after="0" w:line="241" w:lineRule="atLeast"/>
                  <w:jc w:val="center"/>
                  <w:rPr>
                    <w:rFonts w:ascii="Arial" w:hAnsi="Arial" w:cs="Arial"/>
                    <w:i/>
                    <w:color w:val="548DD4" w:themeColor="text2" w:themeTint="99"/>
                    <w:sz w:val="28"/>
                    <w:szCs w:val="12"/>
                  </w:rPr>
                </w:pPr>
                <w:r w:rsidRPr="006E5E2C">
                  <w:rPr>
                    <w:rFonts w:ascii="Arial" w:hAnsi="Arial" w:cs="Arial"/>
                    <w:i/>
                    <w:color w:val="548DD4" w:themeColor="text2" w:themeTint="99"/>
                    <w:sz w:val="28"/>
                    <w:szCs w:val="12"/>
                  </w:rPr>
                  <w:t>3</w:t>
                </w:r>
              </w:p>
              <w:p w14:paraId="6610ECBB" w14:textId="77777777" w:rsidR="00FE7F14" w:rsidRDefault="00FE7F14" w:rsidP="00BF37B4">
                <w:pPr>
                  <w:autoSpaceDE w:val="0"/>
                  <w:autoSpaceDN w:val="0"/>
                  <w:adjustRightInd w:val="0"/>
                  <w:spacing w:after="0" w:line="241" w:lineRule="atLeast"/>
                  <w:jc w:val="center"/>
                  <w:rPr>
                    <w:rFonts w:ascii="Arial" w:hAnsi="Arial" w:cs="Arial"/>
                    <w:color w:val="548DD4" w:themeColor="text2" w:themeTint="99"/>
                    <w:sz w:val="18"/>
                    <w:szCs w:val="12"/>
                  </w:rPr>
                </w:pPr>
              </w:p>
              <w:p w14:paraId="3FCC9AC7" w14:textId="77777777" w:rsidR="00A075D9" w:rsidRDefault="00A075D9" w:rsidP="00BF37B4">
                <w:pPr>
                  <w:autoSpaceDE w:val="0"/>
                  <w:autoSpaceDN w:val="0"/>
                  <w:adjustRightInd w:val="0"/>
                  <w:spacing w:after="0" w:line="241" w:lineRule="atLeast"/>
                  <w:jc w:val="center"/>
                  <w:rPr>
                    <w:rFonts w:ascii="Arial" w:hAnsi="Arial" w:cs="Arial"/>
                    <w:sz w:val="12"/>
                    <w:szCs w:val="12"/>
                  </w:rPr>
                </w:pPr>
              </w:p>
              <w:p w14:paraId="49B95CFC" w14:textId="77777777" w:rsidR="00A075D9" w:rsidRDefault="00A075D9" w:rsidP="00BF37B4">
                <w:pPr>
                  <w:autoSpaceDE w:val="0"/>
                  <w:autoSpaceDN w:val="0"/>
                  <w:adjustRightInd w:val="0"/>
                  <w:spacing w:after="0" w:line="241" w:lineRule="atLeast"/>
                  <w:jc w:val="center"/>
                  <w:rPr>
                    <w:rFonts w:ascii="Arial" w:hAnsi="Arial" w:cs="Arial"/>
                    <w:sz w:val="12"/>
                    <w:szCs w:val="12"/>
                  </w:rPr>
                </w:pPr>
              </w:p>
              <w:p w14:paraId="48CAEA65" w14:textId="77777777" w:rsidR="00A075D9" w:rsidRDefault="00A075D9" w:rsidP="00BF37B4">
                <w:pPr>
                  <w:autoSpaceDE w:val="0"/>
                  <w:autoSpaceDN w:val="0"/>
                  <w:adjustRightInd w:val="0"/>
                  <w:spacing w:after="0" w:line="241" w:lineRule="atLeast"/>
                  <w:jc w:val="center"/>
                  <w:rPr>
                    <w:rFonts w:ascii="Arial" w:hAnsi="Arial" w:cs="Arial"/>
                    <w:sz w:val="12"/>
                    <w:szCs w:val="12"/>
                  </w:rPr>
                </w:pPr>
              </w:p>
              <w:p w14:paraId="06C5D89E" w14:textId="77777777" w:rsidR="00FE7F14" w:rsidRDefault="00FE7F14" w:rsidP="00BF37B4">
                <w:pPr>
                  <w:autoSpaceDE w:val="0"/>
                  <w:autoSpaceDN w:val="0"/>
                  <w:adjustRightInd w:val="0"/>
                  <w:spacing w:after="0" w:line="241" w:lineRule="atLeast"/>
                  <w:jc w:val="center"/>
                  <w:rPr>
                    <w:rFonts w:ascii="Arial" w:hAnsi="Arial" w:cs="Arial"/>
                    <w:sz w:val="12"/>
                    <w:szCs w:val="12"/>
                  </w:rPr>
                </w:pPr>
                <w:r w:rsidRPr="009114BE">
                  <w:rPr>
                    <w:rFonts w:ascii="Arial" w:hAnsi="Arial" w:cs="Arial"/>
                    <w:sz w:val="12"/>
                    <w:szCs w:val="12"/>
                  </w:rPr>
                  <w:t>3</w:t>
                </w:r>
              </w:p>
              <w:p w14:paraId="3256A49E" w14:textId="7FDB9206" w:rsidR="00A075D9" w:rsidRPr="00A075D9" w:rsidRDefault="00A075D9" w:rsidP="00BF37B4">
                <w:pPr>
                  <w:autoSpaceDE w:val="0"/>
                  <w:autoSpaceDN w:val="0"/>
                  <w:adjustRightInd w:val="0"/>
                  <w:spacing w:after="0" w:line="241" w:lineRule="atLeast"/>
                  <w:jc w:val="center"/>
                  <w:rPr>
                    <w:rFonts w:ascii="Arial" w:hAnsi="Arial" w:cs="Arial"/>
                    <w:color w:val="000000"/>
                    <w:sz w:val="36"/>
                    <w:szCs w:val="36"/>
                  </w:rPr>
                </w:pPr>
                <w:r w:rsidRPr="00A075D9">
                  <w:rPr>
                    <w:rFonts w:ascii="Arial" w:hAnsi="Arial" w:cs="Arial"/>
                    <w:color w:val="548DD4" w:themeColor="text2" w:themeTint="99"/>
                    <w:sz w:val="36"/>
                    <w:szCs w:val="36"/>
                  </w:rPr>
                  <w:t>1</w:t>
                </w:r>
              </w:p>
            </w:tc>
          </w:tr>
          <w:tr w:rsidR="00FE7F14" w:rsidRPr="00214130" w14:paraId="0B996AE4" w14:textId="77777777" w:rsidTr="00A075D9">
            <w:trPr>
              <w:trHeight w:val="81"/>
            </w:trPr>
            <w:tc>
              <w:tcPr>
                <w:tcW w:w="2863" w:type="dxa"/>
                <w:tcBorders>
                  <w:top w:val="nil"/>
                  <w:left w:val="nil"/>
                  <w:bottom w:val="nil"/>
                  <w:right w:val="nil"/>
                </w:tcBorders>
              </w:tcPr>
              <w:p w14:paraId="3804D86F"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STAT 3233, Applied Statistics I </w:t>
                </w:r>
              </w:p>
            </w:tc>
            <w:tc>
              <w:tcPr>
                <w:tcW w:w="5705" w:type="dxa"/>
                <w:tcBorders>
                  <w:top w:val="nil"/>
                  <w:left w:val="nil"/>
                  <w:bottom w:val="nil"/>
                  <w:right w:val="nil"/>
                </w:tcBorders>
              </w:tcPr>
              <w:p w14:paraId="2CEFEE65"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6756C392" w14:textId="77777777" w:rsidTr="00A075D9">
            <w:trPr>
              <w:trHeight w:val="81"/>
            </w:trPr>
            <w:tc>
              <w:tcPr>
                <w:tcW w:w="2863" w:type="dxa"/>
                <w:tcBorders>
                  <w:top w:val="nil"/>
                </w:tcBorders>
              </w:tcPr>
              <w:p w14:paraId="17A66A46" w14:textId="77777777" w:rsidR="00FE7F14" w:rsidRPr="00214130" w:rsidRDefault="00FE7F14" w:rsidP="00BF37B4">
                <w:pPr>
                  <w:autoSpaceDE w:val="0"/>
                  <w:autoSpaceDN w:val="0"/>
                  <w:adjustRightInd w:val="0"/>
                  <w:spacing w:after="0" w:line="241" w:lineRule="atLeast"/>
                  <w:rPr>
                    <w:rFonts w:ascii="Arial" w:hAnsi="Arial" w:cs="Arial"/>
                    <w:color w:val="000000"/>
                    <w:sz w:val="12"/>
                    <w:szCs w:val="12"/>
                  </w:rPr>
                </w:pPr>
                <w:r w:rsidRPr="00214130">
                  <w:rPr>
                    <w:rFonts w:ascii="Arial" w:hAnsi="Arial" w:cs="Arial"/>
                    <w:color w:val="000000"/>
                    <w:sz w:val="12"/>
                    <w:szCs w:val="12"/>
                  </w:rPr>
                  <w:t xml:space="preserve">STAT 4453, Probability and Statistics I </w:t>
                </w:r>
              </w:p>
            </w:tc>
            <w:tc>
              <w:tcPr>
                <w:tcW w:w="5705" w:type="dxa"/>
                <w:tcBorders>
                  <w:top w:val="nil"/>
                </w:tcBorders>
              </w:tcPr>
              <w:p w14:paraId="6647B0CE" w14:textId="77777777" w:rsidR="00FE7F14" w:rsidRPr="00214130" w:rsidRDefault="00FE7F14" w:rsidP="00BF37B4">
                <w:pPr>
                  <w:autoSpaceDE w:val="0"/>
                  <w:autoSpaceDN w:val="0"/>
                  <w:adjustRightInd w:val="0"/>
                  <w:spacing w:after="0" w:line="24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514127C5" w14:textId="77777777" w:rsidTr="00BF37B4">
            <w:trPr>
              <w:trHeight w:val="85"/>
            </w:trPr>
            <w:tc>
              <w:tcPr>
                <w:tcW w:w="2863" w:type="dxa"/>
              </w:tcPr>
              <w:p w14:paraId="0699B818"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b/>
                    <w:bCs/>
                    <w:color w:val="000000"/>
                    <w:sz w:val="12"/>
                    <w:szCs w:val="12"/>
                  </w:rPr>
                  <w:t xml:space="preserve">Sub-total </w:t>
                </w:r>
              </w:p>
            </w:tc>
            <w:tc>
              <w:tcPr>
                <w:tcW w:w="5705" w:type="dxa"/>
              </w:tcPr>
              <w:p w14:paraId="52383474" w14:textId="41B43FD4" w:rsidR="00FE7F14" w:rsidRPr="00ED3E80" w:rsidRDefault="00FE7F14" w:rsidP="00FE7F14">
                <w:pPr>
                  <w:autoSpaceDE w:val="0"/>
                  <w:autoSpaceDN w:val="0"/>
                  <w:adjustRightInd w:val="0"/>
                  <w:spacing w:after="0" w:line="161" w:lineRule="atLeast"/>
                  <w:jc w:val="center"/>
                  <w:rPr>
                    <w:rFonts w:ascii="Arial" w:hAnsi="Arial" w:cs="Arial"/>
                    <w:color w:val="000000"/>
                    <w:sz w:val="36"/>
                    <w:szCs w:val="36"/>
                  </w:rPr>
                </w:pPr>
                <w:r w:rsidRPr="00ED3E80">
                  <w:rPr>
                    <w:rFonts w:ascii="Arial" w:hAnsi="Arial" w:cs="Arial"/>
                    <w:b/>
                    <w:bCs/>
                    <w:color w:val="548DD4" w:themeColor="text2" w:themeTint="99"/>
                    <w:sz w:val="36"/>
                    <w:szCs w:val="36"/>
                  </w:rPr>
                  <w:t>3</w:t>
                </w:r>
                <w:r>
                  <w:rPr>
                    <w:rFonts w:ascii="Arial" w:hAnsi="Arial" w:cs="Arial"/>
                    <w:b/>
                    <w:bCs/>
                    <w:color w:val="548DD4" w:themeColor="text2" w:themeTint="99"/>
                    <w:sz w:val="36"/>
                    <w:szCs w:val="36"/>
                  </w:rPr>
                  <w:t>9</w:t>
                </w:r>
                <w:r w:rsidRPr="00ED3E80">
                  <w:rPr>
                    <w:rFonts w:ascii="Arial" w:hAnsi="Arial" w:cs="Arial"/>
                    <w:b/>
                    <w:bCs/>
                    <w:color w:val="548DD4" w:themeColor="text2" w:themeTint="99"/>
                    <w:sz w:val="36"/>
                    <w:szCs w:val="36"/>
                  </w:rPr>
                  <w:t xml:space="preserve"> </w:t>
                </w:r>
              </w:p>
            </w:tc>
          </w:tr>
          <w:tr w:rsidR="00FE7F14" w:rsidRPr="00214130" w14:paraId="44508897" w14:textId="77777777" w:rsidTr="00BF37B4">
            <w:trPr>
              <w:trHeight w:val="114"/>
            </w:trPr>
            <w:tc>
              <w:tcPr>
                <w:tcW w:w="2863" w:type="dxa"/>
              </w:tcPr>
              <w:p w14:paraId="4B9FA468" w14:textId="77777777" w:rsidR="00FE7F14" w:rsidRPr="00DC5933" w:rsidRDefault="00FE7F14" w:rsidP="00BF37B4">
                <w:pPr>
                  <w:autoSpaceDE w:val="0"/>
                  <w:autoSpaceDN w:val="0"/>
                  <w:adjustRightInd w:val="0"/>
                  <w:spacing w:after="0" w:line="161" w:lineRule="atLeast"/>
                  <w:rPr>
                    <w:rFonts w:ascii="Arial" w:hAnsi="Arial" w:cs="Arial"/>
                    <w:sz w:val="16"/>
                    <w:szCs w:val="16"/>
                  </w:rPr>
                </w:pPr>
                <w:r w:rsidRPr="00DC5933">
                  <w:rPr>
                    <w:rFonts w:ascii="Arial" w:hAnsi="Arial" w:cs="Arial"/>
                    <w:b/>
                    <w:bCs/>
                    <w:sz w:val="16"/>
                    <w:szCs w:val="16"/>
                  </w:rPr>
                  <w:t xml:space="preserve">Additional Requirements: </w:t>
                </w:r>
              </w:p>
            </w:tc>
            <w:tc>
              <w:tcPr>
                <w:tcW w:w="5705" w:type="dxa"/>
              </w:tcPr>
              <w:p w14:paraId="4672FC94"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FE7F14" w:rsidRPr="00214130" w14:paraId="5898D26C" w14:textId="77777777" w:rsidTr="00BF37B4">
            <w:trPr>
              <w:trHeight w:val="370"/>
            </w:trPr>
            <w:tc>
              <w:tcPr>
                <w:tcW w:w="2863" w:type="dxa"/>
              </w:tcPr>
              <w:p w14:paraId="6094E5FD" w14:textId="77777777" w:rsidR="00FE7F14" w:rsidRPr="00ED3E80" w:rsidRDefault="00FE7F14" w:rsidP="00BF37B4">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b/>
                    <w:bCs/>
                    <w:strike/>
                    <w:color w:val="FF0000"/>
                    <w:sz w:val="12"/>
                    <w:szCs w:val="12"/>
                  </w:rPr>
                  <w:t xml:space="preserve">Select one of the following courses: </w:t>
                </w:r>
              </w:p>
              <w:p w14:paraId="4B4812A5" w14:textId="77777777" w:rsidR="00FE7F14" w:rsidRPr="00ED3E80" w:rsidRDefault="00FE7F14" w:rsidP="00BF37B4">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ANTH 2233, Introduction to Cultural Anthropology </w:t>
                </w:r>
              </w:p>
              <w:p w14:paraId="270027D3" w14:textId="77777777" w:rsidR="00FE7F14" w:rsidRPr="00ED3E80" w:rsidRDefault="00FE7F14" w:rsidP="00BF37B4">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GEOG 2613, Introduction to Geography </w:t>
                </w:r>
              </w:p>
              <w:p w14:paraId="4C0481FF" w14:textId="77777777" w:rsidR="00FE7F14" w:rsidRPr="00ED3E80" w:rsidRDefault="00FE7F14" w:rsidP="00BF37B4">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HIST 1013, World History to 1500 </w:t>
                </w:r>
              </w:p>
              <w:p w14:paraId="63FC0441" w14:textId="77777777" w:rsidR="00FE7F14" w:rsidRPr="00ED3E80" w:rsidRDefault="00FE7F14" w:rsidP="00BF37B4">
                <w:pPr>
                  <w:autoSpaceDE w:val="0"/>
                  <w:autoSpaceDN w:val="0"/>
                  <w:adjustRightInd w:val="0"/>
                  <w:spacing w:after="0" w:line="161" w:lineRule="atLeast"/>
                  <w:rPr>
                    <w:rFonts w:ascii="Arial" w:hAnsi="Arial" w:cs="Arial"/>
                    <w:strike/>
                    <w:color w:val="FF0000"/>
                    <w:sz w:val="12"/>
                    <w:szCs w:val="12"/>
                  </w:rPr>
                </w:pPr>
                <w:r w:rsidRPr="00ED3E80">
                  <w:rPr>
                    <w:rFonts w:ascii="Arial" w:hAnsi="Arial" w:cs="Arial"/>
                    <w:strike/>
                    <w:color w:val="FF0000"/>
                    <w:sz w:val="12"/>
                    <w:szCs w:val="12"/>
                  </w:rPr>
                  <w:t xml:space="preserve">HIST 1023, World History since 1500 </w:t>
                </w:r>
              </w:p>
            </w:tc>
            <w:tc>
              <w:tcPr>
                <w:tcW w:w="5705" w:type="dxa"/>
              </w:tcPr>
              <w:p w14:paraId="563C0BAD" w14:textId="77777777" w:rsidR="00FE7F14" w:rsidRPr="00ED3E80" w:rsidRDefault="00FE7F14" w:rsidP="00BF37B4">
                <w:pPr>
                  <w:autoSpaceDE w:val="0"/>
                  <w:autoSpaceDN w:val="0"/>
                  <w:adjustRightInd w:val="0"/>
                  <w:spacing w:after="0" w:line="161" w:lineRule="atLeast"/>
                  <w:jc w:val="center"/>
                  <w:rPr>
                    <w:rFonts w:ascii="Arial" w:hAnsi="Arial" w:cs="Arial"/>
                    <w:strike/>
                    <w:color w:val="000000"/>
                    <w:sz w:val="12"/>
                    <w:szCs w:val="12"/>
                  </w:rPr>
                </w:pPr>
                <w:r w:rsidRPr="00ED3E80">
                  <w:rPr>
                    <w:rFonts w:ascii="Arial" w:hAnsi="Arial" w:cs="Arial"/>
                    <w:strike/>
                    <w:color w:val="FF0000"/>
                    <w:sz w:val="12"/>
                    <w:szCs w:val="12"/>
                  </w:rPr>
                  <w:t xml:space="preserve">3 </w:t>
                </w:r>
              </w:p>
            </w:tc>
          </w:tr>
          <w:tr w:rsidR="00FE7F14" w:rsidRPr="00214130" w14:paraId="616967FC" w14:textId="77777777" w:rsidTr="00BF37B4">
            <w:trPr>
              <w:trHeight w:val="154"/>
            </w:trPr>
            <w:tc>
              <w:tcPr>
                <w:tcW w:w="2863" w:type="dxa"/>
              </w:tcPr>
              <w:p w14:paraId="79CD6C9F"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PHYS 2044, University Physics II </w:t>
                </w:r>
                <w:r w:rsidRPr="00214130">
                  <w:rPr>
                    <w:rFonts w:ascii="Arial" w:hAnsi="Arial" w:cs="Arial"/>
                    <w:b/>
                    <w:bCs/>
                    <w:color w:val="000000"/>
                    <w:sz w:val="12"/>
                    <w:szCs w:val="12"/>
                  </w:rPr>
                  <w:t xml:space="preserve">OR </w:t>
                </w:r>
              </w:p>
              <w:p w14:paraId="58CD0579"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PHYS 2064, General Physics II </w:t>
                </w:r>
              </w:p>
            </w:tc>
            <w:tc>
              <w:tcPr>
                <w:tcW w:w="5705" w:type="dxa"/>
              </w:tcPr>
              <w:p w14:paraId="4C57DA95"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4 </w:t>
                </w:r>
              </w:p>
            </w:tc>
          </w:tr>
          <w:tr w:rsidR="00FE7F14" w:rsidRPr="00214130" w14:paraId="2A836124" w14:textId="77777777" w:rsidTr="00BF37B4">
            <w:trPr>
              <w:trHeight w:val="81"/>
            </w:trPr>
            <w:tc>
              <w:tcPr>
                <w:tcW w:w="2863" w:type="dxa"/>
              </w:tcPr>
              <w:p w14:paraId="23C710EE"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Computer Science Elective </w:t>
                </w:r>
              </w:p>
            </w:tc>
            <w:tc>
              <w:tcPr>
                <w:tcW w:w="5705" w:type="dxa"/>
              </w:tcPr>
              <w:p w14:paraId="26E140E5"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3A9B37FE" w14:textId="77777777" w:rsidTr="00BF37B4">
            <w:trPr>
              <w:trHeight w:val="85"/>
            </w:trPr>
            <w:tc>
              <w:tcPr>
                <w:tcW w:w="2863" w:type="dxa"/>
              </w:tcPr>
              <w:p w14:paraId="0D3274A7"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b/>
                    <w:bCs/>
                    <w:color w:val="000000"/>
                    <w:sz w:val="12"/>
                    <w:szCs w:val="12"/>
                  </w:rPr>
                  <w:t xml:space="preserve">Sub-total </w:t>
                </w:r>
              </w:p>
            </w:tc>
            <w:tc>
              <w:tcPr>
                <w:tcW w:w="5705" w:type="dxa"/>
              </w:tcPr>
              <w:p w14:paraId="63B1E496" w14:textId="77777777" w:rsidR="00FE7F14" w:rsidRPr="00ED3E80" w:rsidRDefault="00FE7F14" w:rsidP="00BF37B4">
                <w:pPr>
                  <w:autoSpaceDE w:val="0"/>
                  <w:autoSpaceDN w:val="0"/>
                  <w:adjustRightInd w:val="0"/>
                  <w:spacing w:after="0" w:line="161" w:lineRule="atLeast"/>
                  <w:jc w:val="center"/>
                  <w:rPr>
                    <w:rFonts w:ascii="Arial" w:hAnsi="Arial" w:cs="Arial"/>
                    <w:color w:val="000000"/>
                    <w:sz w:val="32"/>
                    <w:szCs w:val="32"/>
                  </w:rPr>
                </w:pPr>
                <w:r w:rsidRPr="00ED3E80">
                  <w:rPr>
                    <w:rFonts w:ascii="Arial" w:hAnsi="Arial" w:cs="Arial"/>
                    <w:b/>
                    <w:bCs/>
                    <w:color w:val="548DD4" w:themeColor="text2" w:themeTint="99"/>
                    <w:sz w:val="32"/>
                    <w:szCs w:val="32"/>
                  </w:rPr>
                  <w:t>7</w:t>
                </w:r>
              </w:p>
            </w:tc>
          </w:tr>
          <w:tr w:rsidR="00FE7F14" w:rsidRPr="00214130" w14:paraId="076E2AED" w14:textId="77777777" w:rsidTr="00BF37B4">
            <w:trPr>
              <w:trHeight w:val="420"/>
            </w:trPr>
            <w:tc>
              <w:tcPr>
                <w:tcW w:w="2863" w:type="dxa"/>
              </w:tcPr>
              <w:p w14:paraId="6FBFDB85" w14:textId="77777777" w:rsidR="00FE7F14" w:rsidRPr="00214130" w:rsidRDefault="00FE7F14" w:rsidP="00BF37B4">
                <w:pPr>
                  <w:autoSpaceDE w:val="0"/>
                  <w:autoSpaceDN w:val="0"/>
                  <w:adjustRightInd w:val="0"/>
                  <w:spacing w:after="20" w:line="161" w:lineRule="atLeast"/>
                  <w:rPr>
                    <w:rFonts w:ascii="Arial" w:hAnsi="Arial" w:cs="Arial"/>
                    <w:color w:val="000000"/>
                    <w:sz w:val="16"/>
                    <w:szCs w:val="16"/>
                  </w:rPr>
                </w:pPr>
                <w:r w:rsidRPr="00214130">
                  <w:rPr>
                    <w:rFonts w:ascii="Arial" w:hAnsi="Arial" w:cs="Arial"/>
                    <w:b/>
                    <w:bCs/>
                    <w:color w:val="000000"/>
                    <w:sz w:val="16"/>
                    <w:szCs w:val="16"/>
                  </w:rPr>
                  <w:t xml:space="preserve">Professional Education Requirements: </w:t>
                </w:r>
              </w:p>
              <w:p w14:paraId="2E556BC3" w14:textId="77777777" w:rsidR="00FE7F14" w:rsidRPr="00214130" w:rsidRDefault="00FE7F14" w:rsidP="00BF37B4">
                <w:pPr>
                  <w:autoSpaceDE w:val="0"/>
                  <w:autoSpaceDN w:val="0"/>
                  <w:adjustRightInd w:val="0"/>
                  <w:spacing w:after="20" w:line="161" w:lineRule="atLeast"/>
                  <w:jc w:val="both"/>
                  <w:rPr>
                    <w:rFonts w:ascii="Arial" w:hAnsi="Arial" w:cs="Arial"/>
                    <w:color w:val="000000"/>
                    <w:sz w:val="12"/>
                    <w:szCs w:val="12"/>
                  </w:rPr>
                </w:pPr>
                <w:r w:rsidRPr="00214130">
                  <w:rPr>
                    <w:rFonts w:ascii="Arial" w:hAnsi="Arial" w:cs="Arial"/>
                    <w:color w:val="000000"/>
                    <w:sz w:val="12"/>
                    <w:szCs w:val="12"/>
                  </w:rPr>
                  <w:t xml:space="preserve">Grade of “C” or better required for all Professional Education Requirements. </w:t>
                </w:r>
              </w:p>
              <w:p w14:paraId="1E13E7CA" w14:textId="77777777" w:rsidR="00FE7F14" w:rsidRPr="00214130" w:rsidRDefault="00FE7F14" w:rsidP="00BF37B4">
                <w:pPr>
                  <w:autoSpaceDE w:val="0"/>
                  <w:autoSpaceDN w:val="0"/>
                  <w:adjustRightInd w:val="0"/>
                  <w:spacing w:after="20" w:line="161" w:lineRule="atLeast"/>
                  <w:jc w:val="both"/>
                  <w:rPr>
                    <w:rFonts w:ascii="Arial" w:hAnsi="Arial" w:cs="Arial"/>
                    <w:color w:val="000000"/>
                    <w:sz w:val="12"/>
                    <w:szCs w:val="12"/>
                  </w:rPr>
                </w:pPr>
                <w:r w:rsidRPr="00214130">
                  <w:rPr>
                    <w:rFonts w:ascii="Arial" w:hAnsi="Arial" w:cs="Arial"/>
                    <w:color w:val="000000"/>
                    <w:sz w:val="12"/>
                    <w:szCs w:val="12"/>
                  </w:rPr>
                  <w:t>Courses denoted below with an asterisk (*) require admission to the Teacher Education Program. For additional information, see Professional Education Requirements for Sec</w:t>
                </w:r>
                <w:r w:rsidRPr="00214130">
                  <w:rPr>
                    <w:rFonts w:ascii="Arial" w:hAnsi="Arial" w:cs="Arial"/>
                    <w:color w:val="000000"/>
                    <w:sz w:val="12"/>
                    <w:szCs w:val="12"/>
                  </w:rPr>
                  <w:softHyphen/>
                  <w:t xml:space="preserve">ondary Majors in the College of Education and Behavioral Science section. </w:t>
                </w:r>
              </w:p>
            </w:tc>
            <w:tc>
              <w:tcPr>
                <w:tcW w:w="5705" w:type="dxa"/>
              </w:tcPr>
              <w:p w14:paraId="7CB002F3"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b/>
                    <w:bCs/>
                    <w:color w:val="000000"/>
                    <w:sz w:val="12"/>
                    <w:szCs w:val="12"/>
                  </w:rPr>
                  <w:t xml:space="preserve">Sem. Hrs. </w:t>
                </w:r>
              </w:p>
            </w:tc>
          </w:tr>
          <w:tr w:rsidR="00FE7F14" w:rsidRPr="00214130" w14:paraId="671E6554" w14:textId="77777777" w:rsidTr="00BF37B4">
            <w:trPr>
              <w:trHeight w:val="81"/>
            </w:trPr>
            <w:tc>
              <w:tcPr>
                <w:tcW w:w="2863" w:type="dxa"/>
              </w:tcPr>
              <w:p w14:paraId="2871894F"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*EDMA 4563, Methods and Materials for Teaching Mathematics in the Secondary School </w:t>
                </w:r>
              </w:p>
            </w:tc>
            <w:tc>
              <w:tcPr>
                <w:tcW w:w="5705" w:type="dxa"/>
              </w:tcPr>
              <w:p w14:paraId="26AD72EB"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7C7E5872" w14:textId="77777777" w:rsidTr="00BF37B4">
            <w:trPr>
              <w:trHeight w:val="81"/>
            </w:trPr>
            <w:tc>
              <w:tcPr>
                <w:tcW w:w="2863" w:type="dxa"/>
              </w:tcPr>
              <w:p w14:paraId="14223E0E"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ELSE 3643, The Exceptional Student in the Regular Classroom </w:t>
                </w:r>
              </w:p>
            </w:tc>
            <w:tc>
              <w:tcPr>
                <w:tcW w:w="5705" w:type="dxa"/>
              </w:tcPr>
              <w:p w14:paraId="00B36034"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 xml:space="preserve">3 </w:t>
                </w:r>
              </w:p>
            </w:tc>
          </w:tr>
          <w:tr w:rsidR="00FE7F14" w:rsidRPr="00214130" w14:paraId="2B094F60" w14:textId="77777777" w:rsidTr="00BF37B4">
            <w:trPr>
              <w:trHeight w:val="81"/>
            </w:trPr>
            <w:tc>
              <w:tcPr>
                <w:tcW w:w="2863" w:type="dxa"/>
              </w:tcPr>
              <w:p w14:paraId="1613F80B" w14:textId="77777777" w:rsidR="00FE7F14" w:rsidRPr="00214130" w:rsidRDefault="00FE7F14" w:rsidP="00BF37B4">
                <w:pPr>
                  <w:autoSpaceDE w:val="0"/>
                  <w:autoSpaceDN w:val="0"/>
                  <w:adjustRightInd w:val="0"/>
                  <w:spacing w:after="0" w:line="161" w:lineRule="atLeast"/>
                  <w:rPr>
                    <w:rFonts w:ascii="Arial" w:hAnsi="Arial" w:cs="Arial"/>
                    <w:color w:val="000000"/>
                    <w:sz w:val="12"/>
                    <w:szCs w:val="12"/>
                  </w:rPr>
                </w:pPr>
                <w:r w:rsidRPr="00214130">
                  <w:rPr>
                    <w:rFonts w:ascii="Arial" w:hAnsi="Arial" w:cs="Arial"/>
                    <w:color w:val="000000"/>
                    <w:sz w:val="12"/>
                    <w:szCs w:val="12"/>
                  </w:rPr>
                  <w:t xml:space="preserve">PSY 3703, Educational Psychology </w:t>
                </w:r>
              </w:p>
            </w:tc>
            <w:tc>
              <w:tcPr>
                <w:tcW w:w="5705" w:type="dxa"/>
              </w:tcPr>
              <w:p w14:paraId="171F68EF" w14:textId="77777777" w:rsidR="00FE7F14" w:rsidRPr="00214130" w:rsidRDefault="00FE7F14" w:rsidP="00BF37B4">
                <w:pPr>
                  <w:autoSpaceDE w:val="0"/>
                  <w:autoSpaceDN w:val="0"/>
                  <w:adjustRightInd w:val="0"/>
                  <w:spacing w:after="0" w:line="161" w:lineRule="atLeast"/>
                  <w:jc w:val="center"/>
                  <w:rPr>
                    <w:rFonts w:ascii="Arial" w:hAnsi="Arial" w:cs="Arial"/>
                    <w:color w:val="000000"/>
                    <w:sz w:val="12"/>
                    <w:szCs w:val="12"/>
                  </w:rPr>
                </w:pPr>
                <w:r w:rsidRPr="00214130">
                  <w:rPr>
                    <w:rFonts w:ascii="Arial" w:hAnsi="Arial" w:cs="Arial"/>
                    <w:color w:val="000000"/>
                    <w:sz w:val="12"/>
                    <w:szCs w:val="12"/>
                  </w:rPr>
                  <w:t>3</w:t>
                </w:r>
              </w:p>
            </w:tc>
          </w:tr>
        </w:tbl>
        <w:p w14:paraId="1F36D258" w14:textId="77777777" w:rsidR="00FE7F14" w:rsidRDefault="00FE7F14" w:rsidP="00FE7F14">
          <w:pPr>
            <w:tabs>
              <w:tab w:val="left" w:pos="360"/>
              <w:tab w:val="left" w:pos="720"/>
            </w:tabs>
            <w:spacing w:after="0" w:line="240" w:lineRule="auto"/>
            <w:rPr>
              <w:rFonts w:asciiTheme="majorHAnsi" w:hAnsiTheme="majorHAnsi" w:cs="Arial"/>
              <w:sz w:val="20"/>
              <w:szCs w:val="20"/>
            </w:rPr>
          </w:pPr>
        </w:p>
        <w:p w14:paraId="153043DA" w14:textId="77777777" w:rsidR="00FE7F14" w:rsidRDefault="00FE7F14" w:rsidP="00FE7F14">
          <w:pPr>
            <w:pStyle w:val="Pa207"/>
            <w:spacing w:after="80"/>
            <w:jc w:val="center"/>
            <w:rPr>
              <w:rFonts w:cs="Myriad Pro Cond"/>
              <w:color w:val="000000"/>
              <w:sz w:val="32"/>
              <w:szCs w:val="32"/>
            </w:rPr>
          </w:pPr>
          <w:r>
            <w:rPr>
              <w:rStyle w:val="A10"/>
            </w:rPr>
            <w:t xml:space="preserve">Major in Mathematics (cont.) </w:t>
          </w:r>
        </w:p>
        <w:p w14:paraId="77A7B96A" w14:textId="77777777" w:rsidR="00FE7F14" w:rsidRDefault="00FE7F14" w:rsidP="00FE7F14">
          <w:pPr>
            <w:pStyle w:val="Pa88"/>
            <w:jc w:val="center"/>
            <w:rPr>
              <w:rFonts w:ascii="Arial" w:hAnsi="Arial" w:cs="Arial"/>
              <w:color w:val="000000"/>
              <w:sz w:val="16"/>
              <w:szCs w:val="16"/>
            </w:rPr>
          </w:pPr>
          <w:r>
            <w:rPr>
              <w:rFonts w:ascii="Arial" w:hAnsi="Arial" w:cs="Arial"/>
              <w:b/>
              <w:bCs/>
              <w:color w:val="000000"/>
              <w:sz w:val="16"/>
              <w:szCs w:val="16"/>
            </w:rPr>
            <w:t xml:space="preserve">Bachelor of Science in Education </w:t>
          </w:r>
        </w:p>
        <w:p w14:paraId="788112B0" w14:textId="77777777" w:rsidR="00FE7F14" w:rsidRDefault="00FE7F14" w:rsidP="00FE7F14">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0" w:history="1">
            <w:r w:rsidRPr="00B273C4">
              <w:rPr>
                <w:rStyle w:val="Hyperlink"/>
                <w:rFonts w:ascii="Arial" w:hAnsi="Arial" w:cs="Arial"/>
                <w:sz w:val="16"/>
                <w:szCs w:val="16"/>
              </w:rPr>
              <w:t>https://www.astate.edu/info/academics/degrees/</w:t>
            </w:r>
          </w:hyperlink>
        </w:p>
        <w:p w14:paraId="0AB6DB75" w14:textId="77777777" w:rsidR="00FE7F14" w:rsidRDefault="00FE7F14" w:rsidP="00FE7F14">
          <w:pPr>
            <w:tabs>
              <w:tab w:val="left" w:pos="360"/>
              <w:tab w:val="left" w:pos="720"/>
            </w:tabs>
            <w:spacing w:after="0" w:line="240" w:lineRule="auto"/>
            <w:rPr>
              <w:rFonts w:ascii="Arial" w:hAnsi="Arial" w:cs="Arial"/>
              <w:color w:val="000000"/>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gridCol w:w="2863"/>
          </w:tblGrid>
          <w:tr w:rsidR="00FE7F14" w:rsidRPr="008B356B" w14:paraId="0630F075" w14:textId="77777777" w:rsidTr="00BF37B4">
            <w:trPr>
              <w:trHeight w:val="81"/>
            </w:trPr>
            <w:tc>
              <w:tcPr>
                <w:tcW w:w="2863" w:type="dxa"/>
              </w:tcPr>
              <w:p w14:paraId="240DD22D" w14:textId="77777777" w:rsidR="00FE7F14" w:rsidRPr="008B356B" w:rsidRDefault="00FE7F14" w:rsidP="00BF37B4">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SCED 2513, Introduction to Secondary Teaching </w:t>
                </w:r>
              </w:p>
            </w:tc>
            <w:tc>
              <w:tcPr>
                <w:tcW w:w="2863" w:type="dxa"/>
              </w:tcPr>
              <w:p w14:paraId="4144C471"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3 </w:t>
                </w:r>
              </w:p>
            </w:tc>
          </w:tr>
          <w:tr w:rsidR="00FE7F14" w:rsidRPr="008B356B" w14:paraId="37244A65" w14:textId="77777777" w:rsidTr="00BF37B4">
            <w:trPr>
              <w:trHeight w:val="81"/>
            </w:trPr>
            <w:tc>
              <w:tcPr>
                <w:tcW w:w="2863" w:type="dxa"/>
              </w:tcPr>
              <w:p w14:paraId="1E855DF8" w14:textId="77777777" w:rsidR="00FE7F14" w:rsidRPr="008B356B" w:rsidRDefault="00FE7F14" w:rsidP="00BF37B4">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*SCED 3515, Performance Based Inst. Design </w:t>
                </w:r>
              </w:p>
            </w:tc>
            <w:tc>
              <w:tcPr>
                <w:tcW w:w="2863" w:type="dxa"/>
              </w:tcPr>
              <w:p w14:paraId="7D72C609"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5 </w:t>
                </w:r>
              </w:p>
            </w:tc>
          </w:tr>
          <w:tr w:rsidR="00FE7F14" w:rsidRPr="008B356B" w14:paraId="33A134A7" w14:textId="77777777" w:rsidTr="00BF37B4">
            <w:trPr>
              <w:trHeight w:val="81"/>
            </w:trPr>
            <w:tc>
              <w:tcPr>
                <w:tcW w:w="2863" w:type="dxa"/>
              </w:tcPr>
              <w:p w14:paraId="0646D9BD" w14:textId="77777777" w:rsidR="00FE7F14" w:rsidRPr="008B356B" w:rsidRDefault="00FE7F14" w:rsidP="00BF37B4">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*SCED 4713, Educational Measurement with Computer Applications </w:t>
                </w:r>
              </w:p>
            </w:tc>
            <w:tc>
              <w:tcPr>
                <w:tcW w:w="2863" w:type="dxa"/>
              </w:tcPr>
              <w:p w14:paraId="671BE15A"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3 </w:t>
                </w:r>
              </w:p>
            </w:tc>
          </w:tr>
          <w:tr w:rsidR="00FE7F14" w:rsidRPr="008B356B" w14:paraId="67431EE6" w14:textId="77777777" w:rsidTr="00BF37B4">
            <w:trPr>
              <w:trHeight w:val="81"/>
            </w:trPr>
            <w:tc>
              <w:tcPr>
                <w:tcW w:w="2863" w:type="dxa"/>
              </w:tcPr>
              <w:p w14:paraId="4A6DC747" w14:textId="77777777" w:rsidR="00FE7F14" w:rsidRPr="008B356B" w:rsidRDefault="00FE7F14" w:rsidP="00BF37B4">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*TIMA 4826, Teaching Internship in the Secondary School </w:t>
                </w:r>
              </w:p>
            </w:tc>
            <w:tc>
              <w:tcPr>
                <w:tcW w:w="2863" w:type="dxa"/>
              </w:tcPr>
              <w:p w14:paraId="7082DC1C"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color w:val="000000"/>
                    <w:sz w:val="12"/>
                    <w:szCs w:val="12"/>
                  </w:rPr>
                  <w:t xml:space="preserve">12 </w:t>
                </w:r>
              </w:p>
            </w:tc>
          </w:tr>
          <w:tr w:rsidR="00FE7F14" w:rsidRPr="008B356B" w14:paraId="46FAD8AD" w14:textId="77777777" w:rsidTr="00BF37B4">
            <w:trPr>
              <w:trHeight w:val="85"/>
            </w:trPr>
            <w:tc>
              <w:tcPr>
                <w:tcW w:w="2863" w:type="dxa"/>
              </w:tcPr>
              <w:p w14:paraId="150539CB" w14:textId="77777777" w:rsidR="00FE7F14" w:rsidRPr="008B356B" w:rsidRDefault="00FE7F14" w:rsidP="00BF37B4">
                <w:pPr>
                  <w:autoSpaceDE w:val="0"/>
                  <w:autoSpaceDN w:val="0"/>
                  <w:adjustRightInd w:val="0"/>
                  <w:spacing w:after="0" w:line="161" w:lineRule="atLeast"/>
                  <w:rPr>
                    <w:rFonts w:ascii="Arial" w:hAnsi="Arial" w:cs="Arial"/>
                    <w:color w:val="000000"/>
                    <w:sz w:val="12"/>
                    <w:szCs w:val="12"/>
                  </w:rPr>
                </w:pPr>
                <w:r w:rsidRPr="008B356B">
                  <w:rPr>
                    <w:rFonts w:ascii="Arial" w:hAnsi="Arial" w:cs="Arial"/>
                    <w:b/>
                    <w:bCs/>
                    <w:color w:val="000000"/>
                    <w:sz w:val="12"/>
                    <w:szCs w:val="12"/>
                  </w:rPr>
                  <w:t xml:space="preserve">Sub-total </w:t>
                </w:r>
              </w:p>
            </w:tc>
            <w:tc>
              <w:tcPr>
                <w:tcW w:w="2863" w:type="dxa"/>
              </w:tcPr>
              <w:p w14:paraId="0486EB3B"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32 </w:t>
                </w:r>
              </w:p>
            </w:tc>
          </w:tr>
          <w:tr w:rsidR="00FE7F14" w:rsidRPr="008B356B" w14:paraId="004CC685" w14:textId="77777777" w:rsidTr="00BF37B4">
            <w:trPr>
              <w:trHeight w:val="114"/>
            </w:trPr>
            <w:tc>
              <w:tcPr>
                <w:tcW w:w="2863" w:type="dxa"/>
              </w:tcPr>
              <w:p w14:paraId="20573F10" w14:textId="77777777" w:rsidR="00FE7F14" w:rsidRPr="008B356B" w:rsidRDefault="00FE7F14" w:rsidP="00BF37B4">
                <w:pPr>
                  <w:autoSpaceDE w:val="0"/>
                  <w:autoSpaceDN w:val="0"/>
                  <w:adjustRightInd w:val="0"/>
                  <w:spacing w:after="0" w:line="161" w:lineRule="atLeast"/>
                  <w:rPr>
                    <w:rFonts w:ascii="Arial" w:hAnsi="Arial" w:cs="Arial"/>
                    <w:color w:val="000000"/>
                    <w:sz w:val="16"/>
                    <w:szCs w:val="16"/>
                  </w:rPr>
                </w:pPr>
                <w:r w:rsidRPr="008B356B">
                  <w:rPr>
                    <w:rFonts w:ascii="Arial" w:hAnsi="Arial" w:cs="Arial"/>
                    <w:b/>
                    <w:bCs/>
                    <w:color w:val="000000"/>
                    <w:sz w:val="16"/>
                    <w:szCs w:val="16"/>
                  </w:rPr>
                  <w:t xml:space="preserve">Additional General Requirements for Teacher Education: </w:t>
                </w:r>
              </w:p>
            </w:tc>
            <w:tc>
              <w:tcPr>
                <w:tcW w:w="2863" w:type="dxa"/>
              </w:tcPr>
              <w:p w14:paraId="4E1B16F6"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Sem. Hrs. </w:t>
                </w:r>
              </w:p>
            </w:tc>
          </w:tr>
          <w:tr w:rsidR="00FE7F14" w:rsidRPr="008B356B" w14:paraId="15C99ADD" w14:textId="77777777" w:rsidTr="00BF37B4">
            <w:trPr>
              <w:trHeight w:val="85"/>
            </w:trPr>
            <w:tc>
              <w:tcPr>
                <w:tcW w:w="2863" w:type="dxa"/>
              </w:tcPr>
              <w:p w14:paraId="1C68860E" w14:textId="77777777" w:rsidR="00FE7F14" w:rsidRPr="008B356B" w:rsidRDefault="00FE7F14" w:rsidP="00BF37B4">
                <w:pPr>
                  <w:autoSpaceDE w:val="0"/>
                  <w:autoSpaceDN w:val="0"/>
                  <w:adjustRightInd w:val="0"/>
                  <w:spacing w:after="0" w:line="161" w:lineRule="atLeast"/>
                  <w:rPr>
                    <w:rFonts w:ascii="Arial" w:hAnsi="Arial" w:cs="Arial"/>
                    <w:color w:val="000000"/>
                    <w:sz w:val="12"/>
                    <w:szCs w:val="12"/>
                  </w:rPr>
                </w:pPr>
                <w:r w:rsidRPr="008B356B">
                  <w:rPr>
                    <w:rFonts w:ascii="Arial" w:hAnsi="Arial" w:cs="Arial"/>
                    <w:color w:val="000000"/>
                    <w:sz w:val="12"/>
                    <w:szCs w:val="12"/>
                  </w:rPr>
                  <w:t xml:space="preserve">HLTH 2513, Principles of Personal Health </w:t>
                </w:r>
              </w:p>
            </w:tc>
            <w:tc>
              <w:tcPr>
                <w:tcW w:w="2863" w:type="dxa"/>
              </w:tcPr>
              <w:p w14:paraId="70EB813B"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2"/>
                    <w:szCs w:val="12"/>
                  </w:rPr>
                </w:pPr>
                <w:r w:rsidRPr="008B356B">
                  <w:rPr>
                    <w:rFonts w:ascii="Arial" w:hAnsi="Arial" w:cs="Arial"/>
                    <w:b/>
                    <w:bCs/>
                    <w:color w:val="000000"/>
                    <w:sz w:val="12"/>
                    <w:szCs w:val="12"/>
                  </w:rPr>
                  <w:t xml:space="preserve">3 </w:t>
                </w:r>
              </w:p>
            </w:tc>
          </w:tr>
          <w:tr w:rsidR="00FE7F14" w:rsidRPr="008B356B" w14:paraId="5E50BF12" w14:textId="77777777" w:rsidTr="00BF37B4">
            <w:trPr>
              <w:trHeight w:val="114"/>
            </w:trPr>
            <w:tc>
              <w:tcPr>
                <w:tcW w:w="2863" w:type="dxa"/>
              </w:tcPr>
              <w:p w14:paraId="7246CF72" w14:textId="77777777" w:rsidR="00FE7F14" w:rsidRPr="009F2955" w:rsidRDefault="00FE7F14" w:rsidP="00BF37B4">
                <w:pPr>
                  <w:autoSpaceDE w:val="0"/>
                  <w:autoSpaceDN w:val="0"/>
                  <w:adjustRightInd w:val="0"/>
                  <w:spacing w:after="20" w:line="161" w:lineRule="atLeast"/>
                  <w:rPr>
                    <w:rFonts w:ascii="Arial" w:hAnsi="Arial" w:cs="Arial"/>
                    <w:strike/>
                    <w:color w:val="FF0000"/>
                    <w:sz w:val="16"/>
                    <w:szCs w:val="16"/>
                  </w:rPr>
                </w:pPr>
                <w:r w:rsidRPr="009F2955">
                  <w:rPr>
                    <w:rFonts w:ascii="Arial" w:hAnsi="Arial" w:cs="Arial"/>
                    <w:b/>
                    <w:bCs/>
                    <w:strike/>
                    <w:color w:val="FF0000"/>
                    <w:sz w:val="16"/>
                    <w:szCs w:val="16"/>
                  </w:rPr>
                  <w:t xml:space="preserve">Electives: </w:t>
                </w:r>
              </w:p>
            </w:tc>
            <w:tc>
              <w:tcPr>
                <w:tcW w:w="2863" w:type="dxa"/>
              </w:tcPr>
              <w:p w14:paraId="21914D57" w14:textId="77777777" w:rsidR="00FE7F14" w:rsidRPr="009F2955" w:rsidRDefault="00FE7F14" w:rsidP="00BF37B4">
                <w:pPr>
                  <w:autoSpaceDE w:val="0"/>
                  <w:autoSpaceDN w:val="0"/>
                  <w:adjustRightInd w:val="0"/>
                  <w:spacing w:after="0" w:line="161" w:lineRule="atLeast"/>
                  <w:jc w:val="center"/>
                  <w:rPr>
                    <w:rFonts w:ascii="Arial" w:hAnsi="Arial" w:cs="Arial"/>
                    <w:strike/>
                    <w:color w:val="FF0000"/>
                    <w:sz w:val="12"/>
                    <w:szCs w:val="12"/>
                  </w:rPr>
                </w:pPr>
                <w:r w:rsidRPr="009F2955">
                  <w:rPr>
                    <w:rFonts w:ascii="Arial" w:hAnsi="Arial" w:cs="Arial"/>
                    <w:b/>
                    <w:bCs/>
                    <w:strike/>
                    <w:color w:val="FF0000"/>
                    <w:sz w:val="12"/>
                    <w:szCs w:val="12"/>
                  </w:rPr>
                  <w:t xml:space="preserve">Sem. Hrs. </w:t>
                </w:r>
              </w:p>
            </w:tc>
          </w:tr>
          <w:tr w:rsidR="00FE7F14" w:rsidRPr="008B356B" w14:paraId="5715CA57" w14:textId="77777777" w:rsidTr="00BF37B4">
            <w:trPr>
              <w:trHeight w:val="85"/>
            </w:trPr>
            <w:tc>
              <w:tcPr>
                <w:tcW w:w="2863" w:type="dxa"/>
              </w:tcPr>
              <w:p w14:paraId="5ABF05C8" w14:textId="77777777" w:rsidR="00FE7F14" w:rsidRPr="009F2955" w:rsidRDefault="00FE7F14" w:rsidP="00BF37B4">
                <w:pPr>
                  <w:autoSpaceDE w:val="0"/>
                  <w:autoSpaceDN w:val="0"/>
                  <w:adjustRightInd w:val="0"/>
                  <w:spacing w:after="0" w:line="161" w:lineRule="atLeast"/>
                  <w:rPr>
                    <w:rFonts w:ascii="Arial" w:hAnsi="Arial" w:cs="Arial"/>
                    <w:strike/>
                    <w:color w:val="FF0000"/>
                    <w:sz w:val="12"/>
                    <w:szCs w:val="12"/>
                  </w:rPr>
                </w:pPr>
                <w:r w:rsidRPr="009F2955">
                  <w:rPr>
                    <w:rFonts w:ascii="Arial" w:hAnsi="Arial" w:cs="Arial"/>
                    <w:strike/>
                    <w:color w:val="FF0000"/>
                    <w:sz w:val="12"/>
                    <w:szCs w:val="12"/>
                  </w:rPr>
                  <w:t xml:space="preserve">Electives </w:t>
                </w:r>
              </w:p>
            </w:tc>
            <w:tc>
              <w:tcPr>
                <w:tcW w:w="2863" w:type="dxa"/>
              </w:tcPr>
              <w:p w14:paraId="6D4DA73D" w14:textId="77777777" w:rsidR="00FE7F14" w:rsidRPr="009F2955" w:rsidRDefault="00FE7F14" w:rsidP="00BF37B4">
                <w:pPr>
                  <w:autoSpaceDE w:val="0"/>
                  <w:autoSpaceDN w:val="0"/>
                  <w:adjustRightInd w:val="0"/>
                  <w:spacing w:after="0" w:line="161" w:lineRule="atLeast"/>
                  <w:jc w:val="center"/>
                  <w:rPr>
                    <w:rFonts w:ascii="Arial" w:hAnsi="Arial" w:cs="Arial"/>
                    <w:strike/>
                    <w:color w:val="FF0000"/>
                    <w:sz w:val="12"/>
                    <w:szCs w:val="12"/>
                  </w:rPr>
                </w:pPr>
                <w:r w:rsidRPr="009F2955">
                  <w:rPr>
                    <w:rFonts w:ascii="Arial" w:hAnsi="Arial" w:cs="Arial"/>
                    <w:b/>
                    <w:bCs/>
                    <w:strike/>
                    <w:color w:val="FF0000"/>
                    <w:sz w:val="12"/>
                    <w:szCs w:val="12"/>
                  </w:rPr>
                  <w:t xml:space="preserve">1 </w:t>
                </w:r>
              </w:p>
            </w:tc>
          </w:tr>
          <w:tr w:rsidR="00FE7F14" w:rsidRPr="008B356B" w14:paraId="7C48F2FA" w14:textId="77777777" w:rsidTr="00BF37B4">
            <w:trPr>
              <w:trHeight w:val="114"/>
            </w:trPr>
            <w:tc>
              <w:tcPr>
                <w:tcW w:w="2863" w:type="dxa"/>
              </w:tcPr>
              <w:p w14:paraId="7A005D1E" w14:textId="77777777" w:rsidR="00FE7F14" w:rsidRPr="008B356B" w:rsidRDefault="00FE7F14" w:rsidP="00BF37B4">
                <w:pPr>
                  <w:autoSpaceDE w:val="0"/>
                  <w:autoSpaceDN w:val="0"/>
                  <w:adjustRightInd w:val="0"/>
                  <w:spacing w:after="0" w:line="161" w:lineRule="atLeast"/>
                  <w:rPr>
                    <w:rFonts w:ascii="Arial" w:hAnsi="Arial" w:cs="Arial"/>
                    <w:color w:val="000000"/>
                    <w:sz w:val="16"/>
                    <w:szCs w:val="16"/>
                  </w:rPr>
                </w:pPr>
                <w:r w:rsidRPr="008B356B">
                  <w:rPr>
                    <w:rFonts w:ascii="Arial" w:hAnsi="Arial" w:cs="Arial"/>
                    <w:b/>
                    <w:bCs/>
                    <w:color w:val="000000"/>
                    <w:sz w:val="16"/>
                    <w:szCs w:val="16"/>
                  </w:rPr>
                  <w:t xml:space="preserve">Total Required Hours: </w:t>
                </w:r>
              </w:p>
            </w:tc>
            <w:tc>
              <w:tcPr>
                <w:tcW w:w="2863" w:type="dxa"/>
              </w:tcPr>
              <w:p w14:paraId="7B014F37" w14:textId="77777777" w:rsidR="00FE7F14" w:rsidRPr="008B356B" w:rsidRDefault="00FE7F14" w:rsidP="00BF37B4">
                <w:pPr>
                  <w:autoSpaceDE w:val="0"/>
                  <w:autoSpaceDN w:val="0"/>
                  <w:adjustRightInd w:val="0"/>
                  <w:spacing w:after="0" w:line="161" w:lineRule="atLeast"/>
                  <w:jc w:val="center"/>
                  <w:rPr>
                    <w:rFonts w:ascii="Arial" w:hAnsi="Arial" w:cs="Arial"/>
                    <w:color w:val="000000"/>
                    <w:sz w:val="16"/>
                    <w:szCs w:val="16"/>
                  </w:rPr>
                </w:pPr>
                <w:r w:rsidRPr="008B356B">
                  <w:rPr>
                    <w:rFonts w:ascii="Arial" w:hAnsi="Arial" w:cs="Arial"/>
                    <w:b/>
                    <w:bCs/>
                    <w:color w:val="000000"/>
                    <w:sz w:val="16"/>
                    <w:szCs w:val="16"/>
                  </w:rPr>
                  <w:t xml:space="preserve">120 </w:t>
                </w:r>
              </w:p>
            </w:tc>
          </w:tr>
        </w:tbl>
        <w:p w14:paraId="159E66B8" w14:textId="77777777" w:rsidR="00FE7F14" w:rsidRDefault="00FE7F14" w:rsidP="00FE7F14">
          <w:pPr>
            <w:tabs>
              <w:tab w:val="left" w:pos="360"/>
              <w:tab w:val="left" w:pos="720"/>
            </w:tabs>
            <w:spacing w:after="0" w:line="240" w:lineRule="auto"/>
            <w:rPr>
              <w:rFonts w:asciiTheme="majorHAnsi" w:hAnsiTheme="majorHAnsi" w:cs="Arial"/>
              <w:sz w:val="20"/>
              <w:szCs w:val="20"/>
            </w:rPr>
          </w:pPr>
        </w:p>
        <w:p w14:paraId="78D76B18" w14:textId="77777777" w:rsidR="00FE7F14" w:rsidRDefault="00FE7F14" w:rsidP="00FE7F14">
          <w:pPr>
            <w:tabs>
              <w:tab w:val="left" w:pos="360"/>
              <w:tab w:val="left" w:pos="720"/>
            </w:tabs>
            <w:spacing w:after="0" w:line="240" w:lineRule="auto"/>
            <w:rPr>
              <w:rFonts w:asciiTheme="majorHAnsi" w:hAnsiTheme="majorHAnsi" w:cs="Arial"/>
              <w:sz w:val="20"/>
              <w:szCs w:val="20"/>
            </w:rPr>
          </w:pPr>
        </w:p>
        <w:p w14:paraId="7B347824" w14:textId="77777777" w:rsidR="00FE7F14" w:rsidRDefault="00FE7F14" w:rsidP="00FE7F14">
          <w:pPr>
            <w:tabs>
              <w:tab w:val="left" w:pos="360"/>
              <w:tab w:val="left" w:pos="720"/>
            </w:tabs>
            <w:spacing w:after="0" w:line="240" w:lineRule="auto"/>
            <w:rPr>
              <w:rFonts w:asciiTheme="majorHAnsi" w:hAnsiTheme="majorHAnsi" w:cs="Arial"/>
              <w:sz w:val="20"/>
              <w:szCs w:val="20"/>
            </w:rPr>
          </w:pPr>
        </w:p>
        <w:p w14:paraId="26F20A2C" w14:textId="77777777" w:rsidR="00FE7F14" w:rsidRDefault="00FE7F14" w:rsidP="00FE7F14">
          <w:pPr>
            <w:tabs>
              <w:tab w:val="left" w:pos="360"/>
              <w:tab w:val="left" w:pos="720"/>
            </w:tabs>
            <w:spacing w:after="0" w:line="240" w:lineRule="auto"/>
            <w:rPr>
              <w:rFonts w:asciiTheme="majorHAnsi" w:hAnsiTheme="majorHAnsi" w:cs="Arial"/>
              <w:sz w:val="20"/>
              <w:szCs w:val="20"/>
            </w:rPr>
          </w:pPr>
        </w:p>
        <w:p w14:paraId="2E7CEEA9" w14:textId="77777777" w:rsidR="00FE7F14" w:rsidRDefault="00FE7F14" w:rsidP="00FE7F14">
          <w:pPr>
            <w:tabs>
              <w:tab w:val="left" w:pos="360"/>
              <w:tab w:val="left" w:pos="720"/>
            </w:tabs>
            <w:spacing w:after="0" w:line="240" w:lineRule="auto"/>
            <w:rPr>
              <w:rFonts w:asciiTheme="majorHAnsi" w:hAnsiTheme="majorHAnsi" w:cs="Arial"/>
              <w:sz w:val="20"/>
              <w:szCs w:val="20"/>
            </w:rPr>
          </w:pPr>
        </w:p>
        <w:p w14:paraId="09DC9779" w14:textId="77777777" w:rsidR="00FE7F14" w:rsidRDefault="00FE7F14" w:rsidP="00FE7F14">
          <w:pPr>
            <w:tabs>
              <w:tab w:val="left" w:pos="360"/>
              <w:tab w:val="left" w:pos="720"/>
            </w:tabs>
            <w:spacing w:after="0" w:line="240" w:lineRule="auto"/>
            <w:rPr>
              <w:rFonts w:asciiTheme="majorHAnsi" w:hAnsiTheme="majorHAnsi" w:cs="Arial"/>
              <w:sz w:val="20"/>
              <w:szCs w:val="20"/>
            </w:rPr>
          </w:pPr>
        </w:p>
        <w:p w14:paraId="6EABBAC5" w14:textId="77777777" w:rsidR="00FE7F14" w:rsidRDefault="00FE7F14" w:rsidP="00FE7F1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18"/>
              <w:szCs w:val="20"/>
            </w:rPr>
            <w:id w:val="-1838993407"/>
            <w:placeholder>
              <w:docPart w:val="7AA4FB8193814003BCE595FC8A750572"/>
            </w:placeholder>
          </w:sdtPr>
          <w:sdtEndPr/>
          <w:sdtContent>
            <w:p w14:paraId="4D291226"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 xml:space="preserve">Page </w:t>
              </w:r>
              <w:r>
                <w:rPr>
                  <w:rFonts w:asciiTheme="majorHAnsi" w:hAnsiTheme="majorHAnsi" w:cs="Arial"/>
                  <w:sz w:val="18"/>
                  <w:szCs w:val="20"/>
                </w:rPr>
                <w:t>541</w:t>
              </w:r>
              <w:r w:rsidRPr="00C25740">
                <w:rPr>
                  <w:rFonts w:asciiTheme="majorHAnsi" w:hAnsiTheme="majorHAnsi" w:cs="Arial"/>
                  <w:sz w:val="18"/>
                  <w:szCs w:val="20"/>
                </w:rPr>
                <w:t xml:space="preserve">      20</w:t>
              </w:r>
              <w:r>
                <w:rPr>
                  <w:rFonts w:asciiTheme="majorHAnsi" w:hAnsiTheme="majorHAnsi" w:cs="Arial"/>
                  <w:sz w:val="18"/>
                  <w:szCs w:val="20"/>
                </w:rPr>
                <w:t>21</w:t>
              </w:r>
              <w:r w:rsidRPr="00C25740">
                <w:rPr>
                  <w:rFonts w:asciiTheme="majorHAnsi" w:hAnsiTheme="majorHAnsi" w:cs="Arial"/>
                  <w:sz w:val="18"/>
                  <w:szCs w:val="20"/>
                </w:rPr>
                <w:t>-202</w:t>
              </w:r>
              <w:r>
                <w:rPr>
                  <w:rFonts w:asciiTheme="majorHAnsi" w:hAnsiTheme="majorHAnsi" w:cs="Arial"/>
                  <w:sz w:val="18"/>
                  <w:szCs w:val="20"/>
                </w:rPr>
                <w:t>2</w:t>
              </w:r>
              <w:r w:rsidRPr="00C25740">
                <w:rPr>
                  <w:rFonts w:asciiTheme="majorHAnsi" w:hAnsiTheme="majorHAnsi" w:cs="Arial"/>
                  <w:sz w:val="18"/>
                  <w:szCs w:val="20"/>
                </w:rPr>
                <w:t xml:space="preserve"> Undergraduate Bulletin</w:t>
              </w:r>
            </w:p>
            <w:p w14:paraId="3BAA1BF0"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p>
            <w:p w14:paraId="07FEA1C1"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Mathematics (MATH)</w:t>
              </w:r>
            </w:p>
            <w:p w14:paraId="4E901B3D"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p>
            <w:p w14:paraId="0971E0DC"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3273. Applied Complex Analysis.</w:t>
              </w:r>
              <w:r w:rsidRPr="00C25740">
                <w:rPr>
                  <w:rFonts w:asciiTheme="majorHAnsi" w:hAnsiTheme="majorHAnsi" w:cs="Arial"/>
                  <w:sz w:val="18"/>
                  <w:szCs w:val="20"/>
                </w:rPr>
                <w:t>  Survey of complex analysis with emphasis on developing skills needed for applications and understanding of derivatives and integrals of complex</w:t>
              </w:r>
            </w:p>
            <w:p w14:paraId="70CC0866"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functions. Prerequisite, MATH 3254. Fall, even.</w:t>
              </w:r>
            </w:p>
            <w:p w14:paraId="5E6B1EE6"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3303. Modern Algebra I.</w:t>
              </w:r>
              <w:r w:rsidRPr="00C25740">
                <w:rPr>
                  <w:rFonts w:asciiTheme="majorHAnsi" w:hAnsiTheme="majorHAnsi" w:cs="Arial"/>
                  <w:sz w:val="18"/>
                  <w:szCs w:val="20"/>
                </w:rPr>
                <w:t>  Introduction to the theory of groups and rings, with emphasis</w:t>
              </w:r>
            </w:p>
            <w:p w14:paraId="4E8D427C"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on modular arithmetic proofs. Prerequisite, MATH 2214. Fall.</w:t>
              </w:r>
            </w:p>
            <w:p w14:paraId="1C3C5C3A"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3323. Mathematical Modeling.</w:t>
              </w:r>
              <w:r w:rsidRPr="00C25740">
                <w:rPr>
                  <w:rFonts w:asciiTheme="majorHAnsi" w:hAnsiTheme="majorHAnsi" w:cs="Arial"/>
                  <w:b/>
                  <w:sz w:val="18"/>
                  <w:szCs w:val="20"/>
                </w:rPr>
                <w:tab/>
              </w:r>
              <w:r w:rsidRPr="00C25740">
                <w:rPr>
                  <w:rFonts w:asciiTheme="majorHAnsi" w:hAnsiTheme="majorHAnsi" w:cs="Arial"/>
                  <w:sz w:val="18"/>
                  <w:szCs w:val="20"/>
                </w:rPr>
                <w:t xml:space="preserve"> Construction of mathematical models for use with problems in the mathematical sciences, operations research, engineering and the management and</w:t>
              </w:r>
            </w:p>
            <w:p w14:paraId="52AAD3FE"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life sciences. Prerequisite, MATH 2214. Spring.</w:t>
              </w:r>
            </w:p>
            <w:p w14:paraId="7E939694"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3343. College Geometry.</w:t>
              </w:r>
              <w:r w:rsidRPr="00C25740">
                <w:rPr>
                  <w:rFonts w:asciiTheme="majorHAnsi" w:hAnsiTheme="majorHAnsi" w:cs="Arial"/>
                  <w:sz w:val="18"/>
                  <w:szCs w:val="20"/>
                </w:rPr>
                <w:t>  Origin and development of Euclidean and Transformational</w:t>
              </w:r>
            </w:p>
            <w:p w14:paraId="7F04ADC3"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Geometry, explorations of spherical and hyperbolic geometries. Implementation of geometric</w:t>
              </w:r>
            </w:p>
            <w:p w14:paraId="718B17BC"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software. Prerequisite, MATH 2214. Spring.</w:t>
              </w:r>
            </w:p>
            <w:p w14:paraId="001A77EB"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3353. History of Mathematics.</w:t>
              </w:r>
              <w:r w:rsidRPr="00C25740">
                <w:rPr>
                  <w:rFonts w:asciiTheme="majorHAnsi" w:hAnsiTheme="majorHAnsi" w:cs="Arial"/>
                  <w:b/>
                  <w:sz w:val="18"/>
                  <w:szCs w:val="20"/>
                </w:rPr>
                <w:tab/>
                <w:t xml:space="preserve"> </w:t>
              </w:r>
              <w:r w:rsidRPr="00C25740">
                <w:rPr>
                  <w:rFonts w:asciiTheme="majorHAnsi" w:hAnsiTheme="majorHAnsi" w:cs="Arial"/>
                  <w:sz w:val="18"/>
                  <w:szCs w:val="20"/>
                </w:rPr>
                <w:t>Origin and development of modern mathematical concepts. Topics include systems of numeration, algebra, geometry, calculus, and the foundations of</w:t>
              </w:r>
            </w:p>
            <w:p w14:paraId="12772626"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the real number system. Prerequisite, MATH 2214. Fall, odd.</w:t>
              </w:r>
            </w:p>
            <w:p w14:paraId="7FFF46FC"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p>
            <w:p w14:paraId="7F532F2E" w14:textId="77777777" w:rsidR="00FE7F14" w:rsidRPr="00C25740" w:rsidRDefault="00FE7F14" w:rsidP="00FE7F14">
              <w:pPr>
                <w:tabs>
                  <w:tab w:val="left" w:pos="360"/>
                  <w:tab w:val="left" w:pos="720"/>
                </w:tabs>
                <w:spacing w:after="0" w:line="240" w:lineRule="auto"/>
                <w:rPr>
                  <w:rFonts w:asciiTheme="majorHAnsi" w:hAnsiTheme="majorHAnsi" w:cs="Arial"/>
                  <w:b/>
                  <w:i/>
                  <w:color w:val="4F81BD" w:themeColor="accent1"/>
                  <w:sz w:val="24"/>
                  <w:szCs w:val="20"/>
                </w:rPr>
              </w:pPr>
              <w:r w:rsidRPr="00C25740">
                <w:rPr>
                  <w:rFonts w:asciiTheme="majorHAnsi" w:hAnsiTheme="majorHAnsi" w:cs="Arial"/>
                  <w:b/>
                  <w:i/>
                  <w:color w:val="4F81BD" w:themeColor="accent1"/>
                  <w:sz w:val="24"/>
                  <w:szCs w:val="20"/>
                </w:rPr>
                <w:t xml:space="preserve">MATH 3373.  Mathematics for Secondary Teachers.  </w:t>
              </w:r>
              <w:r w:rsidRPr="00C25740">
                <w:rPr>
                  <w:rFonts w:asciiTheme="majorHAnsi" w:hAnsiTheme="majorHAnsi" w:cs="Arial"/>
                  <w:b/>
                  <w:i/>
                  <w:color w:val="4F81BD" w:themeColor="accent1"/>
                  <w:sz w:val="24"/>
                  <w:szCs w:val="20"/>
                </w:rPr>
                <w:tab/>
                <w:t>Mathematics at the secondary level from an advanced perspective.  Functions including polynomial and transcendental; geometry and measurement; probability and statistics; number systems.  Course may not be used to satisfy a general education mathematics requirement.  For secondary mathematics education majors only.</w:t>
              </w:r>
            </w:p>
            <w:p w14:paraId="3545F0DF" w14:textId="77777777" w:rsidR="00FE7F14" w:rsidRPr="00C25740" w:rsidRDefault="00FE7F14" w:rsidP="00FE7F14">
              <w:pPr>
                <w:tabs>
                  <w:tab w:val="left" w:pos="360"/>
                  <w:tab w:val="left" w:pos="720"/>
                </w:tabs>
                <w:spacing w:after="0" w:line="240" w:lineRule="auto"/>
                <w:rPr>
                  <w:rFonts w:asciiTheme="majorHAnsi" w:hAnsiTheme="majorHAnsi" w:cs="Arial"/>
                  <w:color w:val="4F81BD" w:themeColor="accent1"/>
                  <w:sz w:val="24"/>
                  <w:szCs w:val="20"/>
                </w:rPr>
              </w:pPr>
            </w:p>
            <w:p w14:paraId="573669E9"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4403.  Differential Equations.</w:t>
              </w:r>
              <w:r w:rsidRPr="00C25740">
                <w:rPr>
                  <w:rFonts w:asciiTheme="majorHAnsi" w:hAnsiTheme="majorHAnsi" w:cs="Arial"/>
                  <w:b/>
                  <w:sz w:val="18"/>
                  <w:szCs w:val="20"/>
                </w:rPr>
                <w:tab/>
              </w:r>
              <w:r w:rsidRPr="00C25740">
                <w:rPr>
                  <w:rFonts w:asciiTheme="majorHAnsi" w:hAnsiTheme="majorHAnsi" w:cs="Arial"/>
                  <w:sz w:val="18"/>
                  <w:szCs w:val="20"/>
                </w:rPr>
                <w:t>  Topics in the elementary theory of differential equations,</w:t>
              </w:r>
            </w:p>
            <w:p w14:paraId="5D89F3BF"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including existence theorems and applications. Prerequisite, MATH 3254. Fall, Spring.</w:t>
              </w:r>
            </w:p>
            <w:p w14:paraId="1058DA01"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b/>
                  <w:sz w:val="18"/>
                  <w:szCs w:val="20"/>
                </w:rPr>
                <w:t>MATH 4413. Partial Differential Equations.</w:t>
              </w:r>
              <w:r w:rsidRPr="00C25740">
                <w:rPr>
                  <w:rFonts w:asciiTheme="majorHAnsi" w:hAnsiTheme="majorHAnsi" w:cs="Arial"/>
                  <w:b/>
                  <w:sz w:val="18"/>
                  <w:szCs w:val="20"/>
                </w:rPr>
                <w:tab/>
                <w:t xml:space="preserve"> </w:t>
              </w:r>
              <w:r w:rsidRPr="00C25740">
                <w:rPr>
                  <w:rFonts w:asciiTheme="majorHAnsi" w:hAnsiTheme="majorHAnsi" w:cs="Arial"/>
                  <w:sz w:val="18"/>
                  <w:szCs w:val="20"/>
                </w:rPr>
                <w:t>A study of the method of separation of variables to solve</w:t>
              </w:r>
            </w:p>
            <w:p w14:paraId="3BB01641"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some standard partial differential equations; Fourier series; boundary value problems; Sturm-Liouville</w:t>
              </w:r>
            </w:p>
            <w:p w14:paraId="6D5296CC" w14:textId="77777777" w:rsidR="00FE7F14" w:rsidRPr="00C25740" w:rsidRDefault="00FE7F14" w:rsidP="00FE7F14">
              <w:pPr>
                <w:tabs>
                  <w:tab w:val="left" w:pos="360"/>
                  <w:tab w:val="left" w:pos="720"/>
                </w:tabs>
                <w:spacing w:after="0" w:line="240" w:lineRule="auto"/>
                <w:rPr>
                  <w:rFonts w:asciiTheme="majorHAnsi" w:hAnsiTheme="majorHAnsi" w:cs="Arial"/>
                  <w:sz w:val="18"/>
                  <w:szCs w:val="20"/>
                </w:rPr>
              </w:pPr>
              <w:r w:rsidRPr="00C25740">
                <w:rPr>
                  <w:rFonts w:asciiTheme="majorHAnsi" w:hAnsiTheme="majorHAnsi" w:cs="Arial"/>
                  <w:sz w:val="18"/>
                  <w:szCs w:val="20"/>
                </w:rPr>
                <w:t>theory; and the method of characteristics. Prerequisite, MATH 4403. Dual listed with MATH 5413.</w:t>
              </w:r>
            </w:p>
            <w:p w14:paraId="58FFABB8" w14:textId="1470127D" w:rsidR="00AE6604" w:rsidRPr="008426D1" w:rsidRDefault="00FE7F14" w:rsidP="00FE7F14">
              <w:pPr>
                <w:tabs>
                  <w:tab w:val="left" w:pos="360"/>
                  <w:tab w:val="left" w:pos="720"/>
                </w:tabs>
                <w:spacing w:after="0" w:line="240" w:lineRule="auto"/>
                <w:rPr>
                  <w:rFonts w:asciiTheme="majorHAnsi" w:hAnsiTheme="majorHAnsi" w:cs="Arial"/>
                  <w:sz w:val="20"/>
                  <w:szCs w:val="20"/>
                </w:rPr>
              </w:pPr>
              <w:r w:rsidRPr="00C25740">
                <w:rPr>
                  <w:rFonts w:asciiTheme="majorHAnsi" w:hAnsiTheme="majorHAnsi" w:cs="Arial"/>
                  <w:sz w:val="18"/>
                  <w:szCs w:val="20"/>
                </w:rPr>
                <w:t>Spring, odd.</w:t>
              </w:r>
            </w:p>
          </w:sdtContent>
        </w:sdt>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FE7F14">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4A83E4F" w:rsidR="00694ADE" w:rsidRDefault="00694ADE" w:rsidP="00FE7F14">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FE7F14">
              <w:rPr>
                <w:rFonts w:ascii="Arial" w:eastAsia="Arial" w:hAnsi="Arial" w:cs="Arial"/>
                <w:b/>
                <w:bCs/>
                <w:sz w:val="21"/>
                <w:szCs w:val="21"/>
              </w:rPr>
              <w:t>Bachelor of Science in Education</w:t>
            </w:r>
          </w:p>
          <w:p w14:paraId="297B2106" w14:textId="27ED57B2" w:rsidR="00694ADE" w:rsidRDefault="00694ADE" w:rsidP="00FE7F14">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FE7F14">
              <w:rPr>
                <w:rFonts w:ascii="Arial" w:eastAsia="Arial" w:hAnsi="Arial" w:cs="Arial"/>
                <w:b/>
                <w:bCs/>
                <w:sz w:val="21"/>
                <w:szCs w:val="21"/>
              </w:rPr>
              <w:t xml:space="preserve"> Mathematics</w:t>
            </w:r>
          </w:p>
          <w:p w14:paraId="73AEA2DE" w14:textId="40C6D245" w:rsidR="00694ADE" w:rsidRPr="00901081" w:rsidRDefault="00694ADE" w:rsidP="00FE7F14">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FE7F14">
              <w:rPr>
                <w:rFonts w:ascii="Arial" w:eastAsia="Arial" w:hAnsi="Arial" w:cs="Arial"/>
                <w:b/>
                <w:bCs/>
                <w:sz w:val="21"/>
                <w:szCs w:val="21"/>
              </w:rPr>
              <w:t xml:space="preserve"> 2022-2023</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E7F14"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4F245BC5"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MATH 1093</w:t>
            </w:r>
          </w:p>
        </w:tc>
        <w:tc>
          <w:tcPr>
            <w:tcW w:w="2428" w:type="dxa"/>
            <w:tcBorders>
              <w:top w:val="single" w:sz="7" w:space="0" w:color="000000"/>
              <w:left w:val="single" w:sz="7" w:space="0" w:color="000000"/>
              <w:bottom w:val="single" w:sz="7" w:space="0" w:color="000000"/>
              <w:right w:val="single" w:sz="7" w:space="0" w:color="000000"/>
            </w:tcBorders>
          </w:tcPr>
          <w:p w14:paraId="31ECDF7E" w14:textId="40E16890"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tcPr>
          <w:p w14:paraId="6746AAE7" w14:textId="2275278B"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FE7F14" w:rsidRPr="00FE7F14" w:rsidRDefault="00FE7F14" w:rsidP="00FE7F14">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337A3757" w14:textId="00180976"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MATH 2214</w:t>
            </w:r>
          </w:p>
        </w:tc>
        <w:tc>
          <w:tcPr>
            <w:tcW w:w="2428" w:type="dxa"/>
            <w:tcBorders>
              <w:top w:val="single" w:sz="7" w:space="0" w:color="000000"/>
              <w:left w:val="single" w:sz="7" w:space="0" w:color="000000"/>
              <w:bottom w:val="single" w:sz="7" w:space="0" w:color="000000"/>
              <w:right w:val="single" w:sz="7" w:space="0" w:color="000000"/>
            </w:tcBorders>
          </w:tcPr>
          <w:p w14:paraId="72A9D5D3" w14:textId="352FB20F"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Calculus II</w:t>
            </w:r>
          </w:p>
        </w:tc>
        <w:tc>
          <w:tcPr>
            <w:tcW w:w="566" w:type="dxa"/>
            <w:tcBorders>
              <w:top w:val="single" w:sz="7" w:space="0" w:color="000000"/>
              <w:left w:val="single" w:sz="7" w:space="0" w:color="000000"/>
              <w:bottom w:val="single" w:sz="7" w:space="0" w:color="000000"/>
              <w:right w:val="single" w:sz="7" w:space="0" w:color="000000"/>
            </w:tcBorders>
          </w:tcPr>
          <w:p w14:paraId="787CFBF5" w14:textId="01CEBA27"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FE7F14" w:rsidRPr="00FE7F14" w:rsidRDefault="00FE7F14" w:rsidP="00FE7F14">
            <w:pPr>
              <w:pStyle w:val="TableParagraph"/>
              <w:spacing w:before="45"/>
              <w:ind w:left="226" w:right="206"/>
              <w:jc w:val="center"/>
              <w:rPr>
                <w:rFonts w:ascii="Arial" w:eastAsia="Arial" w:hAnsi="Arial" w:cs="Arial"/>
                <w:sz w:val="12"/>
                <w:szCs w:val="12"/>
              </w:rPr>
            </w:pPr>
          </w:p>
        </w:tc>
      </w:tr>
      <w:tr w:rsidR="00FE7F14"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037AC110" w:rsidR="00FE7F14" w:rsidRPr="00FE7F14" w:rsidRDefault="00FE7F14" w:rsidP="00FE7F14">
            <w:pPr>
              <w:pStyle w:val="TableParagraph"/>
              <w:spacing w:before="20"/>
              <w:ind w:left="18"/>
              <w:rPr>
                <w:rFonts w:ascii="Arial" w:eastAsia="Arial" w:hAnsi="Arial" w:cs="Arial"/>
                <w:sz w:val="12"/>
                <w:szCs w:val="12"/>
              </w:rPr>
            </w:pPr>
            <w:r w:rsidRPr="00FE7F14">
              <w:rPr>
                <w:rFonts w:ascii="Arial" w:eastAsia="Times New Roman" w:hAnsi="Arial" w:cs="Arial"/>
                <w:sz w:val="12"/>
                <w:szCs w:val="12"/>
              </w:rPr>
              <w:t>MATH 2204</w:t>
            </w:r>
          </w:p>
        </w:tc>
        <w:tc>
          <w:tcPr>
            <w:tcW w:w="2428" w:type="dxa"/>
            <w:tcBorders>
              <w:top w:val="single" w:sz="7" w:space="0" w:color="000000"/>
              <w:left w:val="single" w:sz="7" w:space="0" w:color="000000"/>
              <w:bottom w:val="single" w:sz="7" w:space="0" w:color="000000"/>
              <w:right w:val="single" w:sz="7" w:space="0" w:color="000000"/>
            </w:tcBorders>
          </w:tcPr>
          <w:p w14:paraId="531C2857" w14:textId="174D33D2" w:rsidR="00FE7F14" w:rsidRPr="00FE7F14" w:rsidRDefault="00FE7F14" w:rsidP="00FE7F14">
            <w:pPr>
              <w:pStyle w:val="TableParagraph"/>
              <w:spacing w:before="15"/>
              <w:ind w:left="18"/>
              <w:rPr>
                <w:rFonts w:ascii="Arial" w:eastAsia="Arial" w:hAnsi="Arial" w:cs="Arial"/>
                <w:sz w:val="12"/>
                <w:szCs w:val="12"/>
              </w:rPr>
            </w:pPr>
            <w:r w:rsidRPr="00FE7F14">
              <w:rPr>
                <w:rFonts w:ascii="Arial" w:eastAsia="Times New Roman" w:hAnsi="Arial" w:cs="Arial"/>
                <w:sz w:val="12"/>
                <w:szCs w:val="12"/>
              </w:rPr>
              <w:t>Calculus I</w:t>
            </w:r>
          </w:p>
        </w:tc>
        <w:tc>
          <w:tcPr>
            <w:tcW w:w="566" w:type="dxa"/>
            <w:tcBorders>
              <w:top w:val="single" w:sz="7" w:space="0" w:color="000000"/>
              <w:left w:val="single" w:sz="7" w:space="0" w:color="000000"/>
              <w:bottom w:val="single" w:sz="7" w:space="0" w:color="000000"/>
              <w:right w:val="single" w:sz="7" w:space="0" w:color="000000"/>
            </w:tcBorders>
          </w:tcPr>
          <w:p w14:paraId="7A4480F2" w14:textId="07C9AAD3" w:rsidR="00FE7F14" w:rsidRPr="00FE7F14" w:rsidRDefault="00FE7F14" w:rsidP="00FE7F14">
            <w:pPr>
              <w:pStyle w:val="TableParagraph"/>
              <w:ind w:right="18"/>
              <w:jc w:val="right"/>
              <w:rPr>
                <w:rFonts w:ascii="Arial" w:eastAsia="Arial" w:hAnsi="Arial" w:cs="Arial"/>
                <w:sz w:val="12"/>
                <w:szCs w:val="12"/>
              </w:rPr>
            </w:pPr>
            <w:r w:rsidRPr="00FE7F14">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3113C0F8" w14:textId="5EAB2895" w:rsidR="00FE7F14" w:rsidRPr="00FE7F14" w:rsidRDefault="00FE7F14" w:rsidP="00FE7F14">
            <w:pPr>
              <w:jc w:val="center"/>
              <w:rPr>
                <w:sz w:val="12"/>
                <w:szCs w:val="12"/>
              </w:rPr>
            </w:pPr>
            <w:r w:rsidRPr="00FE7F14">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46FB2EE4" w14:textId="72C81CF7" w:rsidR="00FE7F14" w:rsidRPr="00FE7F14" w:rsidRDefault="00FE7F14" w:rsidP="00FE7F14">
            <w:pPr>
              <w:pStyle w:val="TableParagraph"/>
              <w:ind w:left="18"/>
              <w:rPr>
                <w:rFonts w:ascii="Arial" w:eastAsia="Arial" w:hAnsi="Arial" w:cs="Arial"/>
                <w:sz w:val="12"/>
                <w:szCs w:val="12"/>
              </w:rPr>
            </w:pPr>
            <w:r w:rsidRPr="00FE7F14">
              <w:rPr>
                <w:rFonts w:ascii="Arial" w:eastAsia="Times New Roman"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020C35C9" w:rsidR="00FE7F14" w:rsidRPr="00FE7F14" w:rsidRDefault="00FE7F14" w:rsidP="00FE7F14">
            <w:pPr>
              <w:pStyle w:val="TableParagraph"/>
              <w:ind w:left="18"/>
              <w:rPr>
                <w:rFonts w:ascii="Arial" w:eastAsia="Arial" w:hAnsi="Arial" w:cs="Arial"/>
                <w:sz w:val="12"/>
                <w:szCs w:val="12"/>
              </w:rPr>
            </w:pPr>
            <w:r w:rsidRPr="00FE7F14">
              <w:rPr>
                <w:rFonts w:ascii="Arial" w:eastAsia="Times New Roman"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750877E4" w14:textId="2978026A" w:rsidR="00FE7F14" w:rsidRPr="00FE7F14" w:rsidRDefault="00FE7F14" w:rsidP="00FE7F14">
            <w:pPr>
              <w:pStyle w:val="TableParagraph"/>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7C015E4B" w:rsidR="00FE7F14" w:rsidRPr="00FE7F14" w:rsidRDefault="00FE7F14" w:rsidP="00FE7F14">
            <w:pPr>
              <w:pStyle w:val="TableParagraph"/>
              <w:ind w:left="226" w:right="206"/>
              <w:jc w:val="center"/>
              <w:rPr>
                <w:rFonts w:ascii="Arial" w:eastAsia="Arial" w:hAnsi="Arial" w:cs="Arial"/>
                <w:sz w:val="12"/>
                <w:szCs w:val="12"/>
              </w:rPr>
            </w:pPr>
            <w:r w:rsidRPr="00FE7F14">
              <w:rPr>
                <w:rFonts w:ascii="Arial" w:eastAsia="Times New Roman" w:hAnsi="Arial" w:cs="Arial"/>
                <w:sz w:val="12"/>
                <w:szCs w:val="12"/>
              </w:rPr>
              <w:t>X</w:t>
            </w:r>
          </w:p>
        </w:tc>
      </w:tr>
      <w:tr w:rsidR="00FE7F14" w14:paraId="72378B40" w14:textId="77777777" w:rsidTr="00FE7F14">
        <w:trPr>
          <w:trHeight w:hRule="exact" w:val="422"/>
        </w:trPr>
        <w:tc>
          <w:tcPr>
            <w:tcW w:w="1299" w:type="dxa"/>
            <w:tcBorders>
              <w:top w:val="single" w:sz="7" w:space="0" w:color="000000"/>
              <w:left w:val="single" w:sz="7" w:space="0" w:color="000000"/>
              <w:bottom w:val="single" w:sz="7" w:space="0" w:color="000000"/>
              <w:right w:val="single" w:sz="7" w:space="0" w:color="000000"/>
            </w:tcBorders>
          </w:tcPr>
          <w:p w14:paraId="0199C720" w14:textId="6740C45A"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0378CE9A" w14:textId="3AB9A3F0"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4C9A915C" w14:textId="7ED2EF99"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7D3EB05F" w:rsidR="00FE7F14" w:rsidRPr="00FE7F14" w:rsidRDefault="00FE7F14" w:rsidP="00FE7F14">
            <w:pPr>
              <w:pStyle w:val="TableParagraph"/>
              <w:spacing w:before="45"/>
              <w:ind w:left="219" w:right="199"/>
              <w:jc w:val="center"/>
              <w:rPr>
                <w:rFonts w:ascii="Arial" w:eastAsia="Arial" w:hAnsi="Arial" w:cs="Arial"/>
                <w:sz w:val="12"/>
                <w:szCs w:val="12"/>
              </w:rPr>
            </w:pPr>
            <w:r w:rsidRPr="00FE7F14">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5B8B6685"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ENG 2003 or</w:t>
            </w:r>
          </w:p>
          <w:p w14:paraId="0DE8DF26"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ENG 2013 or</w:t>
            </w:r>
          </w:p>
          <w:p w14:paraId="75893B9F" w14:textId="39C57EAF"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PHIL 1103</w:t>
            </w:r>
          </w:p>
        </w:tc>
        <w:tc>
          <w:tcPr>
            <w:tcW w:w="2428" w:type="dxa"/>
            <w:tcBorders>
              <w:top w:val="single" w:sz="7" w:space="0" w:color="000000"/>
              <w:left w:val="single" w:sz="7" w:space="0" w:color="000000"/>
              <w:bottom w:val="single" w:sz="7" w:space="0" w:color="000000"/>
              <w:right w:val="single" w:sz="7" w:space="0" w:color="000000"/>
            </w:tcBorders>
          </w:tcPr>
          <w:p w14:paraId="6899DD28"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Intro to World Lit I or</w:t>
            </w:r>
          </w:p>
          <w:p w14:paraId="71C642B6"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Intro to World Lit II or</w:t>
            </w:r>
          </w:p>
          <w:p w14:paraId="2CC128AA" w14:textId="5DFA31A2"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Intro to Philosophy</w:t>
            </w:r>
          </w:p>
        </w:tc>
        <w:tc>
          <w:tcPr>
            <w:tcW w:w="566" w:type="dxa"/>
            <w:tcBorders>
              <w:top w:val="single" w:sz="7" w:space="0" w:color="000000"/>
              <w:left w:val="single" w:sz="7" w:space="0" w:color="000000"/>
              <w:bottom w:val="single" w:sz="7" w:space="0" w:color="000000"/>
              <w:right w:val="single" w:sz="7" w:space="0" w:color="000000"/>
            </w:tcBorders>
          </w:tcPr>
          <w:p w14:paraId="0941DCCD" w14:textId="624EF4E2"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0A156490" w:rsidR="00FE7F14" w:rsidRPr="00FE7F14" w:rsidRDefault="00FE7F14" w:rsidP="00FE7F14">
            <w:pPr>
              <w:jc w:val="center"/>
              <w:rPr>
                <w:sz w:val="12"/>
                <w:szCs w:val="12"/>
              </w:rPr>
            </w:pPr>
            <w:r w:rsidRPr="00FE7F14">
              <w:rPr>
                <w:rFonts w:ascii="Arial" w:eastAsia="Times New Roman" w:hAnsi="Arial" w:cs="Arial"/>
                <w:sz w:val="12"/>
                <w:szCs w:val="12"/>
              </w:rPr>
              <w:t>X</w:t>
            </w:r>
          </w:p>
        </w:tc>
      </w:tr>
      <w:tr w:rsidR="00FE7F14" w14:paraId="1FC98692" w14:textId="77777777" w:rsidTr="00FE7F14">
        <w:trPr>
          <w:trHeight w:hRule="exact" w:val="629"/>
        </w:trPr>
        <w:tc>
          <w:tcPr>
            <w:tcW w:w="1299" w:type="dxa"/>
            <w:tcBorders>
              <w:top w:val="single" w:sz="7" w:space="0" w:color="000000"/>
              <w:left w:val="single" w:sz="7" w:space="0" w:color="000000"/>
              <w:bottom w:val="single" w:sz="7" w:space="0" w:color="000000"/>
              <w:right w:val="single" w:sz="7" w:space="0" w:color="000000"/>
            </w:tcBorders>
          </w:tcPr>
          <w:p w14:paraId="69012D03"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 xml:space="preserve">MUS 2503 or </w:t>
            </w:r>
          </w:p>
          <w:p w14:paraId="6D28B9B5"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 xml:space="preserve">THEA 2503 or </w:t>
            </w:r>
          </w:p>
          <w:p w14:paraId="57E610D5" w14:textId="4E694AFD"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ART 2503</w:t>
            </w:r>
          </w:p>
        </w:tc>
        <w:tc>
          <w:tcPr>
            <w:tcW w:w="2428" w:type="dxa"/>
            <w:tcBorders>
              <w:top w:val="single" w:sz="7" w:space="0" w:color="000000"/>
              <w:left w:val="single" w:sz="7" w:space="0" w:color="000000"/>
              <w:bottom w:val="single" w:sz="7" w:space="0" w:color="000000"/>
              <w:right w:val="single" w:sz="7" w:space="0" w:color="000000"/>
            </w:tcBorders>
          </w:tcPr>
          <w:p w14:paraId="386EBE07"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 xml:space="preserve">Fine Arts-Musical or Fine Arts-Theatre or </w:t>
            </w:r>
          </w:p>
          <w:p w14:paraId="30209B83" w14:textId="0B7CDE86"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6DFACC26" w14:textId="50717533"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2BA9FA0C" w:rsidR="00FE7F14" w:rsidRPr="00FE7F14" w:rsidRDefault="00FE7F14" w:rsidP="00FE7F14">
            <w:pPr>
              <w:jc w:val="center"/>
              <w:rPr>
                <w:sz w:val="12"/>
                <w:szCs w:val="12"/>
              </w:rPr>
            </w:pPr>
            <w:r w:rsidRPr="00FE7F14">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71BF8F59"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ANTH 2233 or</w:t>
            </w:r>
          </w:p>
          <w:p w14:paraId="5CEB3B85"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GEOG 2613 or</w:t>
            </w:r>
          </w:p>
          <w:p w14:paraId="475756A0"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HIST 1013 or</w:t>
            </w:r>
          </w:p>
          <w:p w14:paraId="36C13449" w14:textId="7CA314E2"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HIST 1023</w:t>
            </w:r>
          </w:p>
        </w:tc>
        <w:tc>
          <w:tcPr>
            <w:tcW w:w="2428" w:type="dxa"/>
            <w:tcBorders>
              <w:top w:val="single" w:sz="7" w:space="0" w:color="000000"/>
              <w:left w:val="single" w:sz="7" w:space="0" w:color="000000"/>
              <w:bottom w:val="single" w:sz="7" w:space="0" w:color="000000"/>
              <w:right w:val="single" w:sz="7" w:space="0" w:color="000000"/>
            </w:tcBorders>
          </w:tcPr>
          <w:p w14:paraId="17651D5D"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Intro to Anthropology or</w:t>
            </w:r>
          </w:p>
          <w:p w14:paraId="1D24249F"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Intro to Geography or</w:t>
            </w:r>
          </w:p>
          <w:p w14:paraId="0E9DA535"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World Civ to 1660 or</w:t>
            </w:r>
          </w:p>
          <w:p w14:paraId="2CFF97E2" w14:textId="50D793A2"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World Civ since 1660</w:t>
            </w:r>
          </w:p>
        </w:tc>
        <w:tc>
          <w:tcPr>
            <w:tcW w:w="566" w:type="dxa"/>
            <w:tcBorders>
              <w:top w:val="single" w:sz="7" w:space="0" w:color="000000"/>
              <w:left w:val="single" w:sz="7" w:space="0" w:color="000000"/>
              <w:bottom w:val="single" w:sz="7" w:space="0" w:color="000000"/>
              <w:right w:val="single" w:sz="7" w:space="0" w:color="000000"/>
            </w:tcBorders>
          </w:tcPr>
          <w:p w14:paraId="647277E4" w14:textId="79477C39"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369D23C2" w:rsidR="00FE7F14" w:rsidRPr="00FE7F14" w:rsidRDefault="00FE7F14" w:rsidP="00FE7F14">
            <w:pPr>
              <w:jc w:val="center"/>
              <w:rPr>
                <w:sz w:val="12"/>
                <w:szCs w:val="12"/>
              </w:rPr>
            </w:pPr>
            <w:r>
              <w:rPr>
                <w:sz w:val="12"/>
                <w:szCs w:val="12"/>
              </w:rPr>
              <w:t>X</w:t>
            </w:r>
          </w:p>
        </w:tc>
      </w:tr>
      <w:tr w:rsidR="00FE7F14"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32EA7401"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HIST 2763 or</w:t>
            </w:r>
          </w:p>
          <w:p w14:paraId="113C491D" w14:textId="67711570"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HIST 2773 or</w:t>
            </w:r>
          </w:p>
        </w:tc>
        <w:tc>
          <w:tcPr>
            <w:tcW w:w="2428" w:type="dxa"/>
            <w:tcBorders>
              <w:top w:val="single" w:sz="7" w:space="0" w:color="000000"/>
              <w:left w:val="single" w:sz="7" w:space="0" w:color="000000"/>
              <w:bottom w:val="single" w:sz="7" w:space="0" w:color="000000"/>
              <w:right w:val="single" w:sz="7" w:space="0" w:color="000000"/>
            </w:tcBorders>
          </w:tcPr>
          <w:p w14:paraId="78506A09"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U.S. to 1876 or</w:t>
            </w:r>
          </w:p>
          <w:p w14:paraId="50CD883E" w14:textId="4000E13E"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U.S. since 1876</w:t>
            </w:r>
          </w:p>
        </w:tc>
        <w:tc>
          <w:tcPr>
            <w:tcW w:w="566" w:type="dxa"/>
            <w:tcBorders>
              <w:top w:val="single" w:sz="7" w:space="0" w:color="000000"/>
              <w:left w:val="single" w:sz="7" w:space="0" w:color="000000"/>
              <w:bottom w:val="single" w:sz="7" w:space="0" w:color="000000"/>
              <w:right w:val="single" w:sz="7" w:space="0" w:color="000000"/>
            </w:tcBorders>
          </w:tcPr>
          <w:p w14:paraId="77F0A0E4" w14:textId="7CCDD8AB"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7FFE0D75" w:rsidR="00FE7F14" w:rsidRPr="00FE7F14" w:rsidRDefault="00FE7F14" w:rsidP="00FE7F14">
            <w:pPr>
              <w:pStyle w:val="TableParagraph"/>
              <w:ind w:left="219" w:right="199"/>
              <w:jc w:val="center"/>
              <w:rPr>
                <w:rFonts w:ascii="Arial" w:eastAsia="Arial" w:hAnsi="Arial" w:cs="Arial"/>
                <w:sz w:val="12"/>
                <w:szCs w:val="12"/>
              </w:rPr>
            </w:pPr>
            <w:r w:rsidRPr="00FE7F14">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467596C2"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 xml:space="preserve">PSY 2013 </w:t>
            </w:r>
          </w:p>
          <w:p w14:paraId="2FDD78FA" w14:textId="77777777" w:rsidR="00FE7F14" w:rsidRPr="00FE7F14" w:rsidRDefault="00FE7F14" w:rsidP="00FE7F14">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257AA7"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Intro to Psychology</w:t>
            </w:r>
          </w:p>
          <w:p w14:paraId="5E76D4BA" w14:textId="77777777" w:rsidR="00FE7F14" w:rsidRPr="00FE7F14" w:rsidRDefault="00FE7F14" w:rsidP="00FE7F14">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40DF1AE8"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4A17FFA3" w:rsidR="00FE7F14" w:rsidRPr="00FE7F14" w:rsidRDefault="00FE7F14" w:rsidP="00FE7F14">
            <w:pPr>
              <w:pStyle w:val="TableParagraph"/>
              <w:ind w:left="226" w:right="206"/>
              <w:jc w:val="center"/>
              <w:rPr>
                <w:rFonts w:ascii="Arial" w:eastAsia="Arial" w:hAnsi="Arial" w:cs="Arial"/>
                <w:sz w:val="12"/>
                <w:szCs w:val="12"/>
              </w:rPr>
            </w:pPr>
            <w:r w:rsidRPr="00FE7F14">
              <w:rPr>
                <w:rFonts w:ascii="Arial" w:eastAsia="Times New Roman"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0ACF4E9B" w:rsidR="00694ADE" w:rsidRDefault="00FE7F14"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11F865C6" w:rsidR="00694ADE" w:rsidRDefault="009F2955"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E7F14"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6BD06959"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MATH 3254</w:t>
            </w:r>
          </w:p>
        </w:tc>
        <w:tc>
          <w:tcPr>
            <w:tcW w:w="2428" w:type="dxa"/>
            <w:tcBorders>
              <w:top w:val="single" w:sz="7" w:space="0" w:color="000000"/>
              <w:left w:val="single" w:sz="7" w:space="0" w:color="000000"/>
              <w:bottom w:val="single" w:sz="7" w:space="0" w:color="000000"/>
              <w:right w:val="single" w:sz="7" w:space="0" w:color="000000"/>
            </w:tcBorders>
          </w:tcPr>
          <w:p w14:paraId="4560B080" w14:textId="35666D99"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Calculus III</w:t>
            </w:r>
          </w:p>
        </w:tc>
        <w:tc>
          <w:tcPr>
            <w:tcW w:w="566" w:type="dxa"/>
            <w:tcBorders>
              <w:top w:val="single" w:sz="7" w:space="0" w:color="000000"/>
              <w:left w:val="single" w:sz="7" w:space="0" w:color="000000"/>
              <w:bottom w:val="single" w:sz="7" w:space="0" w:color="000000"/>
              <w:right w:val="single" w:sz="7" w:space="0" w:color="000000"/>
            </w:tcBorders>
          </w:tcPr>
          <w:p w14:paraId="29600228" w14:textId="35876092"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FE7F14" w:rsidRPr="00FE7F14" w:rsidRDefault="00FE7F14" w:rsidP="00FE7F14">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12D317DD" w14:textId="4554866E"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 xml:space="preserve">MATH 3343 </w:t>
            </w:r>
          </w:p>
        </w:tc>
        <w:tc>
          <w:tcPr>
            <w:tcW w:w="2428" w:type="dxa"/>
            <w:tcBorders>
              <w:top w:val="single" w:sz="7" w:space="0" w:color="000000"/>
              <w:left w:val="single" w:sz="7" w:space="0" w:color="000000"/>
              <w:bottom w:val="single" w:sz="7" w:space="0" w:color="000000"/>
              <w:right w:val="single" w:sz="7" w:space="0" w:color="000000"/>
            </w:tcBorders>
          </w:tcPr>
          <w:p w14:paraId="47474410" w14:textId="2C0B25FD"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College Geometry</w:t>
            </w:r>
          </w:p>
        </w:tc>
        <w:tc>
          <w:tcPr>
            <w:tcW w:w="566" w:type="dxa"/>
            <w:tcBorders>
              <w:top w:val="single" w:sz="7" w:space="0" w:color="000000"/>
              <w:left w:val="single" w:sz="7" w:space="0" w:color="000000"/>
              <w:bottom w:val="single" w:sz="7" w:space="0" w:color="000000"/>
              <w:right w:val="single" w:sz="7" w:space="0" w:color="000000"/>
            </w:tcBorders>
          </w:tcPr>
          <w:p w14:paraId="140AFE4B" w14:textId="271CA747" w:rsidR="00FE7F14" w:rsidRPr="00FE7F14" w:rsidRDefault="00FE7F14" w:rsidP="00FE7F14">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153D4E62" w:rsidR="00FE7F14" w:rsidRPr="00FE7F14" w:rsidRDefault="00FE7F14" w:rsidP="00FE7F14">
            <w:pPr>
              <w:rPr>
                <w:sz w:val="12"/>
                <w:szCs w:val="12"/>
              </w:rPr>
            </w:pPr>
          </w:p>
        </w:tc>
      </w:tr>
      <w:tr w:rsidR="00FE7F14"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2590A0A6"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MATH 3303</w:t>
            </w:r>
          </w:p>
        </w:tc>
        <w:tc>
          <w:tcPr>
            <w:tcW w:w="2428" w:type="dxa"/>
            <w:tcBorders>
              <w:top w:val="single" w:sz="7" w:space="0" w:color="000000"/>
              <w:left w:val="single" w:sz="7" w:space="0" w:color="000000"/>
              <w:bottom w:val="single" w:sz="7" w:space="0" w:color="000000"/>
              <w:right w:val="single" w:sz="7" w:space="0" w:color="000000"/>
            </w:tcBorders>
          </w:tcPr>
          <w:p w14:paraId="02E4E170" w14:textId="386FD174"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Modern Algebra I</w:t>
            </w:r>
          </w:p>
        </w:tc>
        <w:tc>
          <w:tcPr>
            <w:tcW w:w="566" w:type="dxa"/>
            <w:tcBorders>
              <w:top w:val="single" w:sz="7" w:space="0" w:color="000000"/>
              <w:left w:val="single" w:sz="7" w:space="0" w:color="000000"/>
              <w:bottom w:val="single" w:sz="7" w:space="0" w:color="000000"/>
              <w:right w:val="single" w:sz="7" w:space="0" w:color="000000"/>
            </w:tcBorders>
          </w:tcPr>
          <w:p w14:paraId="21A94754" w14:textId="34C31E1E"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FE7F14" w:rsidRPr="00FE7F14" w:rsidRDefault="00FE7F14" w:rsidP="00FE7F14">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3B8BD81E" w14:textId="274EE422"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MATH 3323</w:t>
            </w:r>
          </w:p>
        </w:tc>
        <w:tc>
          <w:tcPr>
            <w:tcW w:w="2428" w:type="dxa"/>
            <w:tcBorders>
              <w:top w:val="single" w:sz="7" w:space="0" w:color="000000"/>
              <w:left w:val="single" w:sz="7" w:space="0" w:color="000000"/>
              <w:bottom w:val="single" w:sz="7" w:space="0" w:color="000000"/>
              <w:right w:val="single" w:sz="7" w:space="0" w:color="000000"/>
            </w:tcBorders>
          </w:tcPr>
          <w:p w14:paraId="7EEEBD07" w14:textId="1892BB07"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 xml:space="preserve">Mathematical Modeling </w:t>
            </w:r>
          </w:p>
        </w:tc>
        <w:tc>
          <w:tcPr>
            <w:tcW w:w="566" w:type="dxa"/>
            <w:tcBorders>
              <w:top w:val="single" w:sz="7" w:space="0" w:color="000000"/>
              <w:left w:val="single" w:sz="7" w:space="0" w:color="000000"/>
              <w:bottom w:val="single" w:sz="7" w:space="0" w:color="000000"/>
              <w:right w:val="single" w:sz="7" w:space="0" w:color="000000"/>
            </w:tcBorders>
          </w:tcPr>
          <w:p w14:paraId="27D6B659" w14:textId="501DCABE"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FE7F14" w:rsidRPr="00FE7F14" w:rsidRDefault="00FE7F14" w:rsidP="00FE7F14">
            <w:pPr>
              <w:rPr>
                <w:sz w:val="12"/>
                <w:szCs w:val="12"/>
              </w:rPr>
            </w:pPr>
          </w:p>
        </w:tc>
      </w:tr>
      <w:tr w:rsidR="00FE7F14" w14:paraId="6845FD8F" w14:textId="77777777" w:rsidTr="00FE7F14">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14:paraId="2471EBFF" w14:textId="3C67299C"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MATH 2183</w:t>
            </w:r>
          </w:p>
        </w:tc>
        <w:tc>
          <w:tcPr>
            <w:tcW w:w="2428" w:type="dxa"/>
            <w:tcBorders>
              <w:top w:val="single" w:sz="7" w:space="0" w:color="000000"/>
              <w:left w:val="single" w:sz="7" w:space="0" w:color="000000"/>
              <w:bottom w:val="single" w:sz="7" w:space="0" w:color="000000"/>
              <w:right w:val="single" w:sz="7" w:space="0" w:color="000000"/>
            </w:tcBorders>
          </w:tcPr>
          <w:p w14:paraId="41775387" w14:textId="5CB40ECD"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Discrete Structures</w:t>
            </w:r>
          </w:p>
        </w:tc>
        <w:tc>
          <w:tcPr>
            <w:tcW w:w="566" w:type="dxa"/>
            <w:tcBorders>
              <w:top w:val="single" w:sz="7" w:space="0" w:color="000000"/>
              <w:left w:val="single" w:sz="7" w:space="0" w:color="000000"/>
              <w:bottom w:val="single" w:sz="7" w:space="0" w:color="000000"/>
              <w:right w:val="single" w:sz="7" w:space="0" w:color="000000"/>
            </w:tcBorders>
          </w:tcPr>
          <w:p w14:paraId="19CC3D3C" w14:textId="02A8B31B"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FE7F14" w:rsidRPr="00FE7F14" w:rsidRDefault="00FE7F14" w:rsidP="00FE7F14">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14969AAB" w14:textId="21F7B4A4"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BIOL 1003 and BIOL 1001</w:t>
            </w:r>
          </w:p>
        </w:tc>
        <w:tc>
          <w:tcPr>
            <w:tcW w:w="2428" w:type="dxa"/>
            <w:tcBorders>
              <w:top w:val="single" w:sz="7" w:space="0" w:color="000000"/>
              <w:left w:val="single" w:sz="7" w:space="0" w:color="000000"/>
              <w:bottom w:val="single" w:sz="7" w:space="0" w:color="000000"/>
              <w:right w:val="single" w:sz="7" w:space="0" w:color="000000"/>
            </w:tcBorders>
          </w:tcPr>
          <w:p w14:paraId="70B844D8" w14:textId="36D9B459"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Biological Science and Lab for Biological Science</w:t>
            </w:r>
          </w:p>
        </w:tc>
        <w:tc>
          <w:tcPr>
            <w:tcW w:w="566" w:type="dxa"/>
            <w:tcBorders>
              <w:top w:val="single" w:sz="7" w:space="0" w:color="000000"/>
              <w:left w:val="single" w:sz="7" w:space="0" w:color="000000"/>
              <w:bottom w:val="single" w:sz="7" w:space="0" w:color="000000"/>
              <w:right w:val="single" w:sz="7" w:space="0" w:color="000000"/>
            </w:tcBorders>
          </w:tcPr>
          <w:p w14:paraId="6836118C" w14:textId="58E879B8"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69927B4E" w:rsidR="00FE7F14" w:rsidRPr="00FE7F14" w:rsidRDefault="00FE7F14" w:rsidP="00FE7F14">
            <w:pPr>
              <w:rPr>
                <w:sz w:val="12"/>
                <w:szCs w:val="12"/>
              </w:rPr>
            </w:pPr>
            <w:r w:rsidRPr="00FE7F14">
              <w:rPr>
                <w:rFonts w:ascii="Arial" w:eastAsia="Times New Roman" w:hAnsi="Arial" w:cs="Arial"/>
                <w:sz w:val="12"/>
                <w:szCs w:val="12"/>
              </w:rPr>
              <w:t>X</w:t>
            </w:r>
          </w:p>
        </w:tc>
      </w:tr>
      <w:tr w:rsidR="00FE7F14" w14:paraId="635BEE53" w14:textId="77777777" w:rsidTr="00FE7F14">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601D4611" w14:textId="1CEBC41D"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PHYS 2034 or PHYS 2054</w:t>
            </w:r>
          </w:p>
        </w:tc>
        <w:tc>
          <w:tcPr>
            <w:tcW w:w="2428" w:type="dxa"/>
            <w:tcBorders>
              <w:top w:val="single" w:sz="7" w:space="0" w:color="000000"/>
              <w:left w:val="single" w:sz="7" w:space="0" w:color="000000"/>
              <w:bottom w:val="single" w:sz="7" w:space="0" w:color="000000"/>
              <w:right w:val="single" w:sz="7" w:space="0" w:color="000000"/>
            </w:tcBorders>
          </w:tcPr>
          <w:p w14:paraId="5E15E253" w14:textId="1BCF53F2"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University Physics I or General Physics I</w:t>
            </w:r>
          </w:p>
        </w:tc>
        <w:tc>
          <w:tcPr>
            <w:tcW w:w="566" w:type="dxa"/>
            <w:tcBorders>
              <w:top w:val="single" w:sz="7" w:space="0" w:color="000000"/>
              <w:left w:val="single" w:sz="7" w:space="0" w:color="000000"/>
              <w:bottom w:val="single" w:sz="7" w:space="0" w:color="000000"/>
              <w:right w:val="single" w:sz="7" w:space="0" w:color="000000"/>
            </w:tcBorders>
          </w:tcPr>
          <w:p w14:paraId="0898766D" w14:textId="7BD4395C"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5C03F921" w14:textId="17A98572" w:rsidR="00FE7F14" w:rsidRPr="00FE7F14" w:rsidRDefault="00FE7F14" w:rsidP="00FE7F14">
            <w:pPr>
              <w:pStyle w:val="TableParagraph"/>
              <w:spacing w:before="45"/>
              <w:ind w:left="219" w:right="199"/>
              <w:jc w:val="center"/>
              <w:rPr>
                <w:rFonts w:ascii="Arial" w:eastAsia="Arial" w:hAnsi="Arial" w:cs="Arial"/>
                <w:sz w:val="12"/>
                <w:szCs w:val="12"/>
              </w:rPr>
            </w:pPr>
            <w:r w:rsidRPr="00FE7F14">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0CF4B172" w14:textId="33915C05"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PHYS 2044 or PHYS 2064</w:t>
            </w:r>
          </w:p>
        </w:tc>
        <w:tc>
          <w:tcPr>
            <w:tcW w:w="2428" w:type="dxa"/>
            <w:tcBorders>
              <w:top w:val="single" w:sz="7" w:space="0" w:color="000000"/>
              <w:left w:val="single" w:sz="7" w:space="0" w:color="000000"/>
              <w:bottom w:val="single" w:sz="7" w:space="0" w:color="000000"/>
              <w:right w:val="single" w:sz="7" w:space="0" w:color="000000"/>
            </w:tcBorders>
          </w:tcPr>
          <w:p w14:paraId="224817D7" w14:textId="6A83E8E1"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University Physics II or General Physics II</w:t>
            </w:r>
          </w:p>
        </w:tc>
        <w:tc>
          <w:tcPr>
            <w:tcW w:w="566" w:type="dxa"/>
            <w:tcBorders>
              <w:top w:val="single" w:sz="7" w:space="0" w:color="000000"/>
              <w:left w:val="single" w:sz="7" w:space="0" w:color="000000"/>
              <w:bottom w:val="single" w:sz="7" w:space="0" w:color="000000"/>
              <w:right w:val="single" w:sz="7" w:space="0" w:color="000000"/>
            </w:tcBorders>
          </w:tcPr>
          <w:p w14:paraId="42C75A23" w14:textId="618A015D"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FE7F14" w:rsidRPr="00FE7F14" w:rsidRDefault="00FE7F14" w:rsidP="00FE7F14">
            <w:pPr>
              <w:rPr>
                <w:sz w:val="12"/>
                <w:szCs w:val="12"/>
              </w:rPr>
            </w:pPr>
          </w:p>
        </w:tc>
      </w:tr>
      <w:tr w:rsidR="00FE7F14" w14:paraId="4BCB6600" w14:textId="77777777" w:rsidTr="00FE7F14">
        <w:trPr>
          <w:trHeight w:hRule="exact" w:val="341"/>
        </w:trPr>
        <w:tc>
          <w:tcPr>
            <w:tcW w:w="1299" w:type="dxa"/>
            <w:tcBorders>
              <w:top w:val="single" w:sz="7" w:space="0" w:color="000000"/>
              <w:left w:val="single" w:sz="7" w:space="0" w:color="000000"/>
              <w:bottom w:val="single" w:sz="7" w:space="0" w:color="000000"/>
              <w:right w:val="single" w:sz="7" w:space="0" w:color="000000"/>
            </w:tcBorders>
          </w:tcPr>
          <w:p w14:paraId="58D2C995" w14:textId="5D71262D"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SCED 2513</w:t>
            </w:r>
          </w:p>
        </w:tc>
        <w:tc>
          <w:tcPr>
            <w:tcW w:w="2428" w:type="dxa"/>
            <w:tcBorders>
              <w:top w:val="single" w:sz="7" w:space="0" w:color="000000"/>
              <w:left w:val="single" w:sz="7" w:space="0" w:color="000000"/>
              <w:bottom w:val="single" w:sz="7" w:space="0" w:color="000000"/>
              <w:right w:val="single" w:sz="7" w:space="0" w:color="000000"/>
            </w:tcBorders>
          </w:tcPr>
          <w:p w14:paraId="298C3465" w14:textId="58D27C4A"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Intro to Secondary Teaching</w:t>
            </w:r>
          </w:p>
        </w:tc>
        <w:tc>
          <w:tcPr>
            <w:tcW w:w="566" w:type="dxa"/>
            <w:tcBorders>
              <w:top w:val="single" w:sz="7" w:space="0" w:color="000000"/>
              <w:left w:val="single" w:sz="7" w:space="0" w:color="000000"/>
              <w:bottom w:val="single" w:sz="7" w:space="0" w:color="000000"/>
              <w:right w:val="single" w:sz="7" w:space="0" w:color="000000"/>
            </w:tcBorders>
          </w:tcPr>
          <w:p w14:paraId="02C2C350" w14:textId="1DF70AF6"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FE7F14" w:rsidRPr="00FE7F14" w:rsidRDefault="00FE7F14" w:rsidP="00FE7F14">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0D3BC62D" w14:textId="3A4E3193" w:rsidR="00FE7F14" w:rsidRPr="00FE7F14" w:rsidRDefault="00FE7F14" w:rsidP="00FE7F14">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1FE6718D" w:rsidR="00FE7F14" w:rsidRPr="00FE7F14" w:rsidRDefault="00FE7F14" w:rsidP="00FE7F14">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4A96BF72" w:rsidR="00FE7F14" w:rsidRPr="00FE7F14" w:rsidRDefault="00FE7F14" w:rsidP="00FE7F14">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FE7F14" w:rsidRPr="00FE7F14" w:rsidRDefault="00FE7F14" w:rsidP="00FE7F14">
            <w:pPr>
              <w:pStyle w:val="TableParagraph"/>
              <w:spacing w:before="1"/>
              <w:ind w:left="212" w:right="206"/>
              <w:jc w:val="center"/>
              <w:rPr>
                <w:rFonts w:ascii="Arial" w:eastAsia="Arial" w:hAnsi="Arial" w:cs="Arial"/>
                <w:sz w:val="12"/>
                <w:szCs w:val="12"/>
              </w:rPr>
            </w:pPr>
          </w:p>
        </w:tc>
      </w:tr>
      <w:tr w:rsidR="00FE7F14"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5F477BE2" w:rsidR="00FE7F14" w:rsidRPr="00FE7F14" w:rsidRDefault="00FE7F14" w:rsidP="00FE7F14">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1725549" w:rsidR="00FE7F14" w:rsidRPr="00FE7F14" w:rsidRDefault="00FE7F14" w:rsidP="00FE7F14">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1A74E836" w:rsidR="00FE7F14" w:rsidRPr="00FE7F14" w:rsidRDefault="00FE7F14" w:rsidP="00FE7F14">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FE7F14" w:rsidRPr="00FE7F14" w:rsidRDefault="00FE7F14" w:rsidP="00FE7F14">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3156747F" w14:textId="226D09F1" w:rsidR="00FE7F14" w:rsidRPr="00FE7F14" w:rsidRDefault="00FE7F14" w:rsidP="00FE7F14">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4ACA35BC" w:rsidR="00FE7F14" w:rsidRPr="00FE7F14" w:rsidRDefault="00FE7F14" w:rsidP="00FE7F14">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1E68D0CA" w:rsidR="00FE7F14" w:rsidRPr="00FE7F14" w:rsidRDefault="00FE7F14" w:rsidP="00FE7F14">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D8CE7A3" w:rsidR="00FE7F14" w:rsidRPr="00FE7F14" w:rsidRDefault="00FE7F14" w:rsidP="00FE7F14">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59682931" w:rsidR="00694ADE" w:rsidRDefault="00FE7F14"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6A6D8BC1" w:rsidR="00694ADE" w:rsidRDefault="00FE7F14"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E7F14"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44DE7FFE"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STAT 4453</w:t>
            </w:r>
          </w:p>
        </w:tc>
        <w:tc>
          <w:tcPr>
            <w:tcW w:w="2428" w:type="dxa"/>
            <w:tcBorders>
              <w:top w:val="single" w:sz="7" w:space="0" w:color="000000"/>
              <w:left w:val="single" w:sz="7" w:space="0" w:color="000000"/>
              <w:bottom w:val="single" w:sz="7" w:space="0" w:color="000000"/>
              <w:right w:val="single" w:sz="7" w:space="0" w:color="000000"/>
            </w:tcBorders>
          </w:tcPr>
          <w:p w14:paraId="12169A57" w14:textId="26E100D3"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Probability and Statistics I</w:t>
            </w:r>
          </w:p>
        </w:tc>
        <w:tc>
          <w:tcPr>
            <w:tcW w:w="566" w:type="dxa"/>
            <w:tcBorders>
              <w:top w:val="single" w:sz="7" w:space="0" w:color="000000"/>
              <w:left w:val="single" w:sz="7" w:space="0" w:color="000000"/>
              <w:bottom w:val="single" w:sz="7" w:space="0" w:color="000000"/>
              <w:right w:val="single" w:sz="7" w:space="0" w:color="000000"/>
            </w:tcBorders>
          </w:tcPr>
          <w:p w14:paraId="082BB993" w14:textId="20E9786B"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FE7F14" w:rsidRDefault="00FE7F14" w:rsidP="00FE7F14"/>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37DAEB66" w14:textId="65FBD160"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EDMA 4563</w:t>
            </w:r>
          </w:p>
        </w:tc>
        <w:tc>
          <w:tcPr>
            <w:tcW w:w="2428" w:type="dxa"/>
            <w:tcBorders>
              <w:top w:val="single" w:sz="7" w:space="0" w:color="000000"/>
              <w:left w:val="single" w:sz="7" w:space="0" w:color="000000"/>
              <w:bottom w:val="single" w:sz="7" w:space="0" w:color="000000"/>
              <w:right w:val="single" w:sz="7" w:space="0" w:color="000000"/>
            </w:tcBorders>
          </w:tcPr>
          <w:p w14:paraId="64857980" w14:textId="089C4FDB"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Methods and Materials for Teaching Mathematics</w:t>
            </w:r>
          </w:p>
        </w:tc>
        <w:tc>
          <w:tcPr>
            <w:tcW w:w="566" w:type="dxa"/>
            <w:tcBorders>
              <w:top w:val="single" w:sz="7" w:space="0" w:color="000000"/>
              <w:left w:val="single" w:sz="7" w:space="0" w:color="000000"/>
              <w:bottom w:val="single" w:sz="7" w:space="0" w:color="000000"/>
              <w:right w:val="single" w:sz="7" w:space="0" w:color="000000"/>
            </w:tcBorders>
          </w:tcPr>
          <w:p w14:paraId="6F930E58" w14:textId="6FB04153"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08A77CAC" w:rsidR="00FE7F14" w:rsidRPr="00FE7F14" w:rsidRDefault="00FE7F14" w:rsidP="00FE7F14">
            <w:pPr>
              <w:rPr>
                <w:sz w:val="12"/>
                <w:szCs w:val="12"/>
              </w:rPr>
            </w:pPr>
          </w:p>
        </w:tc>
      </w:tr>
      <w:tr w:rsidR="00FE7F14"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292430AF" w:rsidR="00FE7F14" w:rsidRPr="00E77EFC" w:rsidRDefault="00FE7F14" w:rsidP="00FE7F14">
            <w:pPr>
              <w:pStyle w:val="TableParagraph"/>
              <w:spacing w:before="20"/>
              <w:ind w:left="18"/>
              <w:rPr>
                <w:rFonts w:ascii="Arial" w:eastAsia="Arial" w:hAnsi="Arial" w:cs="Arial"/>
                <w:i/>
                <w:color w:val="4F81BD" w:themeColor="accent1"/>
                <w:sz w:val="12"/>
                <w:szCs w:val="12"/>
              </w:rPr>
            </w:pPr>
            <w:r w:rsidRPr="00E77EFC">
              <w:rPr>
                <w:rFonts w:ascii="Arial" w:eastAsia="Arial" w:hAnsi="Arial" w:cs="Arial"/>
                <w:i/>
                <w:color w:val="4F81BD" w:themeColor="accent1"/>
                <w:sz w:val="12"/>
                <w:szCs w:val="12"/>
              </w:rPr>
              <w:t>MATH 3373</w:t>
            </w:r>
          </w:p>
        </w:tc>
        <w:tc>
          <w:tcPr>
            <w:tcW w:w="2428" w:type="dxa"/>
            <w:tcBorders>
              <w:top w:val="single" w:sz="7" w:space="0" w:color="000000"/>
              <w:left w:val="single" w:sz="7" w:space="0" w:color="000000"/>
              <w:bottom w:val="single" w:sz="7" w:space="0" w:color="000000"/>
              <w:right w:val="single" w:sz="7" w:space="0" w:color="000000"/>
            </w:tcBorders>
          </w:tcPr>
          <w:p w14:paraId="288B6653" w14:textId="545BB8F6" w:rsidR="00FE7F14" w:rsidRPr="00E77EFC" w:rsidRDefault="00FE7F14" w:rsidP="00FE7F14">
            <w:pPr>
              <w:pStyle w:val="TableParagraph"/>
              <w:spacing w:before="15"/>
              <w:ind w:left="18"/>
              <w:rPr>
                <w:rFonts w:ascii="Arial" w:eastAsia="Arial" w:hAnsi="Arial" w:cs="Arial"/>
                <w:i/>
                <w:color w:val="4F81BD" w:themeColor="accent1"/>
                <w:sz w:val="12"/>
                <w:szCs w:val="12"/>
              </w:rPr>
            </w:pPr>
            <w:r w:rsidRPr="00E77EFC">
              <w:rPr>
                <w:rFonts w:ascii="Arial" w:eastAsia="Arial" w:hAnsi="Arial" w:cs="Arial"/>
                <w:i/>
                <w:color w:val="4F81BD" w:themeColor="accent1"/>
                <w:sz w:val="12"/>
                <w:szCs w:val="12"/>
              </w:rPr>
              <w:t>Math For Secondary Teachers</w:t>
            </w:r>
          </w:p>
        </w:tc>
        <w:tc>
          <w:tcPr>
            <w:tcW w:w="566" w:type="dxa"/>
            <w:tcBorders>
              <w:top w:val="single" w:sz="7" w:space="0" w:color="000000"/>
              <w:left w:val="single" w:sz="7" w:space="0" w:color="000000"/>
              <w:bottom w:val="single" w:sz="7" w:space="0" w:color="000000"/>
              <w:right w:val="single" w:sz="7" w:space="0" w:color="000000"/>
            </w:tcBorders>
          </w:tcPr>
          <w:p w14:paraId="06E15047" w14:textId="69EC603A" w:rsidR="00FE7F14" w:rsidRPr="00E77EFC" w:rsidRDefault="00FE7F14" w:rsidP="00FE7F14">
            <w:pPr>
              <w:pStyle w:val="TableParagraph"/>
              <w:ind w:right="18"/>
              <w:jc w:val="right"/>
              <w:rPr>
                <w:rFonts w:ascii="Arial" w:eastAsia="Arial" w:hAnsi="Arial" w:cs="Arial"/>
                <w:color w:val="4F81BD" w:themeColor="accent1"/>
                <w:sz w:val="12"/>
                <w:szCs w:val="12"/>
              </w:rPr>
            </w:pPr>
            <w:r w:rsidRPr="00E77EFC">
              <w:rPr>
                <w:rFonts w:ascii="Arial" w:eastAsia="Arial" w:hAnsi="Arial" w:cs="Arial"/>
                <w:color w:val="4F81BD" w:themeColor="accent1"/>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FE7F14" w:rsidRDefault="00FE7F14" w:rsidP="00FE7F14">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1FF81EAE" w14:textId="57C6F2E7" w:rsidR="00FE7F14" w:rsidRPr="00FE7F14" w:rsidRDefault="00FE7F14" w:rsidP="00FE7F14">
            <w:pPr>
              <w:pStyle w:val="TableParagraph"/>
              <w:ind w:left="18"/>
              <w:rPr>
                <w:rFonts w:ascii="Arial" w:eastAsia="Arial" w:hAnsi="Arial" w:cs="Arial"/>
                <w:sz w:val="12"/>
                <w:szCs w:val="12"/>
              </w:rPr>
            </w:pPr>
            <w:r w:rsidRPr="00FE7F14">
              <w:rPr>
                <w:rFonts w:ascii="Arial" w:eastAsia="Times New Roman" w:hAnsi="Arial" w:cs="Arial"/>
                <w:sz w:val="12"/>
                <w:szCs w:val="12"/>
              </w:rPr>
              <w:t>SCED 3515</w:t>
            </w:r>
          </w:p>
        </w:tc>
        <w:tc>
          <w:tcPr>
            <w:tcW w:w="2428" w:type="dxa"/>
            <w:tcBorders>
              <w:top w:val="single" w:sz="7" w:space="0" w:color="000000"/>
              <w:left w:val="single" w:sz="7" w:space="0" w:color="000000"/>
              <w:bottom w:val="single" w:sz="7" w:space="0" w:color="000000"/>
              <w:right w:val="single" w:sz="7" w:space="0" w:color="000000"/>
            </w:tcBorders>
          </w:tcPr>
          <w:p w14:paraId="0CBDB010" w14:textId="06617B89" w:rsidR="00FE7F14" w:rsidRPr="00FE7F14" w:rsidRDefault="00FE7F14" w:rsidP="00FE7F14">
            <w:pPr>
              <w:pStyle w:val="TableParagraph"/>
              <w:ind w:left="18"/>
              <w:rPr>
                <w:rFonts w:ascii="Arial" w:eastAsia="Arial" w:hAnsi="Arial" w:cs="Arial"/>
                <w:sz w:val="12"/>
                <w:szCs w:val="12"/>
              </w:rPr>
            </w:pPr>
            <w:r w:rsidRPr="00FE7F14">
              <w:rPr>
                <w:rFonts w:ascii="Arial" w:eastAsia="Times New Roman" w:hAnsi="Arial" w:cs="Arial"/>
                <w:sz w:val="12"/>
                <w:szCs w:val="12"/>
              </w:rPr>
              <w:t>Performance Based Instructional Design</w:t>
            </w:r>
          </w:p>
        </w:tc>
        <w:tc>
          <w:tcPr>
            <w:tcW w:w="566" w:type="dxa"/>
            <w:tcBorders>
              <w:top w:val="single" w:sz="7" w:space="0" w:color="000000"/>
              <w:left w:val="single" w:sz="7" w:space="0" w:color="000000"/>
              <w:bottom w:val="single" w:sz="7" w:space="0" w:color="000000"/>
              <w:right w:val="single" w:sz="7" w:space="0" w:color="000000"/>
            </w:tcBorders>
          </w:tcPr>
          <w:p w14:paraId="641807CA" w14:textId="64CCF4A9" w:rsidR="00FE7F14" w:rsidRPr="00FE7F14" w:rsidRDefault="00FE7F14" w:rsidP="00FE7F14">
            <w:pPr>
              <w:pStyle w:val="TableParagraph"/>
              <w:ind w:right="18"/>
              <w:jc w:val="right"/>
              <w:rPr>
                <w:rFonts w:ascii="Arial" w:eastAsia="Arial" w:hAnsi="Arial" w:cs="Arial"/>
                <w:sz w:val="12"/>
                <w:szCs w:val="12"/>
              </w:rPr>
            </w:pPr>
            <w:r w:rsidRPr="00FE7F14">
              <w:rPr>
                <w:rFonts w:ascii="Arial" w:eastAsia="Times New Roman"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08EFB025" w14:textId="1C669A58" w:rsidR="00FE7F14" w:rsidRPr="00FE7F14" w:rsidRDefault="00FE7F14" w:rsidP="00FE7F14">
            <w:pPr>
              <w:rPr>
                <w:sz w:val="12"/>
                <w:szCs w:val="12"/>
              </w:rPr>
            </w:pPr>
          </w:p>
        </w:tc>
      </w:tr>
      <w:tr w:rsidR="00FE7F14"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06898846" w14:textId="77777777" w:rsidR="00FE7F14" w:rsidRPr="00FE7F14" w:rsidRDefault="00FE7F14" w:rsidP="00FE7F14">
            <w:pPr>
              <w:spacing w:after="0" w:line="240" w:lineRule="auto"/>
              <w:rPr>
                <w:rFonts w:ascii="Arial" w:eastAsia="Times New Roman" w:hAnsi="Arial" w:cs="Arial"/>
                <w:sz w:val="12"/>
                <w:szCs w:val="12"/>
              </w:rPr>
            </w:pPr>
            <w:r w:rsidRPr="00FE7F14">
              <w:rPr>
                <w:rFonts w:ascii="Arial" w:eastAsia="Times New Roman" w:hAnsi="Arial" w:cs="Arial"/>
                <w:sz w:val="12"/>
                <w:szCs w:val="12"/>
              </w:rPr>
              <w:t xml:space="preserve">MATH 3353 </w:t>
            </w:r>
          </w:p>
          <w:p w14:paraId="6FEEF5FD" w14:textId="77777777" w:rsidR="00FE7F14" w:rsidRPr="00FE7F14" w:rsidRDefault="00FE7F14" w:rsidP="00FE7F14">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653DA69E" w:rsidR="00FE7F14" w:rsidRPr="00FE7F14" w:rsidRDefault="00FE7F14" w:rsidP="00FE7F14">
            <w:pPr>
              <w:pStyle w:val="TableParagraph"/>
              <w:spacing w:before="1" w:line="267" w:lineRule="auto"/>
              <w:ind w:left="18" w:right="146"/>
              <w:rPr>
                <w:rFonts w:ascii="Arial" w:eastAsia="Arial" w:hAnsi="Arial" w:cs="Arial"/>
                <w:sz w:val="12"/>
                <w:szCs w:val="12"/>
              </w:rPr>
            </w:pPr>
            <w:r w:rsidRPr="00FE7F14">
              <w:rPr>
                <w:rFonts w:ascii="Arial" w:eastAsia="Times New Roman" w:hAnsi="Arial" w:cs="Arial"/>
                <w:sz w:val="12"/>
                <w:szCs w:val="12"/>
              </w:rPr>
              <w:t xml:space="preserve">History of Math </w:t>
            </w:r>
          </w:p>
        </w:tc>
        <w:tc>
          <w:tcPr>
            <w:tcW w:w="566" w:type="dxa"/>
            <w:tcBorders>
              <w:top w:val="single" w:sz="7" w:space="0" w:color="000000"/>
              <w:left w:val="single" w:sz="7" w:space="0" w:color="000000"/>
              <w:bottom w:val="single" w:sz="7" w:space="0" w:color="000000"/>
              <w:right w:val="single" w:sz="7" w:space="0" w:color="000000"/>
            </w:tcBorders>
          </w:tcPr>
          <w:p w14:paraId="20BDAC76" w14:textId="092DD64A"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FE7F14" w:rsidRDefault="00FE7F14" w:rsidP="00FE7F14">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75C36835" w14:textId="25D2D296" w:rsidR="00FE7F14" w:rsidRPr="00FE7F14" w:rsidRDefault="00FE7F14" w:rsidP="00FE7F14">
            <w:pPr>
              <w:pStyle w:val="TableParagraph"/>
              <w:ind w:left="18"/>
              <w:rPr>
                <w:rFonts w:ascii="Arial" w:eastAsia="Arial" w:hAnsi="Arial" w:cs="Arial"/>
                <w:sz w:val="12"/>
                <w:szCs w:val="12"/>
              </w:rPr>
            </w:pPr>
            <w:r w:rsidRPr="00FE7F14">
              <w:rPr>
                <w:rFonts w:ascii="Arial" w:eastAsia="Times New Roman" w:hAnsi="Arial" w:cs="Arial"/>
                <w:sz w:val="12"/>
                <w:szCs w:val="12"/>
              </w:rPr>
              <w:t>MATH 3243</w:t>
            </w:r>
          </w:p>
        </w:tc>
        <w:tc>
          <w:tcPr>
            <w:tcW w:w="2428" w:type="dxa"/>
            <w:tcBorders>
              <w:top w:val="single" w:sz="7" w:space="0" w:color="000000"/>
              <w:left w:val="single" w:sz="7" w:space="0" w:color="000000"/>
              <w:bottom w:val="single" w:sz="7" w:space="0" w:color="000000"/>
              <w:right w:val="single" w:sz="7" w:space="0" w:color="000000"/>
            </w:tcBorders>
          </w:tcPr>
          <w:p w14:paraId="6481ABAB" w14:textId="23E57A25" w:rsidR="00FE7F14" w:rsidRPr="00FE7F14" w:rsidRDefault="00FE7F14" w:rsidP="00FE7F14">
            <w:pPr>
              <w:pStyle w:val="TableParagraph"/>
              <w:ind w:left="18"/>
              <w:rPr>
                <w:rFonts w:ascii="Arial" w:eastAsia="Arial" w:hAnsi="Arial" w:cs="Arial"/>
                <w:sz w:val="12"/>
                <w:szCs w:val="12"/>
              </w:rPr>
            </w:pPr>
            <w:r w:rsidRPr="00FE7F14">
              <w:rPr>
                <w:rFonts w:ascii="Arial" w:eastAsia="Times New Roman" w:hAnsi="Arial" w:cs="Arial"/>
                <w:sz w:val="12"/>
                <w:szCs w:val="12"/>
              </w:rPr>
              <w:t>Linear Algebra</w:t>
            </w:r>
          </w:p>
        </w:tc>
        <w:tc>
          <w:tcPr>
            <w:tcW w:w="566" w:type="dxa"/>
            <w:tcBorders>
              <w:top w:val="single" w:sz="7" w:space="0" w:color="000000"/>
              <w:left w:val="single" w:sz="7" w:space="0" w:color="000000"/>
              <w:bottom w:val="single" w:sz="7" w:space="0" w:color="000000"/>
              <w:right w:val="single" w:sz="7" w:space="0" w:color="000000"/>
            </w:tcBorders>
          </w:tcPr>
          <w:p w14:paraId="5DA3A70C" w14:textId="358B9304" w:rsidR="00FE7F14" w:rsidRPr="00FE7F14" w:rsidRDefault="00FE7F14" w:rsidP="00FE7F14">
            <w:pPr>
              <w:pStyle w:val="TableParagraph"/>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273BDCDD" w:rsidR="00FE7F14" w:rsidRPr="00FE7F14" w:rsidRDefault="00FE7F14" w:rsidP="00FE7F14">
            <w:pPr>
              <w:rPr>
                <w:sz w:val="12"/>
                <w:szCs w:val="12"/>
              </w:rPr>
            </w:pPr>
          </w:p>
        </w:tc>
      </w:tr>
      <w:tr w:rsidR="00FE7F14"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3E829506"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PSY 3703</w:t>
            </w:r>
          </w:p>
        </w:tc>
        <w:tc>
          <w:tcPr>
            <w:tcW w:w="2428" w:type="dxa"/>
            <w:tcBorders>
              <w:top w:val="single" w:sz="7" w:space="0" w:color="000000"/>
              <w:left w:val="single" w:sz="7" w:space="0" w:color="000000"/>
              <w:bottom w:val="single" w:sz="7" w:space="0" w:color="000000"/>
              <w:right w:val="single" w:sz="7" w:space="0" w:color="000000"/>
            </w:tcBorders>
          </w:tcPr>
          <w:p w14:paraId="6D4D52E7" w14:textId="329BCD3D"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Educational Psychology</w:t>
            </w:r>
          </w:p>
        </w:tc>
        <w:tc>
          <w:tcPr>
            <w:tcW w:w="566" w:type="dxa"/>
            <w:tcBorders>
              <w:top w:val="single" w:sz="7" w:space="0" w:color="000000"/>
              <w:left w:val="single" w:sz="7" w:space="0" w:color="000000"/>
              <w:bottom w:val="single" w:sz="7" w:space="0" w:color="000000"/>
              <w:right w:val="single" w:sz="7" w:space="0" w:color="000000"/>
            </w:tcBorders>
          </w:tcPr>
          <w:p w14:paraId="4A725B29" w14:textId="1E1D70A2"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FE7F14" w:rsidRDefault="00FE7F14" w:rsidP="00FE7F14"/>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0D17FC4B" w14:textId="03A7FAB4" w:rsid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STAT 3233</w:t>
            </w:r>
          </w:p>
        </w:tc>
        <w:tc>
          <w:tcPr>
            <w:tcW w:w="2428" w:type="dxa"/>
            <w:tcBorders>
              <w:top w:val="single" w:sz="7" w:space="0" w:color="000000"/>
              <w:left w:val="single" w:sz="7" w:space="0" w:color="000000"/>
              <w:bottom w:val="single" w:sz="7" w:space="0" w:color="000000"/>
              <w:right w:val="single" w:sz="7" w:space="0" w:color="000000"/>
            </w:tcBorders>
          </w:tcPr>
          <w:p w14:paraId="6C367D65" w14:textId="5E498010" w:rsid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Applied Statistics I</w:t>
            </w:r>
          </w:p>
        </w:tc>
        <w:tc>
          <w:tcPr>
            <w:tcW w:w="566" w:type="dxa"/>
            <w:tcBorders>
              <w:top w:val="single" w:sz="7" w:space="0" w:color="000000"/>
              <w:left w:val="single" w:sz="7" w:space="0" w:color="000000"/>
              <w:bottom w:val="single" w:sz="7" w:space="0" w:color="000000"/>
              <w:right w:val="single" w:sz="7" w:space="0" w:color="000000"/>
            </w:tcBorders>
          </w:tcPr>
          <w:p w14:paraId="017575B8" w14:textId="44C2DA40" w:rsid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FE7F14" w:rsidRDefault="00FE7F14" w:rsidP="00FE7F14"/>
        </w:tc>
      </w:tr>
      <w:tr w:rsidR="00FE7F14" w14:paraId="2E2CAC86" w14:textId="77777777" w:rsidTr="00FE7F14">
        <w:trPr>
          <w:trHeight w:hRule="exact" w:val="341"/>
        </w:trPr>
        <w:tc>
          <w:tcPr>
            <w:tcW w:w="1299" w:type="dxa"/>
            <w:tcBorders>
              <w:top w:val="single" w:sz="7" w:space="0" w:color="000000"/>
              <w:left w:val="single" w:sz="7" w:space="0" w:color="000000"/>
              <w:bottom w:val="single" w:sz="7" w:space="0" w:color="000000"/>
              <w:right w:val="single" w:sz="7" w:space="0" w:color="000000"/>
            </w:tcBorders>
          </w:tcPr>
          <w:p w14:paraId="5A8C9872" w14:textId="6A76B7AA" w:rsidR="00FE7F14" w:rsidRPr="00FE7F14" w:rsidRDefault="00FE7F14" w:rsidP="00FE7F14">
            <w:pPr>
              <w:pStyle w:val="TableParagraph"/>
              <w:spacing w:before="4"/>
              <w:ind w:left="18"/>
              <w:rPr>
                <w:rFonts w:ascii="Arial" w:eastAsia="Arial" w:hAnsi="Arial" w:cs="Arial"/>
                <w:sz w:val="12"/>
                <w:szCs w:val="12"/>
              </w:rPr>
            </w:pPr>
            <w:r w:rsidRPr="00FE7F14">
              <w:rPr>
                <w:rFonts w:ascii="Arial" w:eastAsia="Times New Roman" w:hAnsi="Arial" w:cs="Arial"/>
                <w:sz w:val="12"/>
                <w:szCs w:val="12"/>
              </w:rPr>
              <w:t>ELSE 3643</w:t>
            </w:r>
          </w:p>
        </w:tc>
        <w:tc>
          <w:tcPr>
            <w:tcW w:w="2428" w:type="dxa"/>
            <w:tcBorders>
              <w:top w:val="single" w:sz="7" w:space="0" w:color="000000"/>
              <w:left w:val="single" w:sz="7" w:space="0" w:color="000000"/>
              <w:bottom w:val="single" w:sz="7" w:space="0" w:color="000000"/>
              <w:right w:val="single" w:sz="7" w:space="0" w:color="000000"/>
            </w:tcBorders>
          </w:tcPr>
          <w:p w14:paraId="5EC12EC8" w14:textId="6770D32A" w:rsidR="00FE7F14" w:rsidRPr="00FE7F14" w:rsidRDefault="00FE7F14" w:rsidP="00FE7F14">
            <w:pPr>
              <w:pStyle w:val="TableParagraph"/>
              <w:spacing w:before="1"/>
              <w:ind w:left="18"/>
              <w:rPr>
                <w:rFonts w:ascii="Arial" w:eastAsia="Arial" w:hAnsi="Arial" w:cs="Arial"/>
                <w:sz w:val="12"/>
                <w:szCs w:val="12"/>
              </w:rPr>
            </w:pPr>
            <w:r w:rsidRPr="00FE7F14">
              <w:rPr>
                <w:rFonts w:ascii="Arial" w:eastAsia="Times New Roman" w:hAnsi="Arial" w:cs="Arial"/>
                <w:sz w:val="12"/>
                <w:szCs w:val="12"/>
              </w:rPr>
              <w:t>Exceptional Student in the Regular Classroom</w:t>
            </w:r>
          </w:p>
        </w:tc>
        <w:tc>
          <w:tcPr>
            <w:tcW w:w="566" w:type="dxa"/>
            <w:tcBorders>
              <w:top w:val="single" w:sz="7" w:space="0" w:color="000000"/>
              <w:left w:val="single" w:sz="7" w:space="0" w:color="000000"/>
              <w:bottom w:val="single" w:sz="7" w:space="0" w:color="000000"/>
              <w:right w:val="single" w:sz="7" w:space="0" w:color="000000"/>
            </w:tcBorders>
          </w:tcPr>
          <w:p w14:paraId="342C9D40" w14:textId="6E61ED5D" w:rsidR="00FE7F14" w:rsidRPr="00FE7F14" w:rsidRDefault="00FE7F14" w:rsidP="00FE7F14">
            <w:pPr>
              <w:pStyle w:val="TableParagraph"/>
              <w:spacing w:before="4"/>
              <w:ind w:right="13"/>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FE7F14" w:rsidRDefault="00FE7F14" w:rsidP="00FE7F14"/>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FE7F14" w:rsidRDefault="00FE7F14" w:rsidP="00FE7F14">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FE7F14" w:rsidRDefault="00FE7F14" w:rsidP="00FE7F14">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FE7F14" w:rsidRDefault="00FE7F14" w:rsidP="00FE7F14">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FE7F14" w:rsidRDefault="00FE7F14" w:rsidP="00FE7F14"/>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CD6F65E" w:rsidR="00694ADE" w:rsidRDefault="00FE7F14"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036EBC18" w:rsidR="00694ADE" w:rsidRDefault="00FE7F14"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E7F14"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38792D97"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MATH 4553</w:t>
            </w:r>
          </w:p>
        </w:tc>
        <w:tc>
          <w:tcPr>
            <w:tcW w:w="2428" w:type="dxa"/>
            <w:tcBorders>
              <w:top w:val="single" w:sz="7" w:space="0" w:color="000000"/>
              <w:left w:val="single" w:sz="7" w:space="0" w:color="000000"/>
              <w:bottom w:val="single" w:sz="7" w:space="0" w:color="000000"/>
              <w:right w:val="single" w:sz="7" w:space="0" w:color="000000"/>
            </w:tcBorders>
          </w:tcPr>
          <w:p w14:paraId="33587775" w14:textId="1BD6C935"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Advanced Calculus I</w:t>
            </w:r>
          </w:p>
        </w:tc>
        <w:tc>
          <w:tcPr>
            <w:tcW w:w="566" w:type="dxa"/>
            <w:tcBorders>
              <w:top w:val="single" w:sz="7" w:space="0" w:color="000000"/>
              <w:left w:val="single" w:sz="7" w:space="0" w:color="000000"/>
              <w:bottom w:val="single" w:sz="7" w:space="0" w:color="000000"/>
              <w:right w:val="single" w:sz="7" w:space="0" w:color="000000"/>
            </w:tcBorders>
          </w:tcPr>
          <w:p w14:paraId="63EB89A3" w14:textId="19F1B772"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FE7F14" w:rsidRPr="00FE7F14" w:rsidRDefault="00FE7F14" w:rsidP="00FE7F14">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48D5A8FE" w14:textId="33E1BF4E" w:rsidR="00FE7F14" w:rsidRPr="00FE7F14" w:rsidRDefault="00FE7F14" w:rsidP="00FE7F14">
            <w:pPr>
              <w:pStyle w:val="TableParagraph"/>
              <w:spacing w:before="25"/>
              <w:ind w:left="18"/>
              <w:rPr>
                <w:rFonts w:ascii="Arial" w:eastAsia="Arial" w:hAnsi="Arial" w:cs="Arial"/>
                <w:sz w:val="12"/>
                <w:szCs w:val="12"/>
              </w:rPr>
            </w:pPr>
            <w:r w:rsidRPr="00FE7F14">
              <w:rPr>
                <w:rFonts w:ascii="Arial" w:eastAsia="Times New Roman" w:hAnsi="Arial" w:cs="Arial"/>
                <w:sz w:val="12"/>
                <w:szCs w:val="12"/>
              </w:rPr>
              <w:t>TIMA 4826</w:t>
            </w:r>
          </w:p>
        </w:tc>
        <w:tc>
          <w:tcPr>
            <w:tcW w:w="2428" w:type="dxa"/>
            <w:tcBorders>
              <w:top w:val="single" w:sz="7" w:space="0" w:color="000000"/>
              <w:left w:val="single" w:sz="7" w:space="0" w:color="000000"/>
              <w:bottom w:val="single" w:sz="7" w:space="0" w:color="000000"/>
              <w:right w:val="single" w:sz="7" w:space="0" w:color="000000"/>
            </w:tcBorders>
          </w:tcPr>
          <w:p w14:paraId="47C0E97F" w14:textId="7674EF45"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Teaching Internship</w:t>
            </w:r>
          </w:p>
        </w:tc>
        <w:tc>
          <w:tcPr>
            <w:tcW w:w="566" w:type="dxa"/>
            <w:tcBorders>
              <w:top w:val="single" w:sz="7" w:space="0" w:color="000000"/>
              <w:left w:val="single" w:sz="7" w:space="0" w:color="000000"/>
              <w:bottom w:val="single" w:sz="7" w:space="0" w:color="000000"/>
              <w:right w:val="single" w:sz="7" w:space="0" w:color="000000"/>
            </w:tcBorders>
          </w:tcPr>
          <w:p w14:paraId="4ECA8314" w14:textId="7F0C2565"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FE7F14" w:rsidRDefault="00FE7F14" w:rsidP="00FE7F14"/>
        </w:tc>
      </w:tr>
      <w:tr w:rsidR="00FE7F14"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691744F0" w:rsidR="00FE7F14" w:rsidRPr="00FE7F14" w:rsidRDefault="00FE7F14" w:rsidP="00FE7F14">
            <w:pPr>
              <w:pStyle w:val="TableParagraph"/>
              <w:spacing w:before="25"/>
              <w:ind w:left="18"/>
              <w:rPr>
                <w:rFonts w:ascii="Arial" w:eastAsia="Arial" w:hAnsi="Arial" w:cs="Arial"/>
                <w:sz w:val="12"/>
                <w:szCs w:val="12"/>
              </w:rPr>
            </w:pPr>
            <w:r w:rsidRPr="00FE7F14">
              <w:rPr>
                <w:rFonts w:ascii="Arial" w:eastAsia="Times New Roman" w:hAnsi="Arial" w:cs="Arial"/>
                <w:sz w:val="12"/>
                <w:szCs w:val="12"/>
              </w:rPr>
              <w:t>POSC 2103</w:t>
            </w:r>
          </w:p>
        </w:tc>
        <w:tc>
          <w:tcPr>
            <w:tcW w:w="2428" w:type="dxa"/>
            <w:tcBorders>
              <w:top w:val="single" w:sz="7" w:space="0" w:color="000000"/>
              <w:left w:val="single" w:sz="7" w:space="0" w:color="000000"/>
              <w:bottom w:val="single" w:sz="7" w:space="0" w:color="000000"/>
              <w:right w:val="single" w:sz="7" w:space="0" w:color="000000"/>
            </w:tcBorders>
          </w:tcPr>
          <w:p w14:paraId="638F579C" w14:textId="3CBC91B1" w:rsidR="00FE7F14" w:rsidRPr="00FE7F14" w:rsidRDefault="00FE7F14" w:rsidP="00FE7F14">
            <w:pPr>
              <w:pStyle w:val="TableParagraph"/>
              <w:spacing w:before="23"/>
              <w:ind w:left="18"/>
              <w:rPr>
                <w:rFonts w:ascii="Arial" w:eastAsia="Arial" w:hAnsi="Arial" w:cs="Arial"/>
                <w:sz w:val="12"/>
                <w:szCs w:val="12"/>
              </w:rPr>
            </w:pPr>
            <w:r w:rsidRPr="00FE7F14">
              <w:rPr>
                <w:rFonts w:ascii="Arial" w:eastAsia="Times New Roman" w:hAnsi="Arial" w:cs="Arial"/>
                <w:sz w:val="12"/>
                <w:szCs w:val="12"/>
              </w:rPr>
              <w:t>Intro to U.S. Government</w:t>
            </w:r>
          </w:p>
        </w:tc>
        <w:tc>
          <w:tcPr>
            <w:tcW w:w="566" w:type="dxa"/>
            <w:tcBorders>
              <w:top w:val="single" w:sz="7" w:space="0" w:color="000000"/>
              <w:left w:val="single" w:sz="7" w:space="0" w:color="000000"/>
              <w:bottom w:val="single" w:sz="7" w:space="0" w:color="000000"/>
              <w:right w:val="single" w:sz="7" w:space="0" w:color="000000"/>
            </w:tcBorders>
          </w:tcPr>
          <w:p w14:paraId="0D20EB52" w14:textId="292DF95C"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63C411E4" w:rsidR="00FE7F14" w:rsidRPr="00FE7F14" w:rsidRDefault="00FE7F14" w:rsidP="00FE7F14">
            <w:pPr>
              <w:rPr>
                <w:sz w:val="12"/>
                <w:szCs w:val="12"/>
              </w:rPr>
            </w:pPr>
            <w:r w:rsidRPr="00FE7F14">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1D57EA2B" w14:textId="21FD6889" w:rsidR="00FE7F14" w:rsidRPr="00E77EFC" w:rsidRDefault="00FE7F14" w:rsidP="00FE7F14">
            <w:pPr>
              <w:pStyle w:val="TableParagraph"/>
              <w:spacing w:before="25"/>
              <w:ind w:left="18"/>
              <w:rPr>
                <w:rFonts w:ascii="Arial" w:eastAsia="Arial" w:hAnsi="Arial" w:cs="Arial"/>
                <w:i/>
                <w:color w:val="4F81BD" w:themeColor="accent1"/>
                <w:sz w:val="12"/>
                <w:szCs w:val="12"/>
              </w:rPr>
            </w:pPr>
            <w:r w:rsidRPr="00E77EFC">
              <w:rPr>
                <w:rFonts w:ascii="Arial" w:eastAsia="Arial" w:hAnsi="Arial" w:cs="Arial"/>
                <w:i/>
                <w:color w:val="4F81BD" w:themeColor="accent1"/>
                <w:sz w:val="12"/>
                <w:szCs w:val="12"/>
              </w:rPr>
              <w:t>MATH 4851</w:t>
            </w:r>
          </w:p>
        </w:tc>
        <w:tc>
          <w:tcPr>
            <w:tcW w:w="2428" w:type="dxa"/>
            <w:tcBorders>
              <w:top w:val="single" w:sz="7" w:space="0" w:color="000000"/>
              <w:left w:val="single" w:sz="7" w:space="0" w:color="000000"/>
              <w:bottom w:val="single" w:sz="7" w:space="0" w:color="000000"/>
              <w:right w:val="single" w:sz="7" w:space="0" w:color="000000"/>
            </w:tcBorders>
          </w:tcPr>
          <w:p w14:paraId="50BF2406" w14:textId="43C20131" w:rsidR="00FE7F14" w:rsidRPr="00E77EFC" w:rsidRDefault="00FE7F14" w:rsidP="00FE7F14">
            <w:pPr>
              <w:pStyle w:val="TableParagraph"/>
              <w:spacing w:before="45"/>
              <w:ind w:left="18"/>
              <w:rPr>
                <w:rFonts w:ascii="Arial" w:eastAsia="Arial" w:hAnsi="Arial" w:cs="Arial"/>
                <w:i/>
                <w:color w:val="4F81BD" w:themeColor="accent1"/>
                <w:sz w:val="12"/>
                <w:szCs w:val="12"/>
              </w:rPr>
            </w:pPr>
            <w:r w:rsidRPr="00E77EFC">
              <w:rPr>
                <w:rFonts w:ascii="Arial" w:eastAsia="Arial" w:hAnsi="Arial" w:cs="Arial"/>
                <w:i/>
                <w:color w:val="4F81BD" w:themeColor="accent1"/>
                <w:sz w:val="12"/>
                <w:szCs w:val="12"/>
              </w:rPr>
              <w:t>Seminar</w:t>
            </w:r>
          </w:p>
        </w:tc>
        <w:tc>
          <w:tcPr>
            <w:tcW w:w="566" w:type="dxa"/>
            <w:tcBorders>
              <w:top w:val="single" w:sz="7" w:space="0" w:color="000000"/>
              <w:left w:val="single" w:sz="7" w:space="0" w:color="000000"/>
              <w:bottom w:val="single" w:sz="7" w:space="0" w:color="000000"/>
              <w:right w:val="single" w:sz="7" w:space="0" w:color="000000"/>
            </w:tcBorders>
          </w:tcPr>
          <w:p w14:paraId="4FD5E10E" w14:textId="44DE4C9D" w:rsidR="00FE7F14" w:rsidRPr="00E77EFC" w:rsidRDefault="009F2955" w:rsidP="00FE7F14">
            <w:pPr>
              <w:pStyle w:val="TableParagraph"/>
              <w:spacing w:before="45"/>
              <w:ind w:right="18"/>
              <w:jc w:val="right"/>
              <w:rPr>
                <w:rFonts w:ascii="Arial" w:eastAsia="Arial" w:hAnsi="Arial" w:cs="Arial"/>
                <w:color w:val="4F81BD" w:themeColor="accent1"/>
                <w:sz w:val="12"/>
                <w:szCs w:val="12"/>
              </w:rPr>
            </w:pPr>
            <w:r w:rsidRPr="00E77EFC">
              <w:rPr>
                <w:rFonts w:ascii="Arial" w:eastAsia="Arial" w:hAnsi="Arial" w:cs="Arial"/>
                <w:color w:val="4F81BD" w:themeColor="accent1"/>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FE7F14" w:rsidRDefault="00FE7F14" w:rsidP="00FE7F14"/>
        </w:tc>
      </w:tr>
      <w:tr w:rsidR="00FE7F14"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3EF3F00" w:rsidR="00FE7F14" w:rsidRPr="00FE7F14" w:rsidRDefault="00FE7F14" w:rsidP="00FE7F14">
            <w:pPr>
              <w:pStyle w:val="TableParagraph"/>
              <w:spacing w:before="25"/>
              <w:ind w:left="18"/>
              <w:rPr>
                <w:rFonts w:ascii="Arial" w:eastAsia="Arial" w:hAnsi="Arial" w:cs="Arial"/>
                <w:sz w:val="12"/>
                <w:szCs w:val="12"/>
              </w:rPr>
            </w:pPr>
            <w:r w:rsidRPr="00FE7F14">
              <w:rPr>
                <w:rFonts w:ascii="Arial" w:eastAsia="Times New Roman" w:hAnsi="Arial" w:cs="Arial"/>
                <w:sz w:val="12"/>
                <w:szCs w:val="12"/>
              </w:rPr>
              <w:t xml:space="preserve">SCED 4713 </w:t>
            </w:r>
          </w:p>
        </w:tc>
        <w:tc>
          <w:tcPr>
            <w:tcW w:w="2428" w:type="dxa"/>
            <w:tcBorders>
              <w:top w:val="single" w:sz="7" w:space="0" w:color="000000"/>
              <w:left w:val="single" w:sz="7" w:space="0" w:color="000000"/>
              <w:bottom w:val="single" w:sz="7" w:space="0" w:color="000000"/>
              <w:right w:val="single" w:sz="7" w:space="0" w:color="000000"/>
            </w:tcBorders>
          </w:tcPr>
          <w:p w14:paraId="52A6CBFC" w14:textId="3C50E7C6"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Educational Measurement with Computer Applications</w:t>
            </w:r>
          </w:p>
        </w:tc>
        <w:tc>
          <w:tcPr>
            <w:tcW w:w="566" w:type="dxa"/>
            <w:tcBorders>
              <w:top w:val="single" w:sz="7" w:space="0" w:color="000000"/>
              <w:left w:val="single" w:sz="7" w:space="0" w:color="000000"/>
              <w:bottom w:val="single" w:sz="7" w:space="0" w:color="000000"/>
              <w:right w:val="single" w:sz="7" w:space="0" w:color="000000"/>
            </w:tcBorders>
          </w:tcPr>
          <w:p w14:paraId="63EC635A" w14:textId="06D86BAD"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FE7F14" w:rsidRPr="00FE7F14" w:rsidRDefault="00FE7F14" w:rsidP="00FE7F14">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FE7F14" w:rsidRDefault="00FE7F14" w:rsidP="00FE7F14">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FE7F14" w:rsidRDefault="00FE7F14" w:rsidP="00FE7F14">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FE7F14" w:rsidRDefault="00FE7F14" w:rsidP="00FE7F14">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FE7F14" w:rsidRDefault="00FE7F14" w:rsidP="00FE7F14"/>
        </w:tc>
      </w:tr>
      <w:tr w:rsidR="00FE7F14"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37A79009" w:rsidR="00FE7F14" w:rsidRPr="00FE7F14" w:rsidRDefault="00FE7F14" w:rsidP="00FE7F14">
            <w:pPr>
              <w:pStyle w:val="TableParagraph"/>
              <w:spacing w:before="25"/>
              <w:ind w:left="18"/>
              <w:rPr>
                <w:rFonts w:ascii="Arial" w:eastAsia="Arial" w:hAnsi="Arial" w:cs="Arial"/>
                <w:sz w:val="12"/>
                <w:szCs w:val="12"/>
              </w:rPr>
            </w:pPr>
            <w:r w:rsidRPr="00FE7F14">
              <w:rPr>
                <w:rFonts w:ascii="Arial" w:eastAsia="Times New Roman" w:hAnsi="Arial" w:cs="Arial"/>
                <w:sz w:val="12"/>
                <w:szCs w:val="12"/>
              </w:rPr>
              <w:t>HLTH 2513</w:t>
            </w:r>
          </w:p>
        </w:tc>
        <w:tc>
          <w:tcPr>
            <w:tcW w:w="2428" w:type="dxa"/>
            <w:tcBorders>
              <w:top w:val="single" w:sz="7" w:space="0" w:color="000000"/>
              <w:left w:val="single" w:sz="7" w:space="0" w:color="000000"/>
              <w:bottom w:val="single" w:sz="7" w:space="0" w:color="000000"/>
              <w:right w:val="single" w:sz="7" w:space="0" w:color="000000"/>
            </w:tcBorders>
          </w:tcPr>
          <w:p w14:paraId="2727B047" w14:textId="324D67FC"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Principles of Personal Health</w:t>
            </w:r>
          </w:p>
        </w:tc>
        <w:tc>
          <w:tcPr>
            <w:tcW w:w="566" w:type="dxa"/>
            <w:tcBorders>
              <w:top w:val="single" w:sz="7" w:space="0" w:color="000000"/>
              <w:left w:val="single" w:sz="7" w:space="0" w:color="000000"/>
              <w:bottom w:val="single" w:sz="7" w:space="0" w:color="000000"/>
              <w:right w:val="single" w:sz="7" w:space="0" w:color="000000"/>
            </w:tcBorders>
          </w:tcPr>
          <w:p w14:paraId="38A25DAC" w14:textId="5E9B09A8"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FE7F14" w:rsidRPr="00FE7F14" w:rsidRDefault="00FE7F14" w:rsidP="00FE7F14">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FE7F14" w:rsidRDefault="00FE7F14" w:rsidP="00FE7F14">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FE7F14" w:rsidRDefault="00FE7F14" w:rsidP="00FE7F14">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FE7F14" w:rsidRDefault="00FE7F14" w:rsidP="00FE7F14">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FE7F14" w:rsidRDefault="00FE7F14" w:rsidP="00FE7F14"/>
        </w:tc>
      </w:tr>
      <w:tr w:rsidR="00FE7F14"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CCE6D6F" w:rsidR="00FE7F14" w:rsidRPr="00FE7F14" w:rsidRDefault="00FE7F14" w:rsidP="00FE7F14">
            <w:pPr>
              <w:pStyle w:val="TableParagraph"/>
              <w:spacing w:before="25"/>
              <w:ind w:left="18"/>
              <w:rPr>
                <w:rFonts w:ascii="Arial" w:eastAsia="Arial" w:hAnsi="Arial" w:cs="Arial"/>
                <w:sz w:val="12"/>
                <w:szCs w:val="12"/>
              </w:rPr>
            </w:pPr>
            <w:r w:rsidRPr="00FE7F14">
              <w:rPr>
                <w:rFonts w:ascii="Arial" w:eastAsia="Times New Roman" w:hAnsi="Arial" w:cs="Arial"/>
                <w:sz w:val="12"/>
                <w:szCs w:val="12"/>
              </w:rPr>
              <w:t>Computer Science 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164941C0" w:rsidR="00FE7F14" w:rsidRPr="00FE7F14" w:rsidRDefault="00FE7F14" w:rsidP="00FE7F14">
            <w:pPr>
              <w:pStyle w:val="TableParagraph"/>
              <w:spacing w:before="45"/>
              <w:ind w:left="18"/>
              <w:rPr>
                <w:rFonts w:ascii="Arial" w:eastAsia="Arial" w:hAnsi="Arial" w:cs="Arial"/>
                <w:sz w:val="12"/>
                <w:szCs w:val="12"/>
              </w:rPr>
            </w:pPr>
            <w:r w:rsidRPr="00FE7F14">
              <w:rPr>
                <w:rFonts w:ascii="Arial" w:eastAsia="Times New Roman" w:hAnsi="Arial" w:cs="Arial"/>
                <w:sz w:val="12"/>
                <w:szCs w:val="12"/>
              </w:rPr>
              <w:t>Computer Science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136C1122" w:rsidR="00FE7F14" w:rsidRPr="00FE7F14" w:rsidRDefault="00FE7F14" w:rsidP="00FE7F14">
            <w:pPr>
              <w:pStyle w:val="TableParagraph"/>
              <w:spacing w:before="45"/>
              <w:ind w:right="18"/>
              <w:jc w:val="right"/>
              <w:rPr>
                <w:rFonts w:ascii="Arial" w:eastAsia="Arial" w:hAnsi="Arial" w:cs="Arial"/>
                <w:sz w:val="12"/>
                <w:szCs w:val="12"/>
              </w:rPr>
            </w:pPr>
            <w:r w:rsidRPr="00FE7F14">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FE7F14" w:rsidRPr="00FE7F14" w:rsidRDefault="00FE7F14" w:rsidP="00FE7F14">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FE7F14" w:rsidRDefault="00FE7F14" w:rsidP="00FE7F14"/>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FE7F14" w:rsidRDefault="00FE7F14" w:rsidP="00FE7F14">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FE7F14" w:rsidRDefault="00FE7F14" w:rsidP="00FE7F14">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FE7F14" w:rsidRDefault="00FE7F14" w:rsidP="00FE7F14">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FE7F14" w:rsidRDefault="00FE7F14" w:rsidP="00FE7F14"/>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1E6C895C" w:rsidR="00694ADE" w:rsidRDefault="009F2955"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42A57B03" w:rsidR="00694ADE" w:rsidRDefault="009F2955"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1436635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w:t>
            </w:r>
            <w:r w:rsidR="00FE7F14">
              <w:rPr>
                <w:rFonts w:ascii="Arial" w:eastAsia="Arial" w:hAnsi="Arial" w:cs="Arial"/>
                <w:b/>
                <w:bCs/>
                <w:sz w:val="18"/>
                <w:szCs w:val="18"/>
              </w:rPr>
              <w:t>61</w:t>
            </w:r>
            <w:r>
              <w:rPr>
                <w:rFonts w:ascii="Arial" w:eastAsia="Arial" w:hAnsi="Arial" w:cs="Arial"/>
                <w:b/>
                <w:bCs/>
                <w:sz w:val="18"/>
                <w:szCs w:val="18"/>
              </w:rPr>
              <w:t>__</w:t>
            </w:r>
            <w:r>
              <w:rPr>
                <w:rFonts w:ascii="Arial" w:eastAsia="Arial" w:hAnsi="Arial" w:cs="Arial"/>
                <w:b/>
                <w:bCs/>
                <w:sz w:val="18"/>
                <w:szCs w:val="18"/>
              </w:rPr>
              <w:tab/>
              <w:t>Total Degree Hours</w:t>
            </w:r>
            <w:r>
              <w:rPr>
                <w:rFonts w:ascii="Arial" w:eastAsia="Arial" w:hAnsi="Arial" w:cs="Arial"/>
                <w:b/>
                <w:bCs/>
                <w:sz w:val="18"/>
                <w:szCs w:val="18"/>
              </w:rPr>
              <w:tab/>
              <w:t>_</w:t>
            </w:r>
            <w:r w:rsidR="00FE7F14">
              <w:rPr>
                <w:rFonts w:ascii="Arial" w:eastAsia="Arial" w:hAnsi="Arial" w:cs="Arial"/>
                <w:b/>
                <w:bCs/>
                <w:sz w:val="18"/>
                <w:szCs w:val="18"/>
              </w:rPr>
              <w:t>120</w:t>
            </w:r>
            <w:r>
              <w:rPr>
                <w:rFonts w:ascii="Arial" w:eastAsia="Arial" w:hAnsi="Arial" w:cs="Arial"/>
                <w:b/>
                <w:bCs/>
                <w:sz w:val="18"/>
                <w:szCs w:val="18"/>
              </w:rPr>
              <w:t>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3305" w14:textId="77777777" w:rsidR="007867D2" w:rsidRDefault="007867D2" w:rsidP="00AF3758">
      <w:pPr>
        <w:spacing w:after="0" w:line="240" w:lineRule="auto"/>
      </w:pPr>
      <w:r>
        <w:separator/>
      </w:r>
    </w:p>
  </w:endnote>
  <w:endnote w:type="continuationSeparator" w:id="0">
    <w:p w14:paraId="0B1B1B16" w14:textId="77777777" w:rsidR="007867D2" w:rsidRDefault="007867D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BF37B4" w:rsidRDefault="00BF37B4"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23EB89C4" w:rsidR="00BF37B4" w:rsidRDefault="00BF37B4"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7B39">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86F9" w14:textId="77777777" w:rsidR="007867D2" w:rsidRDefault="007867D2" w:rsidP="00AF3758">
      <w:pPr>
        <w:spacing w:after="0" w:line="240" w:lineRule="auto"/>
      </w:pPr>
      <w:r>
        <w:separator/>
      </w:r>
    </w:p>
  </w:footnote>
  <w:footnote w:type="continuationSeparator" w:id="0">
    <w:p w14:paraId="49B6C302" w14:textId="77777777" w:rsidR="007867D2" w:rsidRDefault="007867D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110D"/>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31D45"/>
    <w:rsid w:val="00254447"/>
    <w:rsid w:val="00261ACE"/>
    <w:rsid w:val="00262156"/>
    <w:rsid w:val="00265C17"/>
    <w:rsid w:val="002776C2"/>
    <w:rsid w:val="00281B97"/>
    <w:rsid w:val="002B3272"/>
    <w:rsid w:val="002B5ADB"/>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D6824"/>
    <w:rsid w:val="004E5007"/>
    <w:rsid w:val="004F3C87"/>
    <w:rsid w:val="00504BCC"/>
    <w:rsid w:val="00515205"/>
    <w:rsid w:val="00515831"/>
    <w:rsid w:val="00526B81"/>
    <w:rsid w:val="00563E52"/>
    <w:rsid w:val="00584C22"/>
    <w:rsid w:val="00592A95"/>
    <w:rsid w:val="005A18F5"/>
    <w:rsid w:val="005B101B"/>
    <w:rsid w:val="005B2E9E"/>
    <w:rsid w:val="005E7B39"/>
    <w:rsid w:val="006179CB"/>
    <w:rsid w:val="00636DB3"/>
    <w:rsid w:val="006406A9"/>
    <w:rsid w:val="006657FB"/>
    <w:rsid w:val="00677A48"/>
    <w:rsid w:val="00694ADE"/>
    <w:rsid w:val="0069556E"/>
    <w:rsid w:val="006B52C0"/>
    <w:rsid w:val="006D0246"/>
    <w:rsid w:val="006D61DE"/>
    <w:rsid w:val="006E0837"/>
    <w:rsid w:val="006E6117"/>
    <w:rsid w:val="006E6FEC"/>
    <w:rsid w:val="006F7516"/>
    <w:rsid w:val="00703666"/>
    <w:rsid w:val="00712045"/>
    <w:rsid w:val="0073025F"/>
    <w:rsid w:val="0073125A"/>
    <w:rsid w:val="00750AF6"/>
    <w:rsid w:val="00783E81"/>
    <w:rsid w:val="007867D2"/>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25DC4"/>
    <w:rsid w:val="00971F47"/>
    <w:rsid w:val="00982FB1"/>
    <w:rsid w:val="0098577C"/>
    <w:rsid w:val="00995206"/>
    <w:rsid w:val="009A529F"/>
    <w:rsid w:val="009E1AA5"/>
    <w:rsid w:val="009F2955"/>
    <w:rsid w:val="009F6FB1"/>
    <w:rsid w:val="00A01035"/>
    <w:rsid w:val="00A0329C"/>
    <w:rsid w:val="00A03BB6"/>
    <w:rsid w:val="00A075D9"/>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17A0"/>
    <w:rsid w:val="00B15E32"/>
    <w:rsid w:val="00B1628A"/>
    <w:rsid w:val="00B24A85"/>
    <w:rsid w:val="00B35368"/>
    <w:rsid w:val="00B60E0F"/>
    <w:rsid w:val="00B7606A"/>
    <w:rsid w:val="00BA49BE"/>
    <w:rsid w:val="00BD2A0D"/>
    <w:rsid w:val="00BE069E"/>
    <w:rsid w:val="00BF1A02"/>
    <w:rsid w:val="00BF37B4"/>
    <w:rsid w:val="00C033E8"/>
    <w:rsid w:val="00C12816"/>
    <w:rsid w:val="00C132F9"/>
    <w:rsid w:val="00C23CC7"/>
    <w:rsid w:val="00C2647C"/>
    <w:rsid w:val="00C334FF"/>
    <w:rsid w:val="00C723B8"/>
    <w:rsid w:val="00C74FDE"/>
    <w:rsid w:val="00C93426"/>
    <w:rsid w:val="00CA6230"/>
    <w:rsid w:val="00CA7728"/>
    <w:rsid w:val="00CD7510"/>
    <w:rsid w:val="00D0686A"/>
    <w:rsid w:val="00D17A87"/>
    <w:rsid w:val="00D41B53"/>
    <w:rsid w:val="00D51205"/>
    <w:rsid w:val="00D57716"/>
    <w:rsid w:val="00D654AF"/>
    <w:rsid w:val="00D67AC4"/>
    <w:rsid w:val="00D72E20"/>
    <w:rsid w:val="00D76DEE"/>
    <w:rsid w:val="00D979DD"/>
    <w:rsid w:val="00DA3F9B"/>
    <w:rsid w:val="00DB3983"/>
    <w:rsid w:val="00DC5933"/>
    <w:rsid w:val="00E06BDF"/>
    <w:rsid w:val="00E45868"/>
    <w:rsid w:val="00E70F88"/>
    <w:rsid w:val="00E77EFC"/>
    <w:rsid w:val="00EB4FF5"/>
    <w:rsid w:val="00EC2BA4"/>
    <w:rsid w:val="00EC6970"/>
    <w:rsid w:val="00EE190E"/>
    <w:rsid w:val="00EE55A2"/>
    <w:rsid w:val="00EF2A44"/>
    <w:rsid w:val="00F01A8B"/>
    <w:rsid w:val="00F11CE3"/>
    <w:rsid w:val="00F645B5"/>
    <w:rsid w:val="00F75657"/>
    <w:rsid w:val="00F87993"/>
    <w:rsid w:val="00FB00D4"/>
    <w:rsid w:val="00FB0CD5"/>
    <w:rsid w:val="00FE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07">
    <w:name w:val="Pa207"/>
    <w:basedOn w:val="Normal"/>
    <w:next w:val="Normal"/>
    <w:uiPriority w:val="99"/>
    <w:rsid w:val="00FE7F14"/>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FE7F14"/>
    <w:rPr>
      <w:rFonts w:cs="Myriad Pro Cond"/>
      <w:b/>
      <w:bCs/>
      <w:color w:val="000000"/>
      <w:sz w:val="32"/>
      <w:szCs w:val="32"/>
    </w:rPr>
  </w:style>
  <w:style w:type="paragraph" w:customStyle="1" w:styleId="Pa88">
    <w:name w:val="Pa88"/>
    <w:basedOn w:val="Normal"/>
    <w:next w:val="Normal"/>
    <w:uiPriority w:val="99"/>
    <w:rsid w:val="00FE7F14"/>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ice@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6758DE"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6758DE"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6758DE"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6758DE"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6758DE"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6758DE"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6758DE"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6758DE"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6758DE"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6758DE"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AA4FB8193814003BCE595FC8A750572"/>
        <w:category>
          <w:name w:val="General"/>
          <w:gallery w:val="placeholder"/>
        </w:category>
        <w:types>
          <w:type w:val="bbPlcHdr"/>
        </w:types>
        <w:behaviors>
          <w:behavior w:val="content"/>
        </w:behaviors>
        <w:guid w:val="{756E049C-9666-44E5-9D5B-9CCA810F62B1}"/>
      </w:docPartPr>
      <w:docPartBody>
        <w:p w:rsidR="00F26241" w:rsidRDefault="006758DE" w:rsidP="006758DE">
          <w:pPr>
            <w:pStyle w:val="7AA4FB8193814003BCE595FC8A750572"/>
          </w:pPr>
          <w:r w:rsidRPr="008426D1">
            <w:rPr>
              <w:rStyle w:val="PlaceholderText"/>
              <w:shd w:val="clear" w:color="auto" w:fill="D9D9D9" w:themeFill="background1" w:themeFillShade="D9"/>
            </w:rPr>
            <w:t>Paste bulletin pages here...</w:t>
          </w:r>
        </w:p>
      </w:docPartBody>
    </w:docPart>
    <w:docPart>
      <w:docPartPr>
        <w:name w:val="76C8CE968A63E34282D9F3D1B2070FA5"/>
        <w:category>
          <w:name w:val="General"/>
          <w:gallery w:val="placeholder"/>
        </w:category>
        <w:types>
          <w:type w:val="bbPlcHdr"/>
        </w:types>
        <w:behaviors>
          <w:behavior w:val="content"/>
        </w:behaviors>
        <w:guid w:val="{DED6DC95-3985-D240-8A07-A0CB8EDCCD3D}"/>
      </w:docPartPr>
      <w:docPartBody>
        <w:p w:rsidR="00000000" w:rsidRDefault="008C5CDD" w:rsidP="008C5CDD">
          <w:pPr>
            <w:pStyle w:val="76C8CE968A63E34282D9F3D1B2070FA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1E5AEA"/>
    <w:rsid w:val="001F04EF"/>
    <w:rsid w:val="0028126C"/>
    <w:rsid w:val="00284AA9"/>
    <w:rsid w:val="00293680"/>
    <w:rsid w:val="002E1827"/>
    <w:rsid w:val="00342C55"/>
    <w:rsid w:val="00371DB3"/>
    <w:rsid w:val="0038006E"/>
    <w:rsid w:val="004027ED"/>
    <w:rsid w:val="004068B1"/>
    <w:rsid w:val="00436F7C"/>
    <w:rsid w:val="00444715"/>
    <w:rsid w:val="004B7262"/>
    <w:rsid w:val="004C544D"/>
    <w:rsid w:val="004E1A75"/>
    <w:rsid w:val="004E386C"/>
    <w:rsid w:val="00566E19"/>
    <w:rsid w:val="00587536"/>
    <w:rsid w:val="005D5D2F"/>
    <w:rsid w:val="00623293"/>
    <w:rsid w:val="00636142"/>
    <w:rsid w:val="006758DE"/>
    <w:rsid w:val="006C0858"/>
    <w:rsid w:val="00724E33"/>
    <w:rsid w:val="007B5EE7"/>
    <w:rsid w:val="007C429E"/>
    <w:rsid w:val="0085445D"/>
    <w:rsid w:val="0088172E"/>
    <w:rsid w:val="008C5CDD"/>
    <w:rsid w:val="009C0E11"/>
    <w:rsid w:val="00A044C4"/>
    <w:rsid w:val="00A21721"/>
    <w:rsid w:val="00AC3009"/>
    <w:rsid w:val="00AD318D"/>
    <w:rsid w:val="00AD5D56"/>
    <w:rsid w:val="00B2559E"/>
    <w:rsid w:val="00B46AFF"/>
    <w:rsid w:val="00B5782F"/>
    <w:rsid w:val="00BA2926"/>
    <w:rsid w:val="00C16165"/>
    <w:rsid w:val="00C35680"/>
    <w:rsid w:val="00C3760F"/>
    <w:rsid w:val="00CD4EF8"/>
    <w:rsid w:val="00D556D2"/>
    <w:rsid w:val="00EA2FE2"/>
    <w:rsid w:val="00F26241"/>
    <w:rsid w:val="00F3100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58DE"/>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7AA4FB8193814003BCE595FC8A750572">
    <w:name w:val="7AA4FB8193814003BCE595FC8A750572"/>
    <w:rsid w:val="006758DE"/>
    <w:pPr>
      <w:spacing w:after="160" w:line="259" w:lineRule="auto"/>
    </w:pPr>
  </w:style>
  <w:style w:type="paragraph" w:customStyle="1" w:styleId="76C8CE968A63E34282D9F3D1B2070FA5">
    <w:name w:val="76C8CE968A63E34282D9F3D1B2070FA5"/>
    <w:rsid w:val="008C5CD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1F9A-FDD6-4B1D-A559-66C39649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2021-11-11T18:14:00Z</dcterms:created>
  <dcterms:modified xsi:type="dcterms:W3CDTF">2021-11-16T16:05:00Z</dcterms:modified>
</cp:coreProperties>
</file>