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DA35EA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B03E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7E7522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F2B7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3074C91" w:rsidR="00001C04" w:rsidRPr="008426D1" w:rsidRDefault="008F6AD2" w:rsidP="0083575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835756">
                  <w:rPr>
                    <w:rFonts w:asciiTheme="majorHAnsi" w:hAnsiTheme="majorHAnsi"/>
                    <w:sz w:val="20"/>
                    <w:szCs w:val="20"/>
                  </w:rPr>
                  <w:t>Andre Possani Espinosa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35756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9/23/2021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8F6AD2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EF85F43" w:rsidR="00001C04" w:rsidRPr="008426D1" w:rsidRDefault="008F6A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B03EC" w:rsidRPr="008B03EC">
                      <w:rPr>
                        <w:rFonts w:asciiTheme="majorHAnsi" w:hAnsiTheme="majorHAnsi"/>
                        <w:sz w:val="20"/>
                        <w:szCs w:val="20"/>
                      </w:rPr>
                      <w:t>Andre Possani Espinosa</w:t>
                    </w:r>
                  </w:sdtContent>
                </w:sdt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93281">
                  <w:rPr>
                    <w:rFonts w:asciiTheme="majorHAnsi" w:hAnsiTheme="majorHAnsi"/>
                    <w:smallCaps/>
                    <w:sz w:val="20"/>
                    <w:szCs w:val="20"/>
                  </w:rPr>
                  <w:t>9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F93281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3/2021</w:t>
                </w:r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8F6A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D9AC6B9" w:rsidR="004C4ADF" w:rsidRDefault="008F6A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Jason Stewar</w:t>
                    </w:r>
                    <w:r w:rsidR="00835756">
                      <w:rPr>
                        <w:rFonts w:asciiTheme="majorHAnsi" w:hAnsiTheme="majorHAnsi"/>
                        <w:sz w:val="20"/>
                        <w:szCs w:val="20"/>
                      </w:rPr>
                      <w:t>t</w:t>
                    </w:r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35756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8F6A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00F569A6" w:rsidR="00D66C39" w:rsidRPr="008426D1" w:rsidRDefault="008F6A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1B41D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B41DF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9/29/2021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1B41DF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8F6A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1A11FB3D" w:rsidR="00D66C39" w:rsidRPr="008426D1" w:rsidRDefault="008F6AD2" w:rsidP="00A9243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Abhijit Bhattacharyya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9243F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5138920F" w:rsidR="00D66C39" w:rsidRPr="008426D1" w:rsidRDefault="008F6AD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AD3122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D312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8F6AD2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9C2CE05" w:rsidR="007D371A" w:rsidRPr="008B03EC" w:rsidRDefault="008F6AD2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MX"/>
            </w:rPr>
          </w:pPr>
          <w:sdt>
            <w:sdtPr>
              <w:rPr>
                <w:rFonts w:asciiTheme="majorHAnsi" w:hAnsiTheme="majorHAnsi"/>
                <w:sz w:val="20"/>
                <w:szCs w:val="20"/>
              </w:rPr>
              <w:id w:val="247549075"/>
            </w:sdtPr>
            <w:sdtEndPr/>
            <w:sdtContent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Andre Possani Espinosa, </w:t>
              </w:r>
              <w:hyperlink r:id="rId8" w:history="1">
                <w:r w:rsidR="008B03EC" w:rsidRPr="00F05921">
                  <w:rPr>
                    <w:rStyle w:val="Hyperlink"/>
                    <w:rFonts w:asciiTheme="majorHAnsi" w:hAnsiTheme="majorHAnsi"/>
                    <w:sz w:val="20"/>
                    <w:szCs w:val="20"/>
                    <w:lang w:val="es-MX"/>
                  </w:rPr>
                  <w:t>apossaniespinosa@astate.edu</w:t>
                </w:r>
              </w:hyperlink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, +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52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419 689 0354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 ext.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2061</w:t>
              </w:r>
            </w:sdtContent>
          </w:sdt>
        </w:p>
      </w:sdtContent>
    </w:sdt>
    <w:p w14:paraId="64CE72C1" w14:textId="77777777" w:rsidR="007D371A" w:rsidRPr="008B03EC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A43596E" w14:textId="251A05D6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774375AE" w14:textId="77777777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>
        <w:rPr>
          <w:rFonts w:cstheme="minorBidi"/>
          <w:lang w:val="es-MX"/>
        </w:rPr>
      </w:sdtEndPr>
      <w:sdtContent>
        <w:p w14:paraId="6A6702AD" w14:textId="7B9DEB2D" w:rsidR="003F2F3D" w:rsidRPr="00CF2B7E" w:rsidRDefault="008B03EC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CF2B7E">
            <w:rPr>
              <w:rFonts w:asciiTheme="majorHAnsi" w:hAnsiTheme="majorHAnsi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3E40AF96" w:rsidR="00A865C3" w:rsidRDefault="009D08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="008B03EC">
              <w:rPr>
                <w:rFonts w:asciiTheme="majorHAnsi" w:hAnsiTheme="majorHAnsi" w:cs="Arial"/>
                <w:b/>
                <w:sz w:val="20"/>
                <w:szCs w:val="20"/>
              </w:rPr>
              <w:t>SE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5E1EB03F" w:rsidR="00A865C3" w:rsidRDefault="000A726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44</w:t>
            </w:r>
            <w:r w:rsidR="00C95C37"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933CA3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2E25AEA1" w:rsidR="00A865C3" w:rsidRDefault="00C95C37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95C37">
              <w:rPr>
                <w:rFonts w:asciiTheme="majorHAnsi" w:hAnsiTheme="majorHAnsi" w:cs="Arial"/>
                <w:b/>
                <w:sz w:val="20"/>
                <w:szCs w:val="20"/>
              </w:rPr>
              <w:t>Tooling and Fixture</w:t>
            </w:r>
            <w:r w:rsidR="00F93281">
              <w:rPr>
                <w:rFonts w:asciiTheme="majorHAnsi" w:hAnsiTheme="majorHAnsi" w:cs="Arial"/>
                <w:b/>
                <w:sz w:val="20"/>
                <w:szCs w:val="20"/>
              </w:rPr>
              <w:t xml:space="preserve"> Design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6C6311A5" w:rsidR="00A865C3" w:rsidRDefault="00DD069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D0695">
              <w:rPr>
                <w:rFonts w:asciiTheme="majorHAnsi" w:hAnsiTheme="majorHAnsi" w:cs="Arial"/>
                <w:b/>
                <w:sz w:val="20"/>
                <w:szCs w:val="20"/>
              </w:rPr>
              <w:t xml:space="preserve">Fundamentals of jigs and fixtures including methods </w:t>
            </w:r>
            <w:r w:rsidR="000641B9">
              <w:rPr>
                <w:rFonts w:asciiTheme="majorHAnsi" w:hAnsiTheme="majorHAnsi" w:cs="Arial"/>
                <w:b/>
                <w:sz w:val="20"/>
                <w:szCs w:val="20"/>
              </w:rPr>
              <w:t>and</w:t>
            </w:r>
            <w:r w:rsidRPr="00DD0695">
              <w:rPr>
                <w:rFonts w:asciiTheme="majorHAnsi" w:hAnsiTheme="majorHAnsi" w:cs="Arial"/>
                <w:b/>
                <w:sz w:val="20"/>
                <w:szCs w:val="20"/>
              </w:rPr>
              <w:t xml:space="preserve"> manufacturing process. The work-holding concepts and principles. Types of locators and pins and basic application of machine tool fixtures.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E600F8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45DFC0C" w:rsidR="00391206" w:rsidRPr="008426D1" w:rsidRDefault="008F6AD2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8B03EC">
        <w:rPr>
          <w:rFonts w:asciiTheme="majorHAnsi" w:hAnsiTheme="majorHAnsi" w:cs="Arial"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6A1191BE" w:rsidR="00A966C5" w:rsidRPr="008426D1" w:rsidRDefault="008F6AD2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C95C37" w:rsidRPr="00EB559E">
            <w:rPr>
              <w:rFonts w:ascii="Arial" w:hAnsi="Arial" w:cs="Arial"/>
              <w:sz w:val="18"/>
              <w:szCs w:val="18"/>
            </w:rPr>
            <w:t>C or better in ENGR 2413 and ME 2502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C73A41D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189663369"/>
              <w:placeholder>
                <w:docPart w:val="24A11E69618247F2B1DCF7BED884E49E"/>
              </w:placeholder>
            </w:sdtPr>
            <w:sdtEndPr/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456107550"/>
                  <w:placeholder>
                    <w:docPart w:val="CF904F404347464C950361B1B50AA81D"/>
                  </w:placeholder>
                </w:sdtPr>
                <w:sdtEndPr/>
                <w:sdtContent>
                  <w:sdt>
                    <w:sdtPr>
                      <w:rPr>
                        <w:rFonts w:asciiTheme="majorHAnsi" w:hAnsiTheme="majorHAnsi" w:cs="Arial"/>
                        <w:sz w:val="20"/>
                        <w:szCs w:val="20"/>
                      </w:rPr>
                      <w:id w:val="2129118016"/>
                      <w:placeholder>
                        <w:docPart w:val="0F89C12194A940ABA30EF97B201D3542"/>
                      </w:placeholder>
                    </w:sdtPr>
                    <w:sdtEndPr/>
                    <w:sdtContent>
                      <w:r w:rsidR="00DD0695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Requires knowledge of mechanics of materials and solid modeling.</w:t>
                      </w:r>
                    </w:sdtContent>
                  </w:sdt>
                </w:sdtContent>
              </w:sdt>
              <w:r w:rsidR="00DD0695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sdtContent>
          </w:sdt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4F53C6AA" w:rsidR="00391206" w:rsidRPr="008426D1" w:rsidRDefault="008F6AD2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>Is this course restricted to a specific major?</w:t>
      </w:r>
      <w:r w:rsidR="00DD0695">
        <w:rPr>
          <w:rFonts w:asciiTheme="majorHAnsi" w:hAnsiTheme="majorHAnsi" w:cs="Arial"/>
          <w:sz w:val="20"/>
          <w:szCs w:val="20"/>
        </w:rPr>
        <w:t xml:space="preserve"> No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A7D321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7E57300F" w:rsidR="00C002F9" w:rsidRPr="008426D1" w:rsidRDefault="009D086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Irregularly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8607359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66E935C1" w:rsidR="00AF68E8" w:rsidRPr="008426D1" w:rsidRDefault="008B03EC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</w:t>
          </w:r>
          <w:r w:rsidR="00933CA3">
            <w:rPr>
              <w:rFonts w:asciiTheme="majorHAnsi" w:hAnsiTheme="majorHAnsi" w:cs="Arial"/>
              <w:sz w:val="20"/>
              <w:szCs w:val="20"/>
            </w:rPr>
            <w:t>ecture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59A7A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31DF544" w:rsidR="001E288B" w:rsidRDefault="008B03EC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3E002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F3C35E5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D668E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B03EC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2A8215BC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567493984"/>
            </w:sdtPr>
            <w:sdtEndPr/>
            <w:sdtContent>
              <w:r w:rsidR="008B03EC">
                <w:rPr>
                  <w:rFonts w:asciiTheme="majorHAnsi" w:hAnsiTheme="majorHAnsi"/>
                  <w:sz w:val="20"/>
                  <w:szCs w:val="20"/>
                </w:rPr>
                <w:t xml:space="preserve">BS in </w:t>
              </w:r>
              <w:r w:rsidR="00BF7CE1">
                <w:rPr>
                  <w:rFonts w:asciiTheme="majorHAnsi" w:hAnsiTheme="majorHAnsi"/>
                  <w:sz w:val="20"/>
                  <w:szCs w:val="20"/>
                </w:rPr>
                <w:t>Mechani</w:t>
              </w:r>
              <w:r w:rsidR="008B03EC">
                <w:rPr>
                  <w:rFonts w:asciiTheme="majorHAnsi" w:hAnsiTheme="majorHAnsi"/>
                  <w:sz w:val="20"/>
                  <w:szCs w:val="20"/>
                </w:rPr>
                <w:t>cal Systems Engineering</w:t>
              </w:r>
            </w:sdtContent>
          </w:sdt>
          <w:r w:rsidR="008B03EC">
            <w:rPr>
              <w:rFonts w:asciiTheme="majorHAnsi" w:hAnsiTheme="majorHAnsi"/>
              <w:sz w:val="20"/>
              <w:szCs w:val="20"/>
            </w:rPr>
            <w:t>,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B0278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CC33A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1164F700" w14:textId="77777777" w:rsidR="00C95C37" w:rsidRPr="00C95C37" w:rsidRDefault="00C95C37" w:rsidP="00C95C3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95C37">
            <w:rPr>
              <w:rFonts w:asciiTheme="majorHAnsi" w:hAnsiTheme="majorHAnsi" w:cs="Arial"/>
              <w:sz w:val="20"/>
              <w:szCs w:val="20"/>
            </w:rPr>
            <w:t>Week 1. Fundamentals of Jigs &amp; Fixtures</w:t>
          </w:r>
        </w:p>
        <w:p w14:paraId="696467A8" w14:textId="77777777" w:rsidR="00C95C37" w:rsidRPr="00C95C37" w:rsidRDefault="00C95C37" w:rsidP="00C95C3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95C37">
            <w:rPr>
              <w:rFonts w:asciiTheme="majorHAnsi" w:hAnsiTheme="majorHAnsi" w:cs="Arial"/>
              <w:sz w:val="20"/>
              <w:szCs w:val="20"/>
            </w:rPr>
            <w:t>Week 2. Basic application of machine tool fixtures</w:t>
          </w:r>
        </w:p>
        <w:p w14:paraId="4BE97BC3" w14:textId="77777777" w:rsidR="00C95C37" w:rsidRPr="00C95C37" w:rsidRDefault="00C95C37" w:rsidP="00C95C3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95C37">
            <w:rPr>
              <w:rFonts w:asciiTheme="majorHAnsi" w:hAnsiTheme="majorHAnsi" w:cs="Arial"/>
              <w:sz w:val="20"/>
              <w:szCs w:val="20"/>
            </w:rPr>
            <w:t>Week 3-4. Fabricating characteristics of metals and plastics</w:t>
          </w:r>
        </w:p>
        <w:p w14:paraId="573DB89D" w14:textId="77777777" w:rsidR="00C95C37" w:rsidRPr="00C95C37" w:rsidRDefault="00C95C37" w:rsidP="00C95C3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95C37">
            <w:rPr>
              <w:rFonts w:asciiTheme="majorHAnsi" w:hAnsiTheme="majorHAnsi" w:cs="Arial"/>
              <w:sz w:val="20"/>
              <w:szCs w:val="20"/>
            </w:rPr>
            <w:t>Week 5-6. Molding, forging, welding principles and operations, jigs and fixtures</w:t>
          </w:r>
        </w:p>
        <w:p w14:paraId="75E03187" w14:textId="77777777" w:rsidR="00C95C37" w:rsidRPr="00C95C37" w:rsidRDefault="00C95C37" w:rsidP="00C95C3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95C37">
            <w:rPr>
              <w:rFonts w:asciiTheme="majorHAnsi" w:hAnsiTheme="majorHAnsi" w:cs="Arial"/>
              <w:sz w:val="20"/>
              <w:szCs w:val="20"/>
            </w:rPr>
            <w:t>Week 7-8. Tools methods &amp; processes</w:t>
          </w:r>
        </w:p>
        <w:p w14:paraId="34D907B9" w14:textId="77777777" w:rsidR="00C95C37" w:rsidRPr="00C95C37" w:rsidRDefault="00C95C37" w:rsidP="00C95C3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95C37">
            <w:rPr>
              <w:rFonts w:asciiTheme="majorHAnsi" w:hAnsiTheme="majorHAnsi" w:cs="Arial"/>
              <w:sz w:val="20"/>
              <w:szCs w:val="20"/>
            </w:rPr>
            <w:t>Week 9. The work-holding concepts</w:t>
          </w:r>
        </w:p>
        <w:p w14:paraId="050A0B78" w14:textId="77777777" w:rsidR="00C95C37" w:rsidRPr="00C95C37" w:rsidRDefault="00C95C37" w:rsidP="00C95C3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95C37">
            <w:rPr>
              <w:rFonts w:asciiTheme="majorHAnsi" w:hAnsiTheme="majorHAnsi" w:cs="Arial"/>
              <w:sz w:val="20"/>
              <w:szCs w:val="20"/>
            </w:rPr>
            <w:t>Week 10. Types of Locators &amp; Pins</w:t>
          </w:r>
        </w:p>
        <w:p w14:paraId="6D66A41A" w14:textId="77777777" w:rsidR="00C95C37" w:rsidRPr="00C95C37" w:rsidRDefault="00C95C37" w:rsidP="00C95C3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95C37">
            <w:rPr>
              <w:rFonts w:asciiTheme="majorHAnsi" w:hAnsiTheme="majorHAnsi" w:cs="Arial"/>
              <w:sz w:val="20"/>
              <w:szCs w:val="20"/>
            </w:rPr>
            <w:t>Week 11. Metrology</w:t>
          </w:r>
        </w:p>
        <w:p w14:paraId="15B26B6A" w14:textId="77777777" w:rsidR="00C95C37" w:rsidRPr="00C95C37" w:rsidRDefault="00C95C37" w:rsidP="00C95C37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95C37">
            <w:rPr>
              <w:rFonts w:asciiTheme="majorHAnsi" w:hAnsiTheme="majorHAnsi" w:cs="Arial"/>
              <w:sz w:val="20"/>
              <w:szCs w:val="20"/>
            </w:rPr>
            <w:t>Week 12-13. Numerical control machines and applications</w:t>
          </w:r>
        </w:p>
        <w:p w14:paraId="4C36B818" w14:textId="37556F04" w:rsidR="00A966C5" w:rsidRPr="008426D1" w:rsidRDefault="00C95C37" w:rsidP="000A726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C95C37">
            <w:rPr>
              <w:rFonts w:asciiTheme="majorHAnsi" w:hAnsiTheme="majorHAnsi" w:cs="Arial"/>
              <w:sz w:val="20"/>
              <w:szCs w:val="20"/>
            </w:rPr>
            <w:t>Week 14-15. Process quality control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4C7DF5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6FFAB13C" w:rsidR="00A966C5" w:rsidRPr="008426D1" w:rsidRDefault="00933CA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2AF69DE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309C90E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C6B1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9001D1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8F6AD2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3FC5317D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DD0695">
            <w:rPr>
              <w:rFonts w:asciiTheme="majorHAnsi" w:hAnsiTheme="majorHAnsi" w:cs="Arial"/>
              <w:sz w:val="20"/>
              <w:szCs w:val="20"/>
            </w:rPr>
            <w:t>Students will learn the f</w:t>
          </w:r>
          <w:r w:rsidR="00DD0695" w:rsidRPr="00DD0695">
            <w:rPr>
              <w:rFonts w:asciiTheme="majorHAnsi" w:hAnsiTheme="majorHAnsi" w:cs="Arial"/>
              <w:sz w:val="20"/>
              <w:szCs w:val="20"/>
            </w:rPr>
            <w:t>undamentals of jigs and fixtures including methods &amp; manufacturing process. The work-holding concepts and principles. Types of locators and pins and basic application of machine tool fixtures.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4F8B36E2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DD0695">
            <w:rPr>
              <w:rFonts w:asciiTheme="majorHAnsi" w:hAnsiTheme="majorHAnsi" w:cs="Arial"/>
              <w:sz w:val="20"/>
              <w:szCs w:val="20"/>
            </w:rPr>
            <w:t>This course contributes to ABET’s student outcome 1: an ability</w:t>
          </w:r>
          <w:r w:rsidR="00DD0695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DD0695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r w:rsidR="00DD0695">
            <w:rPr>
              <w:rFonts w:asciiTheme="majorHAnsi" w:hAnsiTheme="majorHAnsi"/>
              <w:sz w:val="20"/>
              <w:szCs w:val="20"/>
            </w:rPr>
            <w:t>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67C2EC73" w:rsidR="00CA269E" w:rsidRPr="008426D1" w:rsidRDefault="00BF7CE1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Mechanical Systems</w:t>
          </w:r>
          <w:r w:rsidR="008C6B1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8C6B18">
            <w:rPr>
              <w:rFonts w:asciiTheme="majorHAnsi" w:hAnsiTheme="majorHAnsi" w:cs="Arial"/>
              <w:sz w:val="20"/>
              <w:szCs w:val="20"/>
            </w:rPr>
            <w:t>ngineering students at ASUCQ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6D66D6E0" w:rsidR="00CA269E" w:rsidRPr="008426D1" w:rsidRDefault="008C6B1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Upper level</w:t>
          </w:r>
          <w:r w:rsidR="00DD0695">
            <w:rPr>
              <w:rFonts w:asciiTheme="majorHAnsi" w:hAnsiTheme="majorHAnsi" w:cs="Arial"/>
              <w:sz w:val="20"/>
              <w:szCs w:val="20"/>
            </w:rPr>
            <w:t xml:space="preserve"> because it requires knowledge from lower-level courses.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470283600"/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1624607282"/>
              </w:sdtPr>
              <w:sdtEndPr/>
              <w:sdtContent>
                <w:sdt>
                  <w:sdtPr>
                    <w:rPr>
                      <w:rFonts w:asciiTheme="majorHAnsi" w:hAnsiTheme="majorHAnsi" w:cs="Arial"/>
                      <w:sz w:val="20"/>
                      <w:szCs w:val="20"/>
                    </w:rPr>
                    <w:id w:val="769972000"/>
                  </w:sdtPr>
                  <w:sdtEndPr/>
                  <w:sdtContent>
                    <w:p w14:paraId="77964C95" w14:textId="4FD5EA1A" w:rsidR="00547433" w:rsidRPr="008426D1" w:rsidRDefault="00A9243F" w:rsidP="00547433">
                      <w:pPr>
                        <w:tabs>
                          <w:tab w:val="left" w:pos="360"/>
                          <w:tab w:val="left" w:pos="720"/>
                        </w:tabs>
                        <w:spacing w:after="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A9243F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This course is an elective course in the degree plan and won’t be used for direct assessment.  </w:t>
                      </w:r>
                      <w:r w:rsidR="00DD0695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This course contributes to PLO 1: an ability</w:t>
                      </w:r>
                      <w:r w:rsidR="00DD0695" w:rsidRPr="0024520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DD0695" w:rsidRPr="008C6B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to identify, formulate, and solve complex engineering problems by applying principles of engineering, science, and mathematics</w:t>
                      </w:r>
                      <w:r w:rsidR="00DD069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</w:p>
                  </w:sdtContent>
                </w:sdt>
              </w:sdtContent>
            </w:sdt>
          </w:sdtContent>
        </w:sdt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4CCDC1E4" w14:textId="77777777" w:rsidR="00835756" w:rsidRPr="00057703" w:rsidRDefault="00835756" w:rsidP="00835756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835756" w:rsidRPr="00057703" w14:paraId="04A655E8" w14:textId="77777777" w:rsidTr="003B7BEF">
        <w:tc>
          <w:tcPr>
            <w:tcW w:w="2148" w:type="dxa"/>
          </w:tcPr>
          <w:p w14:paraId="0C942125" w14:textId="77777777" w:rsidR="00835756" w:rsidRPr="00057703" w:rsidRDefault="00835756" w:rsidP="003B7B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057703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29C84FB3" w14:textId="77777777" w:rsidR="00835756" w:rsidRPr="00057703" w:rsidRDefault="0083575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An ability to identify, formulate, and solve complex engineering problems by applying principles of engineering, science, and mathematics.</w:t>
                </w:r>
              </w:p>
            </w:tc>
          </w:sdtContent>
        </w:sdt>
      </w:tr>
      <w:tr w:rsidR="00835756" w:rsidRPr="00057703" w14:paraId="72031912" w14:textId="77777777" w:rsidTr="003B7BEF">
        <w:tc>
          <w:tcPr>
            <w:tcW w:w="2148" w:type="dxa"/>
          </w:tcPr>
          <w:p w14:paraId="7C3A4A84" w14:textId="77777777" w:rsidR="00835756" w:rsidRPr="00057703" w:rsidRDefault="00835756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1141"/>
            </w:sdtPr>
            <w:sdtEndPr/>
            <w:sdtContent>
              <w:p w14:paraId="6349B4B8" w14:textId="77777777" w:rsidR="00835756" w:rsidRPr="00057703" w:rsidRDefault="00835756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Indirect Assessment</w:t>
                </w:r>
              </w:p>
              <w:p w14:paraId="1DA6DFF8" w14:textId="77777777" w:rsidR="00835756" w:rsidRPr="00057703" w:rsidRDefault="0083575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graduating seniors (each semester)</w:t>
                </w:r>
              </w:p>
              <w:p w14:paraId="25EB00DE" w14:textId="77777777" w:rsidR="00835756" w:rsidRPr="00057703" w:rsidRDefault="0083575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Alumni (every two years)</w:t>
                </w:r>
              </w:p>
              <w:p w14:paraId="438CFAF9" w14:textId="77777777" w:rsidR="00835756" w:rsidRPr="00057703" w:rsidRDefault="0083575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Employers (every two years)</w:t>
                </w:r>
              </w:p>
              <w:p w14:paraId="1284F063" w14:textId="77777777" w:rsidR="00835756" w:rsidRPr="00057703" w:rsidRDefault="0083575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1106B5D9" w14:textId="77777777" w:rsidR="00835756" w:rsidRPr="00057703" w:rsidRDefault="00835756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Direct Assessment</w:t>
                </w:r>
              </w:p>
              <w:p w14:paraId="497AFBEE" w14:textId="77777777" w:rsidR="00835756" w:rsidRPr="00057703" w:rsidRDefault="0083575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- 90% of students will score 3.0 or higher on portfolio evaluations (graded work, exams, papers, etc.) performed by faculty from the following course:</w:t>
                </w:r>
              </w:p>
              <w:p w14:paraId="0E1FB8D9" w14:textId="77777777" w:rsidR="00835756" w:rsidRPr="00057703" w:rsidRDefault="0083575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 xml:space="preserve">      ME 3613 Control Systems for Mechanical Engineers</w:t>
                </w:r>
              </w:p>
            </w:sdtContent>
          </w:sdt>
        </w:tc>
      </w:tr>
      <w:tr w:rsidR="00835756" w:rsidRPr="00057703" w14:paraId="1BFACCD1" w14:textId="77777777" w:rsidTr="003B7BEF">
        <w:tc>
          <w:tcPr>
            <w:tcW w:w="2148" w:type="dxa"/>
          </w:tcPr>
          <w:p w14:paraId="7BE5C93D" w14:textId="77777777" w:rsidR="00835756" w:rsidRPr="00057703" w:rsidRDefault="00835756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522010893"/>
          </w:sdtPr>
          <w:sdtEndPr/>
          <w:sdtContent>
            <w:tc>
              <w:tcPr>
                <w:tcW w:w="7428" w:type="dxa"/>
              </w:tcPr>
              <w:p w14:paraId="3966132F" w14:textId="77777777" w:rsidR="00835756" w:rsidRPr="00057703" w:rsidRDefault="00835756" w:rsidP="003B7BEF">
                <w:pPr>
                  <w:rPr>
                    <w:rFonts w:asciiTheme="majorHAnsi" w:hAnsiTheme="majorHAnsi"/>
                    <w:sz w:val="20"/>
                    <w:szCs w:val="20"/>
                    <w:lang w:val="es-MX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lang w:val="es-MX"/>
                  </w:rPr>
                  <w:t>ME 3613</w:t>
                </w:r>
              </w:p>
            </w:tc>
          </w:sdtContent>
        </w:sdt>
      </w:tr>
      <w:tr w:rsidR="00835756" w:rsidRPr="00057703" w14:paraId="11ECE70A" w14:textId="77777777" w:rsidTr="003B7BEF">
        <w:tc>
          <w:tcPr>
            <w:tcW w:w="2148" w:type="dxa"/>
          </w:tcPr>
          <w:p w14:paraId="7F902020" w14:textId="77777777" w:rsidR="00835756" w:rsidRPr="00057703" w:rsidRDefault="00835756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72D604A" w14:textId="77777777" w:rsidR="00835756" w:rsidRPr="00057703" w:rsidRDefault="00835756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02D3C9AF" w14:textId="77777777" w:rsidR="00835756" w:rsidRPr="00057703" w:rsidRDefault="0083575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Collect data whenever ME 3613 is offered. Assess every 3 years according to the College of Engineering and Computer Science assessment schedule.</w:t>
                </w:r>
              </w:p>
            </w:tc>
          </w:sdtContent>
        </w:sdt>
      </w:tr>
      <w:tr w:rsidR="00835756" w:rsidRPr="00057703" w14:paraId="085E7782" w14:textId="77777777" w:rsidTr="003B7BEF">
        <w:tc>
          <w:tcPr>
            <w:tcW w:w="2148" w:type="dxa"/>
          </w:tcPr>
          <w:p w14:paraId="48682168" w14:textId="77777777" w:rsidR="00835756" w:rsidRPr="00057703" w:rsidRDefault="00835756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5DD67B28" w14:textId="77777777" w:rsidR="00835756" w:rsidRPr="00057703" w:rsidRDefault="0083575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Indirect assessment: the Director of Engineering at campus Queretaro.</w:t>
                </w:r>
              </w:p>
              <w:p w14:paraId="083F8859" w14:textId="77777777" w:rsidR="00835756" w:rsidRPr="00057703" w:rsidRDefault="00835756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Direct assessment: the Professor who teaches ME 3613.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36093111" w:rsidR="00575870" w:rsidRPr="002B453A" w:rsidRDefault="00F76788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 will learn </w:t>
                </w:r>
                <w:r w:rsidR="00CF2B7E">
                  <w:rPr>
                    <w:rFonts w:asciiTheme="majorHAnsi" w:hAnsiTheme="majorHAnsi"/>
                    <w:sz w:val="20"/>
                    <w:szCs w:val="20"/>
                  </w:rPr>
                  <w:t>about</w:t>
                </w:r>
                <w:r w:rsidR="00C241AB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C95C37">
                  <w:rPr>
                    <w:rFonts w:asciiTheme="majorHAnsi" w:hAnsiTheme="majorHAnsi"/>
                    <w:sz w:val="20"/>
                    <w:szCs w:val="20"/>
                  </w:rPr>
                  <w:t>tooling and fixture</w:t>
                </w:r>
                <w:r w:rsidR="00AF7CBE">
                  <w:rPr>
                    <w:rFonts w:asciiTheme="majorHAnsi" w:hAnsiTheme="majorHAnsi"/>
                    <w:sz w:val="20"/>
                    <w:szCs w:val="20"/>
                  </w:rPr>
                  <w:t>s</w:t>
                </w:r>
                <w:r w:rsidR="00987D66">
                  <w:rPr>
                    <w:rFonts w:asciiTheme="majorHAnsi" w:hAnsiTheme="majorHAnsi"/>
                    <w:sz w:val="20"/>
                    <w:szCs w:val="20"/>
                  </w:rPr>
                  <w:t xml:space="preserve"> design</w:t>
                </w:r>
              </w:p>
            </w:tc>
          </w:sdtContent>
        </w:sdt>
      </w:tr>
      <w:tr w:rsidR="00933CA3" w:rsidRPr="002B453A" w14:paraId="1687EB40" w14:textId="77777777" w:rsidTr="00575870">
        <w:tc>
          <w:tcPr>
            <w:tcW w:w="2148" w:type="dxa"/>
          </w:tcPr>
          <w:p w14:paraId="2A6C1D2C" w14:textId="060AB1C9" w:rsidR="00933CA3" w:rsidRPr="002B453A" w:rsidRDefault="00933CA3" w:rsidP="00933CA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5117998"/>
                <w:placeholder>
                  <w:docPart w:val="E5713DE55B3449A68B4A05BBEE05C35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750732277"/>
                  </w:sdtPr>
                  <w:sdtEndPr/>
                  <w:sdtContent>
                    <w:tc>
                      <w:tcPr>
                        <w:tcW w:w="7428" w:type="dxa"/>
                      </w:tcPr>
                      <w:p w14:paraId="1E7CB0A2" w14:textId="77777777" w:rsidR="00933CA3" w:rsidRPr="00AF5845" w:rsidRDefault="00933CA3" w:rsidP="00933CA3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In-class discussion and illustrations</w:t>
                        </w:r>
                      </w:p>
                      <w:p w14:paraId="10A7F5A8" w14:textId="3090FBB6" w:rsidR="00933CA3" w:rsidRPr="002B453A" w:rsidRDefault="00933CA3" w:rsidP="00933CA3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Demonstration of analysis results in presentations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933CA3" w:rsidRPr="002B453A" w14:paraId="11E8ED94" w14:textId="77777777" w:rsidTr="00575870">
        <w:tc>
          <w:tcPr>
            <w:tcW w:w="2148" w:type="dxa"/>
          </w:tcPr>
          <w:p w14:paraId="7758B915" w14:textId="11F232C1" w:rsidR="00933CA3" w:rsidRPr="002B453A" w:rsidRDefault="00933CA3" w:rsidP="00933CA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325DC846" w:rsidR="00933CA3" w:rsidRPr="002B453A" w:rsidRDefault="008F6AD2" w:rsidP="00933CA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inorEastAsia" w:hAnsiTheme="majorHAnsi"/>
                  <w:color w:val="000000" w:themeColor="text1"/>
                  <w:sz w:val="20"/>
                  <w:szCs w:val="20"/>
                  <w:lang w:eastAsia="ja-JP"/>
                </w:rPr>
                <w:id w:val="-938209012"/>
                <w:text/>
              </w:sdtPr>
              <w:sdtEndPr/>
              <w:sdtContent>
                <w:r w:rsidR="00933CA3" w:rsidRPr="00F76788">
                  <w:rPr>
                    <w:rFonts w:asciiTheme="majorHAnsi" w:eastAsiaTheme="minorEastAsia" w:hAnsiTheme="majorHAnsi"/>
                    <w:color w:val="000000" w:themeColor="text1"/>
                    <w:sz w:val="20"/>
                    <w:szCs w:val="20"/>
                    <w:lang w:eastAsia="ja-JP"/>
                  </w:rPr>
                  <w:t>Course presentations, exams and projects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F0CF4D0" w14:textId="77777777" w:rsidR="00BF7CE1" w:rsidRPr="00493A98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Page 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552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, before the heading “</w:t>
          </w:r>
          <w:r w:rsidRPr="00E04288">
            <w:rPr>
              <w:rFonts w:asciiTheme="majorHAnsi" w:hAnsiTheme="majorHAnsi" w:cs="Arial"/>
              <w:b/>
              <w:bCs/>
              <w:sz w:val="28"/>
              <w:szCs w:val="28"/>
            </w:rPr>
            <w:t>Military Science and Leadership (MSL)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”</w:t>
          </w:r>
        </w:p>
        <w:p w14:paraId="5F18D289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Before: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26918578"/>
          </w:sdtPr>
          <w:sdtEndPr/>
          <w:sdtContent>
            <w:p w14:paraId="5651BF1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191CAFB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7C8E01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6EECEA5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  <w:r w:rsidRPr="00E75A5F">
                <w:rPr>
                  <w:rFonts w:cstheme="minorHAnsi"/>
                  <w:iCs/>
                </w:rPr>
                <w:t xml:space="preserve">4012, MLED 4022, MLED 4032. </w:t>
              </w:r>
              <w:r w:rsidRPr="00E75A5F">
                <w:rPr>
                  <w:rFonts w:cstheme="minorHAnsi"/>
                  <w:iCs/>
                  <w:highlight w:val="yellow"/>
                </w:rPr>
                <w:t>Spring.</w:t>
              </w:r>
            </w:p>
            <w:p w14:paraId="11E7E90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</w:p>
            <w:p w14:paraId="08E2582E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Military</w:t>
              </w: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 xml:space="preserve"> Science and Leadership (MSL)</w:t>
              </w:r>
            </w:p>
            <w:p w14:paraId="6E5D928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</w:rPr>
              </w:pPr>
            </w:p>
            <w:p w14:paraId="16CA6F1A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6F15053F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147722B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397AD43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382C1BBF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</w:p>
        <w:p w14:paraId="0F313918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After: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-1632236381"/>
          </w:sdtPr>
          <w:sdtEndPr/>
          <w:sdtContent>
            <w:p w14:paraId="6E6804D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278F868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4827ABD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34F88B6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4012, MLED 4022, MLED 4032. Spring.</w:t>
              </w:r>
            </w:p>
            <w:p w14:paraId="3E08097D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iCs/>
                  <w:sz w:val="24"/>
                  <w:szCs w:val="24"/>
                </w:rPr>
              </w:pPr>
            </w:p>
            <w:p w14:paraId="5560E6E9" w14:textId="77777777" w:rsidR="00BF7CE1" w:rsidRPr="00E675AC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Mechanical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 xml:space="preserve"> Systems Engineering (</w:t>
              </w: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SE)</w:t>
              </w:r>
            </w:p>
            <w:p w14:paraId="0187651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</w:p>
            <w:p w14:paraId="709B7811" w14:textId="068A58DC" w:rsidR="00DD0695" w:rsidRPr="001C4CCC" w:rsidRDefault="00DD0695" w:rsidP="00DD0695">
              <w:pPr>
                <w:jc w:val="both"/>
                <w:rPr>
                  <w:rFonts w:ascii="Arial" w:hAnsi="Arial" w:cs="Arial"/>
                  <w:sz w:val="18"/>
                  <w:szCs w:val="18"/>
                </w:rPr>
              </w:pP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MSE 4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45</w:t>
              </w: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3 Tooling and Fixture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 xml:space="preserve"> Design.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>F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undamentals of 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>j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igs and 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>f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>ixtures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including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methods </w:t>
              </w:r>
              <w:r w:rsidR="000641B9">
                <w:rPr>
                  <w:rFonts w:ascii="Arial" w:hAnsi="Arial" w:cs="Arial"/>
                  <w:sz w:val="18"/>
                  <w:szCs w:val="18"/>
                  <w:highlight w:val="yellow"/>
                </w:rPr>
                <w:t>and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manufacturing process. The work-holding concepts and principles. Types of locators and pins and basic application of machine tool fixtures. Prerequisite C or better in ENGR 2413 and ME 2502</w:t>
              </w:r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p>
            <w:p w14:paraId="40B9F24B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lastRenderedPageBreak/>
                <w:t>Military Science and Leadership (MSL)</w:t>
              </w:r>
            </w:p>
            <w:p w14:paraId="3890F2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2BC4331C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20E977D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122B6B07" w14:textId="37A63AB5" w:rsidR="00BF7CE1" w:rsidRDefault="00BF7CE1" w:rsidP="00BF7CE1">
              <w:pPr>
                <w:spacing w:after="0" w:line="240" w:lineRule="auto"/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27FFDB12" w14:textId="72A9D5A1" w:rsidR="00D3680D" w:rsidRPr="008426D1" w:rsidRDefault="008F6AD2" w:rsidP="00F7678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9272" w14:textId="77777777" w:rsidR="008F6AD2" w:rsidRDefault="008F6AD2" w:rsidP="00AF3758">
      <w:pPr>
        <w:spacing w:after="0" w:line="240" w:lineRule="auto"/>
      </w:pPr>
      <w:r>
        <w:separator/>
      </w:r>
    </w:p>
  </w:endnote>
  <w:endnote w:type="continuationSeparator" w:id="0">
    <w:p w14:paraId="71A03C44" w14:textId="77777777" w:rsidR="008F6AD2" w:rsidRDefault="008F6AD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44A75779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3753">
      <w:rPr>
        <w:rStyle w:val="PageNumber"/>
        <w:noProof/>
      </w:rPr>
      <w:t>4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803A" w14:textId="77777777" w:rsidR="008F6AD2" w:rsidRDefault="008F6AD2" w:rsidP="00AF3758">
      <w:pPr>
        <w:spacing w:after="0" w:line="240" w:lineRule="auto"/>
      </w:pPr>
      <w:r>
        <w:separator/>
      </w:r>
    </w:p>
  </w:footnote>
  <w:footnote w:type="continuationSeparator" w:id="0">
    <w:p w14:paraId="0C99233C" w14:textId="77777777" w:rsidR="008F6AD2" w:rsidRDefault="008F6AD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1B9"/>
    <w:rsid w:val="0006489D"/>
    <w:rsid w:val="00066BF1"/>
    <w:rsid w:val="00076F60"/>
    <w:rsid w:val="0008410E"/>
    <w:rsid w:val="000A398A"/>
    <w:rsid w:val="000A4002"/>
    <w:rsid w:val="000A654B"/>
    <w:rsid w:val="000A726B"/>
    <w:rsid w:val="000D06F1"/>
    <w:rsid w:val="000D5436"/>
    <w:rsid w:val="000D6AA1"/>
    <w:rsid w:val="000E0BB8"/>
    <w:rsid w:val="000E141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B41DF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1F7F02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40B4"/>
    <w:rsid w:val="00276F55"/>
    <w:rsid w:val="002813AF"/>
    <w:rsid w:val="0028351D"/>
    <w:rsid w:val="00283525"/>
    <w:rsid w:val="002A2C1E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550D5"/>
    <w:rsid w:val="00360064"/>
    <w:rsid w:val="00361C56"/>
    <w:rsid w:val="00362414"/>
    <w:rsid w:val="0036794A"/>
    <w:rsid w:val="00370451"/>
    <w:rsid w:val="00374D72"/>
    <w:rsid w:val="003775D6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5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765A5"/>
    <w:rsid w:val="00487771"/>
    <w:rsid w:val="00491BD4"/>
    <w:rsid w:val="0049675B"/>
    <w:rsid w:val="00497E06"/>
    <w:rsid w:val="004A211B"/>
    <w:rsid w:val="004A2E84"/>
    <w:rsid w:val="004A7706"/>
    <w:rsid w:val="004B1430"/>
    <w:rsid w:val="004C4ADF"/>
    <w:rsid w:val="004C53EC"/>
    <w:rsid w:val="004D5819"/>
    <w:rsid w:val="004D71B7"/>
    <w:rsid w:val="004F3C87"/>
    <w:rsid w:val="00504ECD"/>
    <w:rsid w:val="00526B81"/>
    <w:rsid w:val="00541473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65503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35756"/>
    <w:rsid w:val="008426D1"/>
    <w:rsid w:val="00862E36"/>
    <w:rsid w:val="008663CA"/>
    <w:rsid w:val="00895557"/>
    <w:rsid w:val="008B03EC"/>
    <w:rsid w:val="008B2BCB"/>
    <w:rsid w:val="008B74B6"/>
    <w:rsid w:val="008C6881"/>
    <w:rsid w:val="008C6B18"/>
    <w:rsid w:val="008C703B"/>
    <w:rsid w:val="008E6C1C"/>
    <w:rsid w:val="008F6AD2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20081"/>
    <w:rsid w:val="00933CA3"/>
    <w:rsid w:val="00962018"/>
    <w:rsid w:val="00976B5B"/>
    <w:rsid w:val="00983ADC"/>
    <w:rsid w:val="00984490"/>
    <w:rsid w:val="00987195"/>
    <w:rsid w:val="00987D66"/>
    <w:rsid w:val="00997390"/>
    <w:rsid w:val="009A529F"/>
    <w:rsid w:val="009B22B2"/>
    <w:rsid w:val="009B2E40"/>
    <w:rsid w:val="009D086F"/>
    <w:rsid w:val="009D1CDB"/>
    <w:rsid w:val="009E1002"/>
    <w:rsid w:val="009F02E2"/>
    <w:rsid w:val="009F04BB"/>
    <w:rsid w:val="009F4389"/>
    <w:rsid w:val="009F6F89"/>
    <w:rsid w:val="00A01035"/>
    <w:rsid w:val="00A0329C"/>
    <w:rsid w:val="00A16BB1"/>
    <w:rsid w:val="00A25C54"/>
    <w:rsid w:val="00A40562"/>
    <w:rsid w:val="00A41E08"/>
    <w:rsid w:val="00A5089E"/>
    <w:rsid w:val="00A54CD6"/>
    <w:rsid w:val="00A559A8"/>
    <w:rsid w:val="00A56324"/>
    <w:rsid w:val="00A56D36"/>
    <w:rsid w:val="00A606BB"/>
    <w:rsid w:val="00A63753"/>
    <w:rsid w:val="00A66C99"/>
    <w:rsid w:val="00A75AB0"/>
    <w:rsid w:val="00A80F2F"/>
    <w:rsid w:val="00A865C3"/>
    <w:rsid w:val="00A90B9E"/>
    <w:rsid w:val="00A9243F"/>
    <w:rsid w:val="00A92CD1"/>
    <w:rsid w:val="00A966C5"/>
    <w:rsid w:val="00AA702B"/>
    <w:rsid w:val="00AA7312"/>
    <w:rsid w:val="00AB4E23"/>
    <w:rsid w:val="00AB5523"/>
    <w:rsid w:val="00AB7574"/>
    <w:rsid w:val="00AC19CA"/>
    <w:rsid w:val="00AD2B4A"/>
    <w:rsid w:val="00AD3122"/>
    <w:rsid w:val="00AD6F6B"/>
    <w:rsid w:val="00AE1595"/>
    <w:rsid w:val="00AE4022"/>
    <w:rsid w:val="00AE5338"/>
    <w:rsid w:val="00AF3758"/>
    <w:rsid w:val="00AF3C6A"/>
    <w:rsid w:val="00AF68E8"/>
    <w:rsid w:val="00AF7CBE"/>
    <w:rsid w:val="00B054E5"/>
    <w:rsid w:val="00B11E96"/>
    <w:rsid w:val="00B134C2"/>
    <w:rsid w:val="00B13B0F"/>
    <w:rsid w:val="00B141DA"/>
    <w:rsid w:val="00B1628A"/>
    <w:rsid w:val="00B23EEE"/>
    <w:rsid w:val="00B35368"/>
    <w:rsid w:val="00B43E02"/>
    <w:rsid w:val="00B46334"/>
    <w:rsid w:val="00B51325"/>
    <w:rsid w:val="00B5613F"/>
    <w:rsid w:val="00B6203D"/>
    <w:rsid w:val="00B62F36"/>
    <w:rsid w:val="00B6337D"/>
    <w:rsid w:val="00B71755"/>
    <w:rsid w:val="00B74127"/>
    <w:rsid w:val="00B86002"/>
    <w:rsid w:val="00B97755"/>
    <w:rsid w:val="00BB2A51"/>
    <w:rsid w:val="00BB5170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BF7CE1"/>
    <w:rsid w:val="00C002F9"/>
    <w:rsid w:val="00C06304"/>
    <w:rsid w:val="00C12816"/>
    <w:rsid w:val="00C12977"/>
    <w:rsid w:val="00C23120"/>
    <w:rsid w:val="00C23CC7"/>
    <w:rsid w:val="00C241AB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2A8D"/>
    <w:rsid w:val="00C67C20"/>
    <w:rsid w:val="00C74B62"/>
    <w:rsid w:val="00C75783"/>
    <w:rsid w:val="00C80773"/>
    <w:rsid w:val="00C82CE7"/>
    <w:rsid w:val="00C90523"/>
    <w:rsid w:val="00C945B1"/>
    <w:rsid w:val="00C95C37"/>
    <w:rsid w:val="00CA269E"/>
    <w:rsid w:val="00CA57D6"/>
    <w:rsid w:val="00CA7772"/>
    <w:rsid w:val="00CA7C7C"/>
    <w:rsid w:val="00CB2125"/>
    <w:rsid w:val="00CB29A0"/>
    <w:rsid w:val="00CB4B5A"/>
    <w:rsid w:val="00CC257B"/>
    <w:rsid w:val="00CC6C15"/>
    <w:rsid w:val="00CD3F03"/>
    <w:rsid w:val="00CD73B4"/>
    <w:rsid w:val="00CE6F34"/>
    <w:rsid w:val="00CF2B7E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554D"/>
    <w:rsid w:val="00D77E79"/>
    <w:rsid w:val="00D91DED"/>
    <w:rsid w:val="00D95DA5"/>
    <w:rsid w:val="00D96A29"/>
    <w:rsid w:val="00D979DD"/>
    <w:rsid w:val="00DA473E"/>
    <w:rsid w:val="00DB1CDE"/>
    <w:rsid w:val="00DB3463"/>
    <w:rsid w:val="00DC1C9F"/>
    <w:rsid w:val="00DD0695"/>
    <w:rsid w:val="00DD4450"/>
    <w:rsid w:val="00DE70AB"/>
    <w:rsid w:val="00DF4C1C"/>
    <w:rsid w:val="00E015B1"/>
    <w:rsid w:val="00E0473D"/>
    <w:rsid w:val="00E1207D"/>
    <w:rsid w:val="00E2250C"/>
    <w:rsid w:val="00E253C1"/>
    <w:rsid w:val="00E27C4B"/>
    <w:rsid w:val="00E315F0"/>
    <w:rsid w:val="00E322A3"/>
    <w:rsid w:val="00E41F8D"/>
    <w:rsid w:val="00E45868"/>
    <w:rsid w:val="00E577CE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C6AA3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6788"/>
    <w:rsid w:val="00F77400"/>
    <w:rsid w:val="00F80644"/>
    <w:rsid w:val="00F847A8"/>
    <w:rsid w:val="00F93281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xmsonormal">
    <w:name w:val="xmsonormal"/>
    <w:basedOn w:val="Normal"/>
    <w:rsid w:val="008C6B18"/>
    <w:pPr>
      <w:spacing w:after="0" w:line="240" w:lineRule="auto"/>
    </w:pPr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83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saniespinosa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5713DE55B3449A68B4A05BBEE05C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9C7F5-7D38-4276-8519-AFA1E67637B8}"/>
      </w:docPartPr>
      <w:docPartBody>
        <w:p w:rsidR="000F520C" w:rsidRDefault="00DD0A68" w:rsidP="00DD0A68">
          <w:pPr>
            <w:pStyle w:val="E5713DE55B3449A68B4A05BBEE05C35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  <w:docPart>
      <w:docPartPr>
        <w:name w:val="24A11E69618247F2B1DCF7BED884E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3B7D-7809-4864-ACFC-A2029FF08935}"/>
      </w:docPartPr>
      <w:docPartBody>
        <w:p w:rsidR="00CA3C8F" w:rsidRDefault="00514902" w:rsidP="00514902">
          <w:pPr>
            <w:pStyle w:val="24A11E69618247F2B1DCF7BED884E49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F904F404347464C950361B1B50AA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31B0D-14C1-4D8E-A14F-6AE7C299FD54}"/>
      </w:docPartPr>
      <w:docPartBody>
        <w:p w:rsidR="00CA3C8F" w:rsidRDefault="00514902" w:rsidP="00514902">
          <w:pPr>
            <w:pStyle w:val="CF904F404347464C950361B1B50AA81D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F89C12194A940ABA30EF97B201D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A10BC-1F59-45B5-9B7A-DE495EDB0211}"/>
      </w:docPartPr>
      <w:docPartBody>
        <w:p w:rsidR="00CA3C8F" w:rsidRDefault="00514902" w:rsidP="00514902">
          <w:pPr>
            <w:pStyle w:val="0F89C12194A940ABA30EF97B201D354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7A6C"/>
    <w:rsid w:val="000354CE"/>
    <w:rsid w:val="000738EC"/>
    <w:rsid w:val="00081B63"/>
    <w:rsid w:val="000B2786"/>
    <w:rsid w:val="000C68DF"/>
    <w:rsid w:val="000D7484"/>
    <w:rsid w:val="000F520C"/>
    <w:rsid w:val="0024712E"/>
    <w:rsid w:val="00276C79"/>
    <w:rsid w:val="002D64D6"/>
    <w:rsid w:val="0032383A"/>
    <w:rsid w:val="00337484"/>
    <w:rsid w:val="003426FA"/>
    <w:rsid w:val="003C30A0"/>
    <w:rsid w:val="003D4C2A"/>
    <w:rsid w:val="003F69FB"/>
    <w:rsid w:val="00425226"/>
    <w:rsid w:val="00436B57"/>
    <w:rsid w:val="004522F2"/>
    <w:rsid w:val="00487015"/>
    <w:rsid w:val="004E1A75"/>
    <w:rsid w:val="00514902"/>
    <w:rsid w:val="00534B28"/>
    <w:rsid w:val="00576003"/>
    <w:rsid w:val="00587536"/>
    <w:rsid w:val="005C4D59"/>
    <w:rsid w:val="005D02EC"/>
    <w:rsid w:val="005D5D2F"/>
    <w:rsid w:val="006177D4"/>
    <w:rsid w:val="00623293"/>
    <w:rsid w:val="00630A3C"/>
    <w:rsid w:val="00654E35"/>
    <w:rsid w:val="006866E6"/>
    <w:rsid w:val="006B7A64"/>
    <w:rsid w:val="006C3910"/>
    <w:rsid w:val="00732598"/>
    <w:rsid w:val="00735E43"/>
    <w:rsid w:val="00761A0A"/>
    <w:rsid w:val="007625C0"/>
    <w:rsid w:val="00781434"/>
    <w:rsid w:val="00813951"/>
    <w:rsid w:val="008822A5"/>
    <w:rsid w:val="00891F77"/>
    <w:rsid w:val="008921B4"/>
    <w:rsid w:val="008C30AA"/>
    <w:rsid w:val="008E035A"/>
    <w:rsid w:val="00913E4B"/>
    <w:rsid w:val="009424D7"/>
    <w:rsid w:val="00942D13"/>
    <w:rsid w:val="0096458F"/>
    <w:rsid w:val="009D439F"/>
    <w:rsid w:val="00A01676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274D9"/>
    <w:rsid w:val="00C92CF6"/>
    <w:rsid w:val="00CA3C8F"/>
    <w:rsid w:val="00CB25D5"/>
    <w:rsid w:val="00CD4EF8"/>
    <w:rsid w:val="00CD656D"/>
    <w:rsid w:val="00CE7C19"/>
    <w:rsid w:val="00D87B77"/>
    <w:rsid w:val="00D96F4E"/>
    <w:rsid w:val="00DC036A"/>
    <w:rsid w:val="00DD0A68"/>
    <w:rsid w:val="00DD12EE"/>
    <w:rsid w:val="00DE6391"/>
    <w:rsid w:val="00DF5F11"/>
    <w:rsid w:val="00E6558E"/>
    <w:rsid w:val="00EB3740"/>
    <w:rsid w:val="00F0343A"/>
    <w:rsid w:val="00F24C0E"/>
    <w:rsid w:val="00F6324D"/>
    <w:rsid w:val="00F70181"/>
    <w:rsid w:val="00FA3CD2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4902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5713DE55B3449A68B4A05BBEE05C351">
    <w:name w:val="E5713DE55B3449A68B4A05BBEE05C351"/>
    <w:rsid w:val="00DD0A68"/>
    <w:pPr>
      <w:spacing w:after="160" w:line="259" w:lineRule="auto"/>
    </w:pPr>
  </w:style>
  <w:style w:type="paragraph" w:customStyle="1" w:styleId="24A11E69618247F2B1DCF7BED884E49E">
    <w:name w:val="24A11E69618247F2B1DCF7BED884E49E"/>
    <w:rsid w:val="00514902"/>
    <w:pPr>
      <w:spacing w:after="160" w:line="259" w:lineRule="auto"/>
    </w:pPr>
  </w:style>
  <w:style w:type="paragraph" w:customStyle="1" w:styleId="CF904F404347464C950361B1B50AA81D">
    <w:name w:val="CF904F404347464C950361B1B50AA81D"/>
    <w:rsid w:val="00514902"/>
    <w:pPr>
      <w:spacing w:after="160" w:line="259" w:lineRule="auto"/>
    </w:pPr>
  </w:style>
  <w:style w:type="paragraph" w:customStyle="1" w:styleId="0F89C12194A940ABA30EF97B201D3542">
    <w:name w:val="0F89C12194A940ABA30EF97B201D3542"/>
    <w:rsid w:val="005149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7714-B0E1-4256-8EA3-967FEF52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2021-10-05T19:56:00Z</dcterms:created>
  <dcterms:modified xsi:type="dcterms:W3CDTF">2021-10-11T14:59:00Z</dcterms:modified>
</cp:coreProperties>
</file>