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8F9E3AD" w:rsidR="00001C04" w:rsidRPr="008426D1" w:rsidRDefault="001D6304"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D2818">
                  <w:rPr>
                    <w:rFonts w:asciiTheme="majorHAnsi" w:hAnsiTheme="majorHAnsi"/>
                    <w:sz w:val="20"/>
                    <w:szCs w:val="20"/>
                  </w:rPr>
                  <w:t xml:space="preserve">Dr. </w:t>
                </w:r>
                <w:r w:rsidR="005052F6">
                  <w:rPr>
                    <w:rFonts w:asciiTheme="majorHAnsi" w:hAnsiTheme="majorHAnsi"/>
                    <w:sz w:val="20"/>
                    <w:szCs w:val="20"/>
                  </w:rPr>
                  <w:t>Ronald Sitton</w:t>
                </w:r>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824F83">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D630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7E0A8DF" w:rsidR="00001C04" w:rsidRPr="008426D1" w:rsidRDefault="001D6304"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D2818" w:rsidRPr="00B53167">
                      <w:rPr>
                        <w:rFonts w:asciiTheme="majorHAnsi" w:hAnsiTheme="majorHAnsi"/>
                        <w:sz w:val="20"/>
                        <w:szCs w:val="20"/>
                        <w:lang w:val="fr-FR"/>
                      </w:rPr>
                      <w:t xml:space="preserve">Dr. </w:t>
                    </w:r>
                    <w:r w:rsidR="006C74B3" w:rsidRPr="00B53167">
                      <w:rPr>
                        <w:rFonts w:asciiTheme="majorHAnsi" w:hAnsiTheme="majorHAnsi"/>
                        <w:sz w:val="20"/>
                        <w:szCs w:val="20"/>
                        <w:lang w:val="fr-FR"/>
                      </w:rPr>
                      <w:t xml:space="preserve">Osa Amienyi </w:t>
                    </w:r>
                  </w:sdtContent>
                </w:sdt>
              </w:sdtContent>
            </w:sdt>
            <w:r w:rsidR="00001C04" w:rsidRPr="00B53167">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824F83">
                  <w:rPr>
                    <w:rFonts w:asciiTheme="majorHAnsi" w:hAnsiTheme="majorHAnsi"/>
                    <w:b/>
                    <w:smallCaps/>
                    <w:sz w:val="20"/>
                    <w:szCs w:val="20"/>
                  </w:rPr>
                  <w:t>10/5/2018</w:t>
                </w:r>
              </w:sdtContent>
            </w:sdt>
            <w:r w:rsidR="00001C04" w:rsidRPr="00B53167">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D630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607B458" w:rsidR="00001C04" w:rsidRPr="008426D1" w:rsidRDefault="001D6304" w:rsidP="00B5316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F66522213B3D4541931EA6B13F523F10"/>
                        </w:placeholder>
                      </w:sdtPr>
                      <w:sdtEndPr/>
                      <w:sdtContent>
                        <w:r w:rsidR="00816AEF">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816AEF">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D630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B658CA1" w:rsidR="00001C04" w:rsidRPr="008426D1" w:rsidRDefault="001D6304" w:rsidP="00B5316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83A0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983A0E">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D630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D630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D630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A3330F5" w:rsidR="007D371A" w:rsidRPr="00B53167" w:rsidRDefault="006C74B3" w:rsidP="00B53167">
          <w:pPr>
            <w:tabs>
              <w:tab w:val="left" w:pos="360"/>
              <w:tab w:val="left" w:pos="720"/>
            </w:tabs>
            <w:spacing w:after="0" w:line="240" w:lineRule="auto"/>
            <w:ind w:left="360"/>
            <w:rPr>
              <w:rFonts w:asciiTheme="majorHAnsi" w:hAnsiTheme="majorHAnsi" w:cs="Arial"/>
              <w:b/>
              <w:sz w:val="20"/>
              <w:szCs w:val="20"/>
            </w:rPr>
          </w:pPr>
          <w:r w:rsidRPr="00B53167">
            <w:rPr>
              <w:rFonts w:asciiTheme="majorHAnsi" w:hAnsiTheme="majorHAnsi" w:cs="Arial"/>
              <w:b/>
              <w:sz w:val="20"/>
              <w:szCs w:val="20"/>
            </w:rPr>
            <w:t>Ronald Sitton,</w:t>
          </w:r>
          <w:r w:rsidR="00B53167" w:rsidRPr="00B53167">
            <w:rPr>
              <w:rFonts w:asciiTheme="majorHAnsi" w:hAnsiTheme="majorHAnsi" w:cs="Arial"/>
              <w:b/>
              <w:sz w:val="20"/>
              <w:szCs w:val="20"/>
            </w:rPr>
            <w:t xml:space="preserve"> Dept. of Media,</w:t>
          </w:r>
          <w:r w:rsidRPr="00B53167">
            <w:rPr>
              <w:rFonts w:asciiTheme="majorHAnsi" w:hAnsiTheme="majorHAnsi" w:cs="Arial"/>
              <w:b/>
              <w:sz w:val="20"/>
              <w:szCs w:val="20"/>
            </w:rPr>
            <w:t xml:space="preserve"> </w:t>
          </w:r>
          <w:hyperlink r:id="rId9" w:history="1">
            <w:r w:rsidRPr="00B53167">
              <w:rPr>
                <w:rFonts w:asciiTheme="majorHAnsi" w:hAnsiTheme="majorHAnsi" w:cs="Arial"/>
                <w:b/>
                <w:sz w:val="20"/>
                <w:szCs w:val="20"/>
              </w:rPr>
              <w:t>rsitton@astate.edu</w:t>
            </w:r>
          </w:hyperlink>
          <w:r w:rsidRPr="00B53167">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7A08590"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B53167">
            <w:rPr>
              <w:rFonts w:asciiTheme="majorHAnsi" w:hAnsiTheme="majorHAnsi" w:cs="Arial"/>
              <w:b/>
              <w:sz w:val="20"/>
              <w:szCs w:val="20"/>
            </w:rPr>
            <w:t xml:space="preserve">Fall 2019, </w:t>
          </w:r>
          <w:r w:rsidR="00B53167" w:rsidRPr="00B53167">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C08C545" w:rsidR="00CB4B5A" w:rsidRPr="00B53167" w:rsidRDefault="006C74B3" w:rsidP="00CB4B5A">
          <w:pPr>
            <w:tabs>
              <w:tab w:val="left" w:pos="360"/>
              <w:tab w:val="left" w:pos="720"/>
            </w:tabs>
            <w:spacing w:after="0" w:line="240" w:lineRule="auto"/>
            <w:rPr>
              <w:rFonts w:asciiTheme="majorHAnsi" w:hAnsiTheme="majorHAnsi" w:cs="Arial"/>
              <w:b/>
              <w:sz w:val="20"/>
              <w:szCs w:val="20"/>
            </w:rPr>
          </w:pPr>
          <w:r w:rsidRPr="00B53167">
            <w:rPr>
              <w:rFonts w:asciiTheme="majorHAnsi" w:hAnsiTheme="majorHAnsi" w:cs="Arial"/>
              <w:b/>
              <w:sz w:val="20"/>
              <w:szCs w:val="20"/>
            </w:rPr>
            <w:t>MDIA 2013</w:t>
          </w:r>
        </w:p>
      </w:sdtContent>
    </w:sdt>
    <w:p w14:paraId="05FD1803" w14:textId="2D899F92"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B53167">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E3D45C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6C74B3" w:rsidRPr="00B53167">
            <w:rPr>
              <w:rFonts w:asciiTheme="majorHAnsi" w:hAnsiTheme="majorHAnsi" w:cs="Arial"/>
              <w:b/>
              <w:sz w:val="20"/>
              <w:szCs w:val="20"/>
            </w:rPr>
            <w:t>MDIA 3013</w:t>
          </w:r>
        </w:sdtContent>
      </w:sdt>
    </w:p>
    <w:p w14:paraId="48E5E7AB" w14:textId="5FB95D0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B53167" w:rsidRPr="00B53167">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7D5410C" w:rsidR="007E7FDA" w:rsidRDefault="001D630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6C74B3" w:rsidRPr="00B53167">
            <w:rPr>
              <w:rFonts w:asciiTheme="majorHAnsi" w:hAnsiTheme="majorHAnsi" w:cs="Arial"/>
              <w:b/>
              <w:sz w:val="20"/>
              <w:szCs w:val="20"/>
            </w:rPr>
            <w:t>Multimedia Reporting</w:t>
          </w:r>
        </w:sdtContent>
      </w:sdt>
    </w:p>
    <w:p w14:paraId="52D3BC77" w14:textId="2DD4A29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6C74B3">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1D630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1D630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66EAC4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97210">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B38311D" w:rsidR="00CB4B5A" w:rsidRPr="00B53167" w:rsidRDefault="007E7FDA" w:rsidP="00B53167">
      <w:pPr>
        <w:tabs>
          <w:tab w:val="left" w:pos="360"/>
          <w:tab w:val="left" w:pos="720"/>
        </w:tabs>
        <w:spacing w:after="0" w:line="240" w:lineRule="auto"/>
        <w:ind w:firstLine="360"/>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rPr>
            <w:b/>
          </w:rPr>
        </w:sdtEndPr>
        <w:sdtContent>
          <w:sdt>
            <w:sdtPr>
              <w:rPr>
                <w:rFonts w:asciiTheme="majorHAnsi" w:hAnsiTheme="majorHAnsi" w:cs="Arial"/>
                <w:b/>
                <w:sz w:val="20"/>
                <w:szCs w:val="20"/>
              </w:rPr>
              <w:id w:val="1495221884"/>
              <w:placeholder>
                <w:docPart w:val="48140E013E277B47A75AFB908165D01A"/>
              </w:placeholder>
            </w:sdtPr>
            <w:sdtEndPr/>
            <w:sdtContent>
              <w:r w:rsidR="00406A4F" w:rsidRPr="00B53167">
                <w:rPr>
                  <w:rFonts w:asciiTheme="majorHAnsi" w:hAnsiTheme="majorHAnsi" w:cs="Arial"/>
                  <w:b/>
                  <w:sz w:val="20"/>
                  <w:szCs w:val="20"/>
                </w:rPr>
                <w:t>Techniques for print, online, and broadcast media reporting.</w:t>
              </w:r>
            </w:sdtContent>
          </w:sdt>
          <w:r w:rsidR="00406A4F" w:rsidRPr="00B53167">
            <w:rPr>
              <w:rFonts w:asciiTheme="majorHAnsi" w:hAnsiTheme="majorHAnsi" w:cs="Arial"/>
              <w:b/>
              <w:sz w:val="20"/>
              <w:szCs w:val="20"/>
            </w:rPr>
            <w:t xml:space="preserve"> </w:t>
          </w:r>
        </w:sdtContent>
      </w:sdt>
    </w:p>
    <w:p w14:paraId="1179DB08" w14:textId="77777777" w:rsidR="00C002F9" w:rsidRPr="00B53167" w:rsidRDefault="00C002F9" w:rsidP="00B53167">
      <w:pPr>
        <w:tabs>
          <w:tab w:val="left" w:pos="360"/>
          <w:tab w:val="left" w:pos="720"/>
        </w:tabs>
        <w:spacing w:after="0" w:line="240" w:lineRule="auto"/>
        <w:ind w:firstLine="360"/>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2685A14"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997210" w:rsidRPr="00B53167">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554BEC1" w:rsidR="00391206" w:rsidRPr="008426D1" w:rsidRDefault="001D630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sdt>
            <w:sdtPr>
              <w:rPr>
                <w:rFonts w:asciiTheme="majorHAnsi" w:hAnsiTheme="majorHAnsi" w:cs="Arial"/>
                <w:sz w:val="20"/>
                <w:szCs w:val="20"/>
              </w:rPr>
              <w:alias w:val="Select Yes / No"/>
              <w:tag w:val="Select Yes / No"/>
              <w:id w:val="-821034752"/>
              <w:placeholder>
                <w:docPart w:val="AD5AD9A90BA6FC48911C39517E88A6FE"/>
              </w:placeholder>
            </w:sdtPr>
            <w:sdtEndPr/>
            <w:sdtContent>
              <w:r w:rsidR="0048089B" w:rsidRPr="00B53167">
                <w:rPr>
                  <w:rFonts w:asciiTheme="majorHAnsi" w:hAnsiTheme="majorHAnsi" w:cs="Arial"/>
                  <w:b/>
                  <w:sz w:val="20"/>
                  <w:szCs w:val="20"/>
                </w:rPr>
                <w:t>Yes</w:t>
              </w:r>
            </w:sdtContent>
          </w:sdt>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A775E38" w:rsidR="00A966C5" w:rsidRPr="008426D1" w:rsidRDefault="001D630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B53167">
            <w:rPr>
              <w:rFonts w:asciiTheme="majorHAnsi" w:hAnsiTheme="majorHAnsi" w:cs="Arial"/>
              <w:b/>
              <w:sz w:val="20"/>
              <w:szCs w:val="20"/>
            </w:rPr>
            <w:t xml:space="preserve">grade of </w:t>
          </w:r>
          <w:r w:rsidR="00997210" w:rsidRPr="00B53167">
            <w:rPr>
              <w:rFonts w:asciiTheme="majorHAnsi" w:hAnsiTheme="majorHAnsi" w:cs="Arial"/>
              <w:b/>
              <w:sz w:val="20"/>
              <w:szCs w:val="20"/>
            </w:rPr>
            <w:t>C or better in MDIA 2</w:t>
          </w:r>
          <w:r w:rsidR="00023700">
            <w:rPr>
              <w:rFonts w:asciiTheme="majorHAnsi" w:hAnsiTheme="majorHAnsi" w:cs="Arial"/>
              <w:b/>
              <w:sz w:val="20"/>
              <w:szCs w:val="20"/>
            </w:rPr>
            <w:t>3</w:t>
          </w:r>
          <w:r w:rsidR="00997210" w:rsidRPr="00B53167">
            <w:rPr>
              <w:rFonts w:asciiTheme="majorHAnsi" w:hAnsiTheme="majorHAnsi" w:cs="Arial"/>
              <w:b/>
              <w:sz w:val="20"/>
              <w:szCs w:val="20"/>
            </w:rPr>
            <w:t>13 and MDIA 23</w:t>
          </w:r>
          <w:r w:rsidR="00023700">
            <w:rPr>
              <w:rFonts w:asciiTheme="majorHAnsi" w:hAnsiTheme="majorHAnsi" w:cs="Arial"/>
              <w:b/>
              <w:sz w:val="20"/>
              <w:szCs w:val="20"/>
            </w:rPr>
            <w:t>2</w:t>
          </w:r>
          <w:r w:rsidR="00997210" w:rsidRPr="00B53167">
            <w:rPr>
              <w:rFonts w:asciiTheme="majorHAnsi" w:hAnsiTheme="majorHAnsi" w:cs="Arial"/>
              <w:b/>
              <w:sz w:val="20"/>
              <w:szCs w:val="20"/>
            </w:rPr>
            <w:t>3</w:t>
          </w:r>
          <w:r w:rsidR="00B53167" w:rsidRPr="00B53167">
            <w:rPr>
              <w:rFonts w:asciiTheme="majorHAnsi" w:hAnsiTheme="majorHAnsi" w:cs="Arial"/>
              <w:b/>
              <w:sz w:val="20"/>
              <w:szCs w:val="20"/>
            </w:rPr>
            <w:t xml:space="preserve"> or instructor approval</w:t>
          </w:r>
          <w:r w:rsidR="00E921F6">
            <w:rPr>
              <w:rFonts w:asciiTheme="majorHAnsi" w:hAnsiTheme="majorHAnsi" w:cs="Arial"/>
              <w:b/>
              <w:sz w:val="20"/>
              <w:szCs w:val="20"/>
            </w:rPr>
            <w:t xml:space="preserve">  (Previous corequisite of MDIA </w:t>
          </w:r>
          <w:r w:rsidR="004C5F85">
            <w:rPr>
              <w:rFonts w:asciiTheme="majorHAnsi" w:hAnsiTheme="majorHAnsi" w:cs="Arial"/>
              <w:b/>
              <w:sz w:val="20"/>
              <w:szCs w:val="20"/>
            </w:rPr>
            <w:t>2</w:t>
          </w:r>
          <w:r w:rsidR="00E921F6">
            <w:rPr>
              <w:rFonts w:asciiTheme="majorHAnsi" w:hAnsiTheme="majorHAnsi" w:cs="Arial"/>
              <w:b/>
              <w:sz w:val="20"/>
              <w:szCs w:val="20"/>
            </w:rPr>
            <w:t>010 is being removed.)</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36C9DBD" w:rsidR="00C002F9" w:rsidRPr="008426D1" w:rsidRDefault="001D630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997210" w:rsidRPr="00B53167">
            <w:rPr>
              <w:rFonts w:asciiTheme="majorHAnsi" w:hAnsiTheme="majorHAnsi" w:cs="Arial"/>
              <w:b/>
              <w:sz w:val="20"/>
              <w:szCs w:val="20"/>
            </w:rPr>
            <w:t xml:space="preserve">Students must understand how to produce a basic news story and use basic multimedia production techniques prior to taking </w:t>
          </w:r>
          <w:r w:rsidR="00B53167">
            <w:rPr>
              <w:rFonts w:asciiTheme="majorHAnsi" w:hAnsiTheme="majorHAnsi" w:cs="Arial"/>
              <w:b/>
              <w:sz w:val="20"/>
              <w:szCs w:val="20"/>
            </w:rPr>
            <w:t>this</w:t>
          </w:r>
          <w:r w:rsidR="00997210" w:rsidRPr="00B53167">
            <w:rPr>
              <w:rFonts w:asciiTheme="majorHAnsi" w:hAnsiTheme="majorHAnsi" w:cs="Arial"/>
              <w:b/>
              <w:sz w:val="20"/>
              <w:szCs w:val="20"/>
            </w:rPr>
            <w:t xml:space="preserve"> course</w:t>
          </w:r>
          <w:r w:rsidR="00B53167">
            <w:rPr>
              <w:rFonts w:asciiTheme="majorHAnsi" w:hAnsiTheme="majorHAnsi" w:cs="Arial"/>
              <w:b/>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D4A9E83" w:rsidR="00391206" w:rsidRPr="008426D1" w:rsidRDefault="0048089B"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B53167">
        <w:rPr>
          <w:rFonts w:asciiTheme="majorHAnsi" w:hAnsiTheme="majorHAnsi" w:cs="Arial"/>
          <w:b/>
          <w:sz w:val="20"/>
          <w:szCs w:val="20"/>
        </w:rPr>
        <w:t>No</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F04FC2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48089B"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2EB5EB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997210" w:rsidRPr="00B53167">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97210" w:rsidRPr="00B5316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546413543"/>
          <w:placeholder>
            <w:docPart w:val="88E1BD6963232B4AAAC7B0BC935FCE90"/>
          </w:placeholder>
        </w:sdtPr>
        <w:sdtEndPr/>
        <w:sdtContent>
          <w:r w:rsidR="00997210" w:rsidRPr="00B53167">
            <w:rPr>
              <w:rFonts w:asciiTheme="majorHAnsi" w:hAnsiTheme="majorHAnsi" w:cs="Arial"/>
              <w:b/>
              <w:sz w:val="20"/>
              <w:szCs w:val="20"/>
            </w:rPr>
            <w:t>No</w:t>
          </w:r>
        </w:sdtContent>
      </w:sdt>
      <w:r w:rsidR="00997210">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738513655"/>
              <w:placeholder>
                <w:docPart w:val="939CD7EA382C994F8B121AD29CFA5986"/>
              </w:placeholder>
            </w:sdtPr>
            <w:sdtEndPr/>
            <w:sdtContent>
              <w:r w:rsidR="00997210" w:rsidRPr="00B53167">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B53167">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3760CFF6" w14:textId="77777777" w:rsidR="000339B7" w:rsidRDefault="000339B7" w:rsidP="000339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26D8F55D3E044B27B6C1BE9A31FE37C6"/>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816E5B7" w14:textId="77777777" w:rsidR="000339B7" w:rsidRDefault="000339B7" w:rsidP="000339B7">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41774CAF" w14:textId="77777777" w:rsidR="000339B7" w:rsidRDefault="000339B7" w:rsidP="000339B7">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A7B23BC68F7942A398A10E74A4B9C76B"/>
          </w:placeholder>
          <w:showingPlcHdr/>
        </w:sdtPr>
        <w:sdtEndPr/>
        <w:sdtContent>
          <w:r>
            <w:rPr>
              <w:rStyle w:val="PlaceholderText"/>
              <w:shd w:val="clear" w:color="auto" w:fill="D9D9D9" w:themeFill="background1" w:themeFillShade="D9"/>
            </w:rPr>
            <w:t>Enter text...</w:t>
          </w:r>
        </w:sdtContent>
      </w:sdt>
    </w:p>
    <w:p w14:paraId="1E9879A3" w14:textId="6BC8F74D" w:rsidR="002172AB" w:rsidRPr="00B53167" w:rsidRDefault="002172AB" w:rsidP="00001C04">
      <w:pPr>
        <w:tabs>
          <w:tab w:val="left" w:pos="360"/>
          <w:tab w:val="left" w:pos="720"/>
        </w:tabs>
        <w:spacing w:after="0" w:line="240" w:lineRule="auto"/>
        <w:rPr>
          <w:rFonts w:asciiTheme="majorHAnsi" w:hAnsiTheme="majorHAnsi" w:cs="Arial"/>
          <w:b/>
          <w:sz w:val="20"/>
          <w:szCs w:val="20"/>
        </w:rPr>
      </w:pPr>
    </w:p>
    <w:p w14:paraId="5A7F31CA" w14:textId="7D91C24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sdtPr>
            <w:sdtEndPr/>
            <w:sdtContent>
              <w:r w:rsidR="00B53167" w:rsidRPr="00B53167">
                <w:rPr>
                  <w:rFonts w:asciiTheme="majorHAnsi" w:hAnsiTheme="majorHAnsi" w:cs="Arial"/>
                  <w:b/>
                  <w:sz w:val="20"/>
                  <w:szCs w:val="20"/>
                </w:rPr>
                <w:t>Yes</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6DB18DF" w:rsidR="002172AB" w:rsidRPr="008426D1" w:rsidRDefault="00B53167" w:rsidP="00F80644">
          <w:pPr>
            <w:tabs>
              <w:tab w:val="left" w:pos="360"/>
              <w:tab w:val="left" w:pos="720"/>
            </w:tabs>
            <w:spacing w:after="0" w:line="240" w:lineRule="auto"/>
            <w:ind w:left="720" w:firstLine="720"/>
            <w:rPr>
              <w:rFonts w:asciiTheme="majorHAnsi" w:hAnsiTheme="majorHAnsi" w:cs="Arial"/>
              <w:sz w:val="20"/>
              <w:szCs w:val="20"/>
            </w:rPr>
          </w:pPr>
          <w:r w:rsidRPr="00B53167">
            <w:rPr>
              <w:rFonts w:asciiTheme="majorHAnsi" w:hAnsiTheme="majorHAnsi" w:cs="Arial"/>
              <w:b/>
              <w:sz w:val="20"/>
              <w:szCs w:val="20"/>
            </w:rPr>
            <w:t>MDIA 2013</w:t>
          </w:r>
          <w:r w:rsidR="002172AB" w:rsidRPr="008426D1">
            <w:rPr>
              <w:rStyle w:val="PlaceholderText"/>
              <w:shd w:val="clear" w:color="auto" w:fill="D9D9D9" w:themeFill="background1" w:themeFillShade="D9"/>
            </w:rPr>
            <w:t>.</w:t>
          </w:r>
        </w:p>
        <w:permEnd w:id="695024534" w:displacedByCustomXml="next"/>
      </w:sdtContent>
    </w:sdt>
    <w:p w14:paraId="65476C18" w14:textId="258524C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97210">
            <w:rPr>
              <w:rFonts w:asciiTheme="majorHAnsi" w:hAnsiTheme="majorHAnsi" w:cs="Arial"/>
              <w:sz w:val="20"/>
              <w:szCs w:val="20"/>
            </w:rPr>
            <w:t>[</w:t>
          </w:r>
          <w:r w:rsidR="00997210" w:rsidRPr="00B53167">
            <w:rPr>
              <w:rFonts w:asciiTheme="majorHAnsi" w:hAnsiTheme="majorHAnsi" w:cs="Arial"/>
              <w:b/>
              <w:sz w:val="20"/>
              <w:szCs w:val="20"/>
            </w:rPr>
            <w:t>Yes</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rPr>
          <w:b/>
        </w:rPr>
      </w:sdtEndPr>
      <w:sdtContent>
        <w:p w14:paraId="360B07C9" w14:textId="2D51366E" w:rsidR="00ED5E7F" w:rsidRPr="00B53167" w:rsidRDefault="005D2818" w:rsidP="00ED5E7F">
          <w:pPr>
            <w:tabs>
              <w:tab w:val="left" w:pos="360"/>
              <w:tab w:val="left" w:pos="720"/>
            </w:tabs>
            <w:spacing w:after="0" w:line="240" w:lineRule="auto"/>
            <w:ind w:left="720" w:firstLine="720"/>
            <w:rPr>
              <w:rFonts w:asciiTheme="majorHAnsi" w:hAnsiTheme="majorHAnsi" w:cs="Arial"/>
              <w:b/>
              <w:sz w:val="20"/>
              <w:szCs w:val="20"/>
            </w:rPr>
          </w:pPr>
          <w:r w:rsidRPr="00B53167">
            <w:rPr>
              <w:rFonts w:asciiTheme="majorHAnsi" w:hAnsiTheme="majorHAnsi" w:cs="Arial"/>
              <w:b/>
              <w:sz w:val="20"/>
              <w:szCs w:val="20"/>
            </w:rPr>
            <w:t>MDIA 2013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0C054B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sdtPr>
            <w:sdtEndPr/>
            <w:sdtContent>
              <w:r w:rsidR="00D04099" w:rsidRPr="00B53167">
                <w:rPr>
                  <w:rFonts w:asciiTheme="majorHAnsi" w:hAnsiTheme="majorHAnsi" w:cs="Arial"/>
                  <w:b/>
                  <w:sz w:val="20"/>
                  <w:szCs w:val="20"/>
                </w:rPr>
                <w:t>Yes</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b/>
          <w:sz w:val="20"/>
          <w:szCs w:val="20"/>
        </w:rPr>
        <w:id w:val="192896844"/>
      </w:sdtPr>
      <w:sdtEndPr>
        <w:rPr>
          <w:b w:val="0"/>
        </w:rPr>
      </w:sdtEndPr>
      <w:sdtContent>
        <w:p w14:paraId="2049D1B3" w14:textId="44DFA7D7" w:rsidR="00547433" w:rsidRPr="008426D1" w:rsidRDefault="00B53167" w:rsidP="00F80644">
          <w:pPr>
            <w:tabs>
              <w:tab w:val="left" w:pos="360"/>
              <w:tab w:val="left" w:pos="720"/>
            </w:tabs>
            <w:spacing w:after="0" w:line="240" w:lineRule="auto"/>
            <w:ind w:left="360"/>
            <w:rPr>
              <w:rFonts w:asciiTheme="majorHAnsi" w:hAnsiTheme="majorHAnsi" w:cs="Arial"/>
              <w:sz w:val="20"/>
              <w:szCs w:val="20"/>
            </w:rPr>
          </w:pPr>
          <w:r w:rsidRPr="00B53167">
            <w:rPr>
              <w:rFonts w:asciiTheme="majorHAnsi" w:hAnsiTheme="majorHAnsi" w:cs="Arial"/>
              <w:b/>
              <w:sz w:val="20"/>
              <w:szCs w:val="20"/>
            </w:rPr>
            <w:t xml:space="preserve">BS in </w:t>
          </w:r>
          <w:r w:rsidR="00D04099" w:rsidRPr="00B53167">
            <w:rPr>
              <w:rFonts w:asciiTheme="majorHAnsi" w:hAnsiTheme="majorHAnsi" w:cs="Arial"/>
              <w:b/>
              <w:sz w:val="20"/>
              <w:szCs w:val="20"/>
            </w:rPr>
            <w:t>Agricultural Studies</w:t>
          </w:r>
          <w:r w:rsidRPr="00B53167">
            <w:rPr>
              <w:rFonts w:asciiTheme="majorHAnsi" w:hAnsiTheme="majorHAnsi" w:cs="Arial"/>
              <w:b/>
              <w:sz w:val="20"/>
              <w:szCs w:val="20"/>
            </w:rPr>
            <w:t>, Emphasis in Agricultural Communications</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A7FA66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B53167">
        <w:rPr>
          <w:rFonts w:asciiTheme="majorHAnsi" w:hAnsiTheme="majorHAnsi" w:cs="Arial"/>
          <w:sz w:val="20"/>
          <w:szCs w:val="20"/>
        </w:rPr>
        <w:t>[</w:t>
      </w:r>
      <w:sdt>
        <w:sdtPr>
          <w:rPr>
            <w:rFonts w:asciiTheme="majorHAnsi" w:hAnsiTheme="majorHAnsi" w:cs="Arial"/>
            <w:sz w:val="20"/>
            <w:szCs w:val="20"/>
          </w:rPr>
          <w:alias w:val="Select Yes / No"/>
          <w:tag w:val="Select Yes / No"/>
          <w:id w:val="-1525482915"/>
        </w:sdtPr>
        <w:sdtEndPr/>
        <w:sdtContent>
          <w:r w:rsidR="00B53167" w:rsidRPr="00B53167">
            <w:rPr>
              <w:rFonts w:asciiTheme="majorHAnsi" w:hAnsiTheme="majorHAnsi" w:cs="Arial"/>
              <w:b/>
              <w:sz w:val="20"/>
              <w:szCs w:val="20"/>
            </w:rPr>
            <w:t>No</w:t>
          </w:r>
        </w:sdtContent>
      </w:sdt>
      <w:r w:rsidR="00B53167">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96DD1D1" w:rsidR="00FE1168" w:rsidRPr="00B53167" w:rsidRDefault="00997210" w:rsidP="00FE1168">
      <w:pPr>
        <w:tabs>
          <w:tab w:val="left" w:pos="360"/>
          <w:tab w:val="left" w:pos="720"/>
        </w:tabs>
        <w:spacing w:after="0" w:line="240" w:lineRule="auto"/>
        <w:rPr>
          <w:rFonts w:asciiTheme="majorHAnsi" w:hAnsiTheme="majorHAnsi" w:cs="Arial"/>
          <w:b/>
          <w:sz w:val="20"/>
          <w:szCs w:val="20"/>
        </w:rPr>
      </w:pPr>
      <w:r w:rsidRPr="00B53167">
        <w:rPr>
          <w:rFonts w:asciiTheme="majorHAnsi" w:hAnsiTheme="majorHAnsi" w:cs="Arial"/>
          <w:b/>
          <w:sz w:val="20"/>
          <w:szCs w:val="20"/>
        </w:rPr>
        <w:t>Level change and course description update.</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7CDB26B" w:rsidR="00FE1168" w:rsidRDefault="00B53167" w:rsidP="00FE1168">
      <w:pPr>
        <w:tabs>
          <w:tab w:val="left" w:pos="360"/>
          <w:tab w:val="left" w:pos="720"/>
        </w:tabs>
        <w:spacing w:after="0" w:line="240" w:lineRule="auto"/>
        <w:rPr>
          <w:rFonts w:asciiTheme="majorHAnsi" w:hAnsiTheme="majorHAnsi" w:cs="Arial"/>
          <w:sz w:val="20"/>
          <w:szCs w:val="20"/>
        </w:rPr>
      </w:pPr>
      <w:r w:rsidRPr="00B53167">
        <w:rPr>
          <w:rFonts w:asciiTheme="majorHAnsi" w:hAnsiTheme="majorHAnsi" w:cs="Arial"/>
          <w:b/>
          <w:sz w:val="20"/>
          <w:szCs w:val="20"/>
        </w:rPr>
        <w:t>The course is currently t</w:t>
      </w:r>
      <w:r w:rsidR="00997210" w:rsidRPr="00B53167">
        <w:rPr>
          <w:rFonts w:asciiTheme="majorHAnsi" w:hAnsiTheme="majorHAnsi" w:cs="Arial"/>
          <w:b/>
          <w:sz w:val="20"/>
          <w:szCs w:val="20"/>
        </w:rPr>
        <w:t>aught as an upper-level course as students are expected to transition to reporting off-campus news and posting stories to the Web</w:t>
      </w:r>
      <w:r w:rsidR="00997210">
        <w:rPr>
          <w:rFonts w:asciiTheme="majorHAnsi" w:hAnsiTheme="majorHAnsi" w:cs="Arial"/>
          <w:sz w:val="20"/>
          <w:szCs w:val="20"/>
        </w:rPr>
        <w:t>.</w:t>
      </w:r>
      <w:r w:rsidR="005D2818">
        <w:rPr>
          <w:rFonts w:asciiTheme="majorHAnsi" w:hAnsiTheme="majorHAnsi" w:cs="Arial"/>
          <w:sz w:val="20"/>
          <w:szCs w:val="20"/>
        </w:rPr>
        <w:t xml:space="preserve"> </w:t>
      </w:r>
    </w:p>
    <w:p w14:paraId="3F8EF644" w14:textId="77777777" w:rsidR="00FE1168" w:rsidRDefault="00FE1168">
      <w:pPr>
        <w:rPr>
          <w:rFonts w:asciiTheme="majorHAnsi" w:hAnsiTheme="majorHAnsi" w:cs="Arial"/>
          <w:b/>
          <w:sz w:val="28"/>
          <w:szCs w:val="20"/>
        </w:rPr>
      </w:pPr>
    </w:p>
    <w:p w14:paraId="41650934" w14:textId="172DFBC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997210" w:rsidRPr="00B5316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D630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D630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1B71D2D" w14:textId="372F46BE" w:rsidR="005D2818" w:rsidRDefault="005D2818" w:rsidP="005D2818">
      <w:pPr>
        <w:tabs>
          <w:tab w:val="left" w:pos="360"/>
          <w:tab w:val="left" w:pos="720"/>
        </w:tabs>
        <w:spacing w:after="0" w:line="240" w:lineRule="auto"/>
        <w:rPr>
          <w:rFonts w:asciiTheme="majorHAnsi" w:hAnsiTheme="majorHAnsi" w:cs="Arial"/>
        </w:rPr>
      </w:pPr>
    </w:p>
    <w:p w14:paraId="5DFB36BD" w14:textId="77777777" w:rsidR="00AF3D4D" w:rsidRPr="007A7F32" w:rsidRDefault="00AF3D4D" w:rsidP="00AF3D4D">
      <w:pPr>
        <w:rPr>
          <w:color w:val="00B050"/>
          <w:sz w:val="28"/>
          <w:szCs w:val="28"/>
        </w:rPr>
      </w:pPr>
      <w:r w:rsidRPr="007A7F32">
        <w:rPr>
          <w:color w:val="00B050"/>
          <w:sz w:val="28"/>
          <w:szCs w:val="28"/>
        </w:rPr>
        <w:t>Note: Changes to BS in Multimedia Journalism curriculum are presented in separate proposal.</w:t>
      </w:r>
    </w:p>
    <w:p w14:paraId="2BB9BFAA" w14:textId="77777777" w:rsidR="00AF3D4D" w:rsidRDefault="00AF3D4D" w:rsidP="005D2818">
      <w:pPr>
        <w:tabs>
          <w:tab w:val="left" w:pos="360"/>
          <w:tab w:val="left" w:pos="720"/>
        </w:tabs>
        <w:spacing w:after="0" w:line="240" w:lineRule="auto"/>
        <w:rPr>
          <w:rFonts w:asciiTheme="majorHAnsi" w:hAnsiTheme="majorHAnsi" w:cs="Arial"/>
        </w:rPr>
      </w:pPr>
    </w:p>
    <w:p w14:paraId="02FBB4FD" w14:textId="77777777" w:rsidR="00B53167" w:rsidRDefault="00B53167" w:rsidP="00B53167">
      <w:pPr>
        <w:tabs>
          <w:tab w:val="left" w:pos="360"/>
          <w:tab w:val="left" w:pos="720"/>
        </w:tabs>
        <w:spacing w:after="0" w:line="240" w:lineRule="auto"/>
        <w:rPr>
          <w:rFonts w:asciiTheme="majorHAnsi" w:hAnsiTheme="majorHAnsi" w:cs="Arial"/>
          <w:b/>
          <w:sz w:val="18"/>
          <w:szCs w:val="18"/>
        </w:rPr>
      </w:pPr>
      <w:r w:rsidRPr="00891DA0">
        <w:rPr>
          <w:rFonts w:asciiTheme="majorHAnsi" w:hAnsiTheme="majorHAnsi" w:cs="Arial"/>
          <w:b/>
          <w:sz w:val="18"/>
          <w:szCs w:val="18"/>
        </w:rPr>
        <w:t>Undergraduate Bulletin 2018-2019, p. 115</w:t>
      </w:r>
    </w:p>
    <w:p w14:paraId="0D5AFDDE" w14:textId="77777777" w:rsidR="00B53167" w:rsidRDefault="00B53167" w:rsidP="00B53167">
      <w:pPr>
        <w:tabs>
          <w:tab w:val="left" w:pos="360"/>
          <w:tab w:val="left" w:pos="720"/>
        </w:tabs>
        <w:spacing w:after="0" w:line="240" w:lineRule="auto"/>
        <w:rPr>
          <w:rFonts w:asciiTheme="majorHAnsi" w:hAnsiTheme="majorHAnsi" w:cs="Arial"/>
          <w:b/>
          <w:sz w:val="18"/>
          <w:szCs w:val="18"/>
        </w:rPr>
      </w:pPr>
    </w:p>
    <w:p w14:paraId="76C9EAB7" w14:textId="77777777" w:rsidR="00B53167" w:rsidRDefault="00B53167" w:rsidP="00B53167">
      <w:pPr>
        <w:widowControl w:val="0"/>
        <w:autoSpaceDE w:val="0"/>
        <w:autoSpaceDN w:val="0"/>
        <w:adjustRightInd w:val="0"/>
        <w:spacing w:before="60" w:after="0" w:line="266" w:lineRule="auto"/>
        <w:ind w:left="1965" w:right="1945"/>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 xml:space="preserve">tudies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 xml:space="preserve">Agriculture </w:t>
      </w: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3B3E60BF" w14:textId="77777777" w:rsidR="00B53167" w:rsidRDefault="00B53167" w:rsidP="00B53167">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3125960" w14:textId="77777777" w:rsidR="00B53167" w:rsidRDefault="00B53167" w:rsidP="00B53167">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B53167" w14:paraId="64A4EA23" w14:textId="77777777" w:rsidTr="00EB7AB3">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1FB977C" w14:textId="77777777" w:rsidR="00B53167" w:rsidRDefault="00B53167" w:rsidP="00EB7AB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BEF4132" w14:textId="77777777" w:rsidR="00B53167" w:rsidRDefault="00B53167" w:rsidP="00EB7AB3">
            <w:pPr>
              <w:widowControl w:val="0"/>
              <w:autoSpaceDE w:val="0"/>
              <w:autoSpaceDN w:val="0"/>
              <w:adjustRightInd w:val="0"/>
              <w:spacing w:after="0" w:line="240" w:lineRule="auto"/>
              <w:rPr>
                <w:rFonts w:ascii="Times New Roman" w:hAnsi="Times New Roman" w:cs="Times New Roman"/>
                <w:sz w:val="24"/>
                <w:szCs w:val="24"/>
              </w:rPr>
            </w:pPr>
          </w:p>
        </w:tc>
      </w:tr>
      <w:tr w:rsidR="00B53167" w14:paraId="4A685F38"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5B72BCA"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739" w:type="dxa"/>
            <w:tcBorders>
              <w:top w:val="single" w:sz="8" w:space="0" w:color="231F20"/>
              <w:left w:val="single" w:sz="8" w:space="0" w:color="231F20"/>
              <w:bottom w:val="single" w:sz="8" w:space="0" w:color="231F20"/>
              <w:right w:val="single" w:sz="8" w:space="0" w:color="231F20"/>
            </w:tcBorders>
          </w:tcPr>
          <w:p w14:paraId="7F17AD82" w14:textId="77777777" w:rsidR="00B53167" w:rsidRDefault="00B53167" w:rsidP="00EB7AB3">
            <w:pPr>
              <w:widowControl w:val="0"/>
              <w:autoSpaceDE w:val="0"/>
              <w:autoSpaceDN w:val="0"/>
              <w:adjustRightInd w:val="0"/>
              <w:spacing w:after="0" w:line="240" w:lineRule="auto"/>
              <w:rPr>
                <w:rFonts w:ascii="Times New Roman" w:hAnsi="Times New Roman" w:cs="Times New Roman"/>
                <w:sz w:val="24"/>
                <w:szCs w:val="24"/>
              </w:rPr>
            </w:pPr>
          </w:p>
        </w:tc>
      </w:tr>
      <w:tr w:rsidR="00B53167" w14:paraId="540A58D6" w14:textId="77777777" w:rsidTr="00EB7AB3">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119BF16" w14:textId="77777777" w:rsidR="00B53167" w:rsidRDefault="00B53167" w:rsidP="00EB7AB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3C47D5D" w14:textId="77777777" w:rsidR="00B53167" w:rsidRDefault="00B53167" w:rsidP="00EB7AB3">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B53167" w14:paraId="2C1B6A07"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BFEF3EB"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6EE0409B"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b/>
                <w:bCs/>
                <w:color w:val="231F20"/>
                <w:sz w:val="12"/>
                <w:szCs w:val="12"/>
              </w:rPr>
              <w:t>3</w:t>
            </w:r>
          </w:p>
        </w:tc>
      </w:tr>
      <w:tr w:rsidR="00B53167" w14:paraId="61177570" w14:textId="77777777" w:rsidTr="00EB7AB3">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2BF61CA" w14:textId="77777777" w:rsidR="00B53167" w:rsidRDefault="00B53167" w:rsidP="00EB7AB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31754A7" w14:textId="77777777" w:rsidR="00B53167" w:rsidRDefault="00B53167" w:rsidP="00EB7AB3">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B53167" w14:paraId="2A936149" w14:textId="77777777" w:rsidTr="00EB7AB3">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5C0143BF" w14:textId="77777777" w:rsidR="00B53167" w:rsidRDefault="00B53167" w:rsidP="00EB7AB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3790CC1B" w14:textId="77777777" w:rsidR="00B53167" w:rsidRDefault="00B53167" w:rsidP="00EB7AB3">
            <w:pPr>
              <w:widowControl w:val="0"/>
              <w:autoSpaceDE w:val="0"/>
              <w:autoSpaceDN w:val="0"/>
              <w:adjustRightInd w:val="0"/>
              <w:spacing w:after="0" w:line="150" w:lineRule="exact"/>
              <w:rPr>
                <w:rFonts w:ascii="Times New Roman" w:hAnsi="Times New Roman" w:cs="Times New Roman"/>
                <w:sz w:val="15"/>
                <w:szCs w:val="15"/>
              </w:rPr>
            </w:pPr>
          </w:p>
          <w:p w14:paraId="48F2F9DB" w14:textId="77777777" w:rsidR="00B53167" w:rsidRDefault="00B53167" w:rsidP="00EB7AB3">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2C681C6E" w14:textId="77777777" w:rsidR="00B53167" w:rsidRDefault="00B53167" w:rsidP="00EB7AB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31176195" w14:textId="77777777" w:rsidR="00B53167" w:rsidRDefault="00B53167" w:rsidP="00EB7AB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1001, Biological Science and Laboratory</w:t>
            </w:r>
          </w:p>
          <w:p w14:paraId="69075EC1" w14:textId="77777777" w:rsidR="00B53167" w:rsidRDefault="00B53167" w:rsidP="00EB7AB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CHEM 1013, </w:t>
            </w:r>
            <w:r>
              <w:rPr>
                <w:rFonts w:ascii="Arial" w:hAnsi="Arial" w:cs="Arial"/>
                <w:b/>
                <w:bCs/>
                <w:i/>
                <w:iCs/>
                <w:color w:val="231F20"/>
                <w:sz w:val="12"/>
                <w:szCs w:val="12"/>
              </w:rPr>
              <w:t xml:space="preserve">AND </w:t>
            </w:r>
            <w:r>
              <w:rPr>
                <w:rFonts w:ascii="Arial" w:hAnsi="Arial" w:cs="Arial"/>
                <w:i/>
                <w:iCs/>
                <w:color w:val="231F20"/>
                <w:sz w:val="12"/>
                <w:szCs w:val="12"/>
              </w:rPr>
              <w:t>CHEM 10</w:t>
            </w:r>
            <w:r>
              <w:rPr>
                <w:rFonts w:ascii="Arial" w:hAnsi="Arial" w:cs="Arial"/>
                <w:i/>
                <w:iCs/>
                <w:color w:val="231F20"/>
                <w:spacing w:val="-9"/>
                <w:sz w:val="12"/>
                <w:szCs w:val="12"/>
              </w:rPr>
              <w:t>1</w:t>
            </w:r>
            <w:r>
              <w:rPr>
                <w:rFonts w:ascii="Arial" w:hAnsi="Arial" w:cs="Arial"/>
                <w:i/>
                <w:iCs/>
                <w:color w:val="231F20"/>
                <w:sz w:val="12"/>
                <w:szCs w:val="12"/>
              </w:rPr>
              <w:t xml:space="preserve">1, General Chemistry I and Laboratory </w:t>
            </w:r>
            <w:r>
              <w:rPr>
                <w:rFonts w:ascii="Arial" w:hAnsi="Arial" w:cs="Arial"/>
                <w:b/>
                <w:bCs/>
                <w:i/>
                <w:iCs/>
                <w:color w:val="231F20"/>
                <w:sz w:val="12"/>
                <w:szCs w:val="12"/>
              </w:rPr>
              <w:t>OR</w:t>
            </w:r>
          </w:p>
          <w:p w14:paraId="5ACAF2D8" w14:textId="77777777" w:rsidR="00B53167" w:rsidRDefault="00B53167" w:rsidP="00EB7AB3">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 xml:space="preserve">CHEM 1043 </w:t>
            </w:r>
            <w:r>
              <w:rPr>
                <w:rFonts w:ascii="Arial" w:hAnsi="Arial" w:cs="Arial"/>
                <w:b/>
                <w:bCs/>
                <w:i/>
                <w:iCs/>
                <w:color w:val="231F20"/>
                <w:sz w:val="12"/>
                <w:szCs w:val="12"/>
              </w:rPr>
              <w:t xml:space="preserve">AND </w:t>
            </w:r>
            <w:r>
              <w:rPr>
                <w:rFonts w:ascii="Arial" w:hAnsi="Arial" w:cs="Arial"/>
                <w:i/>
                <w:iCs/>
                <w:color w:val="231F20"/>
                <w:sz w:val="12"/>
                <w:szCs w:val="12"/>
              </w:rPr>
              <w:t>CHEM 1041, Fundamental Concepts of Chemistry and Laboratory</w:t>
            </w:r>
          </w:p>
          <w:p w14:paraId="36D3356A" w14:textId="77777777" w:rsidR="00B53167" w:rsidRDefault="00B53167" w:rsidP="00EB7AB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5FB50164" w14:textId="77777777" w:rsidR="00B53167" w:rsidRDefault="00B53167" w:rsidP="00EB7AB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ECON 2313, Principles of Macroeconomics </w:t>
            </w:r>
            <w:r>
              <w:rPr>
                <w:rFonts w:ascii="Arial" w:hAnsi="Arial" w:cs="Arial"/>
                <w:b/>
                <w:bCs/>
                <w:i/>
                <w:iCs/>
                <w:color w:val="231F20"/>
                <w:sz w:val="12"/>
                <w:szCs w:val="12"/>
              </w:rPr>
              <w:t>OR</w:t>
            </w:r>
          </w:p>
          <w:p w14:paraId="3E034A05" w14:textId="77777777" w:rsidR="00B53167" w:rsidRDefault="00B53167" w:rsidP="00EB7AB3">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ECON 2333, Economic Issues and Concepts</w:t>
            </w:r>
          </w:p>
          <w:p w14:paraId="1F3B82DA" w14:textId="77777777" w:rsidR="00B53167" w:rsidRDefault="00B53167" w:rsidP="00EB7AB3">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4917A14A" w14:textId="77777777" w:rsidR="00B53167" w:rsidRDefault="00B53167" w:rsidP="00EB7AB3">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B53167" w14:paraId="50C5E6A1" w14:textId="77777777" w:rsidTr="00EB7AB3">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307F958" w14:textId="77777777" w:rsidR="00B53167" w:rsidRDefault="00B53167" w:rsidP="00EB7AB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Agriculture</w:t>
            </w:r>
            <w:r>
              <w:rPr>
                <w:rFonts w:ascii="Arial" w:hAnsi="Arial" w:cs="Arial"/>
                <w:b/>
                <w:bCs/>
                <w:color w:val="231F20"/>
                <w:spacing w:val="-9"/>
                <w:sz w:val="16"/>
                <w:szCs w:val="16"/>
              </w:rPr>
              <w:t xml:space="preserve"> </w:t>
            </w:r>
            <w:r>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3F59E48" w14:textId="77777777" w:rsidR="00B53167" w:rsidRDefault="00B53167" w:rsidP="00EB7AB3">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B53167" w14:paraId="3E53C5E0"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32D8A59"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w:t>
            </w:r>
            <w:r>
              <w:rPr>
                <w:rFonts w:ascii="Arial" w:hAnsi="Arial" w:cs="Arial"/>
                <w:color w:val="231F20"/>
                <w:spacing w:val="-6"/>
                <w:sz w:val="12"/>
                <w:szCs w:val="12"/>
              </w:rPr>
              <w:t xml:space="preserve"> </w:t>
            </w:r>
            <w:r>
              <w:rPr>
                <w:rFonts w:ascii="Arial" w:hAnsi="Arial" w:cs="Arial"/>
                <w:color w:val="231F20"/>
                <w:sz w:val="12"/>
                <w:szCs w:val="12"/>
              </w:rPr>
              <w:t>Agriculture Section)</w:t>
            </w:r>
          </w:p>
        </w:tc>
        <w:tc>
          <w:tcPr>
            <w:tcW w:w="739" w:type="dxa"/>
            <w:tcBorders>
              <w:top w:val="single" w:sz="8" w:space="0" w:color="231F20"/>
              <w:left w:val="single" w:sz="8" w:space="0" w:color="231F20"/>
              <w:bottom w:val="single" w:sz="8" w:space="0" w:color="231F20"/>
              <w:right w:val="single" w:sz="8" w:space="0" w:color="231F20"/>
            </w:tcBorders>
          </w:tcPr>
          <w:p w14:paraId="15216CB3" w14:textId="77777777" w:rsidR="00B53167" w:rsidRDefault="00B53167" w:rsidP="00EB7AB3">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24</w:t>
            </w:r>
          </w:p>
        </w:tc>
      </w:tr>
      <w:tr w:rsidR="00B53167" w14:paraId="6E81E93E" w14:textId="77777777" w:rsidTr="00EB7AB3">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EDAFAB8" w14:textId="77777777" w:rsidR="00B53167" w:rsidRDefault="00B53167" w:rsidP="00EB7AB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1D11E3E" w14:textId="77777777" w:rsidR="00B53167" w:rsidRDefault="00B53167" w:rsidP="00EB7AB3">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B53167" w14:paraId="4BB49DCB"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8DDDC9F"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emphasis area belo</w:t>
            </w:r>
            <w:r>
              <w:rPr>
                <w:rFonts w:ascii="Arial" w:hAnsi="Arial" w:cs="Arial"/>
                <w:color w:val="231F20"/>
                <w:spacing w:val="-6"/>
                <w:sz w:val="12"/>
                <w:szCs w:val="12"/>
              </w:rPr>
              <w:t>w</w:t>
            </w:r>
            <w:r>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42658538" w14:textId="77777777" w:rsidR="00B53167" w:rsidRDefault="00B53167" w:rsidP="00EB7AB3">
            <w:pPr>
              <w:widowControl w:val="0"/>
              <w:autoSpaceDE w:val="0"/>
              <w:autoSpaceDN w:val="0"/>
              <w:adjustRightInd w:val="0"/>
              <w:spacing w:before="45" w:after="0" w:line="240" w:lineRule="auto"/>
              <w:ind w:left="310" w:right="290"/>
              <w:jc w:val="center"/>
              <w:rPr>
                <w:rFonts w:ascii="Times New Roman" w:hAnsi="Times New Roman" w:cs="Times New Roman"/>
                <w:sz w:val="24"/>
                <w:szCs w:val="24"/>
              </w:rPr>
            </w:pPr>
            <w:r>
              <w:rPr>
                <w:rFonts w:ascii="Arial" w:hAnsi="Arial" w:cs="Arial"/>
                <w:b/>
                <w:bCs/>
                <w:color w:val="231F20"/>
                <w:sz w:val="12"/>
                <w:szCs w:val="12"/>
              </w:rPr>
              <w:t>-</w:t>
            </w:r>
          </w:p>
        </w:tc>
      </w:tr>
      <w:tr w:rsidR="00B53167" w14:paraId="1B6ED70F" w14:textId="77777777" w:rsidTr="00EB7AB3">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B165686" w14:textId="77777777" w:rsidR="00B53167" w:rsidRDefault="00B53167" w:rsidP="00EB7AB3">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(Agricultural</w:t>
            </w:r>
            <w:r>
              <w:rPr>
                <w:rFonts w:ascii="Arial" w:hAnsi="Arial" w:cs="Arial"/>
                <w:b/>
                <w:bCs/>
                <w:color w:val="231F20"/>
                <w:spacing w:val="-10"/>
                <w:sz w:val="16"/>
                <w:szCs w:val="16"/>
              </w:rPr>
              <w:t xml:space="preserve"> </w:t>
            </w:r>
            <w:r>
              <w:rPr>
                <w:rFonts w:ascii="Arial" w:hAnsi="Arial" w:cs="Arial"/>
                <w:b/>
                <w:bCs/>
                <w:color w:val="231F20"/>
                <w:sz w:val="16"/>
                <w:szCs w:val="16"/>
              </w:rPr>
              <w:t>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3025474" w14:textId="77777777" w:rsidR="00B53167" w:rsidRDefault="00B53167" w:rsidP="00EB7AB3">
            <w:pPr>
              <w:widowControl w:val="0"/>
              <w:autoSpaceDE w:val="0"/>
              <w:autoSpaceDN w:val="0"/>
              <w:adjustRightInd w:val="0"/>
              <w:spacing w:before="45" w:after="0" w:line="240" w:lineRule="auto"/>
              <w:ind w:left="99" w:right="-20"/>
              <w:rPr>
                <w:rFonts w:ascii="Times New Roman" w:hAnsi="Times New Roman" w:cs="Times New Roman"/>
                <w:sz w:val="24"/>
                <w:szCs w:val="24"/>
              </w:rPr>
            </w:pPr>
            <w:r>
              <w:rPr>
                <w:rFonts w:ascii="Arial" w:hAnsi="Arial" w:cs="Arial"/>
                <w:b/>
                <w:bCs/>
                <w:color w:val="231F20"/>
                <w:sz w:val="12"/>
                <w:szCs w:val="12"/>
              </w:rPr>
              <w:t>Sem. Hrs</w:t>
            </w:r>
          </w:p>
        </w:tc>
      </w:tr>
      <w:tr w:rsidR="00B53167" w14:paraId="13602545" w14:textId="77777777" w:rsidTr="00EB7AB3">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063D2A07" w14:textId="77777777" w:rsidR="00B53167" w:rsidRDefault="00B53167" w:rsidP="00EB7AB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AD 3023, Principles of</w:t>
            </w:r>
            <w:r>
              <w:rPr>
                <w:rFonts w:ascii="Arial" w:hAnsi="Arial" w:cs="Arial"/>
                <w:color w:val="231F20"/>
                <w:spacing w:val="-7"/>
                <w:sz w:val="12"/>
                <w:szCs w:val="12"/>
              </w:rPr>
              <w:t xml:space="preserve"> </w:t>
            </w:r>
            <w:r>
              <w:rPr>
                <w:rFonts w:ascii="Arial" w:hAnsi="Arial" w:cs="Arial"/>
                <w:color w:val="231F20"/>
                <w:sz w:val="12"/>
                <w:szCs w:val="12"/>
              </w:rPr>
              <w:t xml:space="preserve">Advertising </w:t>
            </w:r>
            <w:r>
              <w:rPr>
                <w:rFonts w:ascii="Arial" w:hAnsi="Arial" w:cs="Arial"/>
                <w:b/>
                <w:bCs/>
                <w:color w:val="231F20"/>
                <w:sz w:val="12"/>
                <w:szCs w:val="12"/>
              </w:rPr>
              <w:t>OR</w:t>
            </w:r>
          </w:p>
          <w:p w14:paraId="7381FE45" w14:textId="77777777" w:rsidR="00B53167" w:rsidRDefault="00B53167" w:rsidP="00EB7AB3">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5D0491F4"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46A06E50"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A82838F"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3063,</w:t>
            </w:r>
            <w:r>
              <w:rPr>
                <w:rFonts w:ascii="Arial" w:hAnsi="Arial" w:cs="Arial"/>
                <w:color w:val="231F20"/>
                <w:spacing w:val="-7"/>
                <w:sz w:val="12"/>
                <w:szCs w:val="12"/>
              </w:rPr>
              <w:t xml:space="preserve"> </w:t>
            </w:r>
            <w:r>
              <w:rPr>
                <w:rFonts w:ascii="Arial" w:hAnsi="Arial" w:cs="Arial"/>
                <w:color w:val="231F20"/>
                <w:sz w:val="12"/>
                <w:szCs w:val="12"/>
              </w:rPr>
              <w:t>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2BFDE755"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511A5FAD"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3B4C304"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4083,</w:t>
            </w:r>
            <w:r>
              <w:rPr>
                <w:rFonts w:ascii="Arial" w:hAnsi="Arial" w:cs="Arial"/>
                <w:color w:val="231F20"/>
                <w:spacing w:val="-7"/>
                <w:sz w:val="12"/>
                <w:szCs w:val="12"/>
              </w:rPr>
              <w:t xml:space="preserve"> </w:t>
            </w:r>
            <w:r>
              <w:rPr>
                <w:rFonts w:ascii="Arial" w:hAnsi="Arial" w:cs="Arial"/>
                <w:color w:val="231F20"/>
                <w:sz w:val="12"/>
                <w:szCs w:val="12"/>
              </w:rPr>
              <w:t>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18AA1CAA"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797ECB48"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BD55958"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14</w:t>
            </w:r>
            <w:r>
              <w:rPr>
                <w:rFonts w:ascii="Arial" w:hAnsi="Arial" w:cs="Arial"/>
                <w:color w:val="231F20"/>
                <w:spacing w:val="-9"/>
                <w:sz w:val="12"/>
                <w:szCs w:val="12"/>
              </w:rPr>
              <w:t>1</w:t>
            </w:r>
            <w:r>
              <w:rPr>
                <w:rFonts w:ascii="Arial" w:hAnsi="Arial" w:cs="Arial"/>
                <w:color w:val="231F20"/>
                <w:sz w:val="12"/>
                <w:szCs w:val="12"/>
              </w:rPr>
              <w:t>1, Introduction to</w:t>
            </w:r>
            <w:r>
              <w:rPr>
                <w:rFonts w:ascii="Arial" w:hAnsi="Arial" w:cs="Arial"/>
                <w:color w:val="231F20"/>
                <w:spacing w:val="-7"/>
                <w:sz w:val="12"/>
                <w:szCs w:val="12"/>
              </w:rPr>
              <w:t xml:space="preserve"> </w:t>
            </w:r>
            <w:r>
              <w:rPr>
                <w:rFonts w:ascii="Arial" w:hAnsi="Arial" w:cs="Arial"/>
                <w:color w:val="231F20"/>
                <w:sz w:val="12"/>
                <w:szCs w:val="12"/>
              </w:rPr>
              <w:t>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42D17B95"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B53167" w14:paraId="085D1C56"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049864A"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3443, Leadership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6FB1858B"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7C457AAE"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714C603"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445</w:t>
            </w:r>
            <w:r>
              <w:rPr>
                <w:rFonts w:ascii="Arial" w:hAnsi="Arial" w:cs="Arial"/>
                <w:color w:val="231F20"/>
                <w:spacing w:val="-11"/>
                <w:sz w:val="12"/>
                <w:szCs w:val="12"/>
              </w:rPr>
              <w:t>V</w:t>
            </w:r>
            <w:r>
              <w:rPr>
                <w:rFonts w:ascii="Arial" w:hAnsi="Arial" w:cs="Arial"/>
                <w:color w:val="231F20"/>
                <w:sz w:val="12"/>
                <w:szCs w:val="12"/>
              </w:rPr>
              <w:t>, Practicum in</w:t>
            </w:r>
            <w:r>
              <w:rPr>
                <w:rFonts w:ascii="Arial" w:hAnsi="Arial" w:cs="Arial"/>
                <w:color w:val="231F20"/>
                <w:spacing w:val="-7"/>
                <w:sz w:val="12"/>
                <w:szCs w:val="12"/>
              </w:rPr>
              <w:t xml:space="preserve"> </w:t>
            </w:r>
            <w:r>
              <w:rPr>
                <w:rFonts w:ascii="Arial" w:hAnsi="Arial" w:cs="Arial"/>
                <w:color w:val="231F20"/>
                <w:sz w:val="12"/>
                <w:szCs w:val="12"/>
              </w:rPr>
              <w:t>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72FD58D3"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5218C366"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08051EF"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4462,</w:t>
            </w:r>
            <w:r>
              <w:rPr>
                <w:rFonts w:ascii="Arial" w:hAnsi="Arial" w:cs="Arial"/>
                <w:color w:val="231F20"/>
                <w:spacing w:val="-7"/>
                <w:sz w:val="12"/>
                <w:szCs w:val="12"/>
              </w:rPr>
              <w:t xml:space="preserve"> </w:t>
            </w:r>
            <w:r>
              <w:rPr>
                <w:rFonts w:ascii="Arial" w:hAnsi="Arial" w:cs="Arial"/>
                <w:color w:val="231F20"/>
                <w:sz w:val="12"/>
                <w:szCs w:val="12"/>
              </w:rPr>
              <w:t>Agricultural</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outh Organizations</w:t>
            </w:r>
          </w:p>
        </w:tc>
        <w:tc>
          <w:tcPr>
            <w:tcW w:w="739" w:type="dxa"/>
            <w:tcBorders>
              <w:top w:val="single" w:sz="8" w:space="0" w:color="231F20"/>
              <w:left w:val="single" w:sz="8" w:space="0" w:color="231F20"/>
              <w:bottom w:val="single" w:sz="8" w:space="0" w:color="231F20"/>
              <w:right w:val="single" w:sz="8" w:space="0" w:color="231F20"/>
            </w:tcBorders>
          </w:tcPr>
          <w:p w14:paraId="25D406E2"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2</w:t>
            </w:r>
          </w:p>
        </w:tc>
      </w:tr>
      <w:tr w:rsidR="00B53167" w14:paraId="458493D5"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B0CFBD8"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420</w:t>
            </w:r>
            <w:r>
              <w:rPr>
                <w:rFonts w:ascii="Arial" w:hAnsi="Arial" w:cs="Arial"/>
                <w:color w:val="231F20"/>
                <w:spacing w:val="-11"/>
                <w:sz w:val="12"/>
                <w:szCs w:val="12"/>
              </w:rPr>
              <w:t>V</w:t>
            </w:r>
            <w:r>
              <w:rPr>
                <w:rFonts w:ascii="Arial" w:hAnsi="Arial" w:cs="Arial"/>
                <w:color w:val="231F20"/>
                <w:sz w:val="12"/>
                <w:szCs w:val="12"/>
              </w:rPr>
              <w:t>, Internships in</w:t>
            </w:r>
            <w:r>
              <w:rPr>
                <w:rFonts w:ascii="Arial" w:hAnsi="Arial" w:cs="Arial"/>
                <w:color w:val="231F20"/>
                <w:spacing w:val="-7"/>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5C265480"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48EC4593"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A282A59"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4433, Organic</w:t>
            </w:r>
            <w:r>
              <w:rPr>
                <w:rFonts w:ascii="Arial" w:hAnsi="Arial" w:cs="Arial"/>
                <w:color w:val="231F20"/>
                <w:spacing w:val="-7"/>
                <w:sz w:val="12"/>
                <w:szCs w:val="12"/>
              </w:rPr>
              <w:t xml:space="preserve"> </w:t>
            </w:r>
            <w:r>
              <w:rPr>
                <w:rFonts w:ascii="Arial" w:hAnsi="Arial" w:cs="Arial"/>
                <w:color w:val="231F20"/>
                <w:sz w:val="12"/>
                <w:szCs w:val="12"/>
              </w:rPr>
              <w:t>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41ED5540"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79197C2F"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B3603A0"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4223,</w:t>
            </w:r>
            <w:r>
              <w:rPr>
                <w:rFonts w:ascii="Arial" w:hAnsi="Arial" w:cs="Arial"/>
                <w:color w:val="231F20"/>
                <w:spacing w:val="-7"/>
                <w:sz w:val="12"/>
                <w:szCs w:val="12"/>
              </w:rPr>
              <w:t xml:space="preserve"> </w:t>
            </w:r>
            <w:r>
              <w:rPr>
                <w:rFonts w:ascii="Arial" w:hAnsi="Arial" w:cs="Arial"/>
                <w:color w:val="231F20"/>
                <w:sz w:val="12"/>
                <w:szCs w:val="12"/>
              </w:rPr>
              <w:t>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5235E831"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7D0362B2"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1BE15DA"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1003, Modern</w:t>
            </w:r>
            <w:r>
              <w:rPr>
                <w:rFonts w:ascii="Arial" w:hAnsi="Arial" w:cs="Arial"/>
                <w:color w:val="231F20"/>
                <w:spacing w:val="-7"/>
                <w:sz w:val="12"/>
                <w:szCs w:val="12"/>
              </w:rPr>
              <w:t xml:space="preserve"> </w:t>
            </w:r>
            <w:r>
              <w:rPr>
                <w:rFonts w:ascii="Arial" w:hAnsi="Arial" w:cs="Arial"/>
                <w:color w:val="231F20"/>
                <w:sz w:val="12"/>
                <w:szCs w:val="12"/>
              </w:rPr>
              <w:t>Agricultural Systems</w:t>
            </w:r>
          </w:p>
        </w:tc>
        <w:tc>
          <w:tcPr>
            <w:tcW w:w="739" w:type="dxa"/>
            <w:tcBorders>
              <w:top w:val="single" w:sz="8" w:space="0" w:color="231F20"/>
              <w:left w:val="single" w:sz="8" w:space="0" w:color="231F20"/>
              <w:bottom w:val="single" w:sz="8" w:space="0" w:color="231F20"/>
              <w:right w:val="single" w:sz="8" w:space="0" w:color="231F20"/>
            </w:tcBorders>
          </w:tcPr>
          <w:p w14:paraId="545932EC"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6D1D8E62"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5EE3423"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1E52E4BB"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32A8F929"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1EC2523"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7B5979F7"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B53167" w14:paraId="1D6394A9"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76B5A43"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0C7270F1"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32CB4DDD"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04AD956" w14:textId="77777777"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2053, Introduction to </w:t>
            </w:r>
            <w:r>
              <w:rPr>
                <w:rFonts w:ascii="Arial" w:hAnsi="Arial" w:cs="Arial"/>
                <w:color w:val="231F20"/>
                <w:spacing w:val="-2"/>
                <w:sz w:val="12"/>
                <w:szCs w:val="12"/>
              </w:rPr>
              <w:t>V</w:t>
            </w:r>
            <w:r>
              <w:rPr>
                <w:rFonts w:ascii="Arial" w:hAnsi="Arial" w:cs="Arial"/>
                <w:color w:val="231F20"/>
                <w:sz w:val="12"/>
                <w:szCs w:val="12"/>
              </w:rPr>
              <w:t>isual Communications</w:t>
            </w:r>
          </w:p>
        </w:tc>
        <w:tc>
          <w:tcPr>
            <w:tcW w:w="739" w:type="dxa"/>
            <w:tcBorders>
              <w:top w:val="single" w:sz="8" w:space="0" w:color="231F20"/>
              <w:left w:val="single" w:sz="8" w:space="0" w:color="231F20"/>
              <w:bottom w:val="single" w:sz="8" w:space="0" w:color="231F20"/>
              <w:right w:val="single" w:sz="8" w:space="0" w:color="231F20"/>
            </w:tcBorders>
          </w:tcPr>
          <w:p w14:paraId="228065BA"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6C75E5D5" w14:textId="77777777" w:rsidTr="00EB7AB3">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3C76E117" w14:textId="77777777" w:rsidR="00B53167" w:rsidRDefault="00B53167" w:rsidP="00EB7AB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 xml:space="preserve">riting </w:t>
            </w:r>
            <w:r>
              <w:rPr>
                <w:rFonts w:ascii="Arial" w:hAnsi="Arial" w:cs="Arial"/>
                <w:b/>
                <w:bCs/>
                <w:color w:val="231F20"/>
                <w:sz w:val="12"/>
                <w:szCs w:val="12"/>
              </w:rPr>
              <w:t>OR</w:t>
            </w:r>
          </w:p>
          <w:p w14:paraId="37A605F9" w14:textId="77777777" w:rsidR="00B53167" w:rsidRDefault="00B53167" w:rsidP="00EB7AB3">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4053,</w:t>
            </w:r>
            <w:r>
              <w:rPr>
                <w:rFonts w:ascii="Arial" w:hAnsi="Arial" w:cs="Arial"/>
                <w:color w:val="231F20"/>
                <w:spacing w:val="-7"/>
                <w:sz w:val="12"/>
                <w:szCs w:val="12"/>
              </w:rPr>
              <w:t xml:space="preserve"> </w:t>
            </w:r>
            <w:r>
              <w:rPr>
                <w:rFonts w:ascii="Arial" w:hAnsi="Arial" w:cs="Arial"/>
                <w:color w:val="231F20"/>
                <w:sz w:val="12"/>
                <w:szCs w:val="12"/>
              </w:rPr>
              <w:t>Advanced Reporting</w:t>
            </w:r>
          </w:p>
        </w:tc>
        <w:tc>
          <w:tcPr>
            <w:tcW w:w="739" w:type="dxa"/>
            <w:tcBorders>
              <w:top w:val="single" w:sz="8" w:space="0" w:color="231F20"/>
              <w:left w:val="single" w:sz="8" w:space="0" w:color="231F20"/>
              <w:bottom w:val="single" w:sz="8" w:space="0" w:color="231F20"/>
              <w:right w:val="single" w:sz="8" w:space="0" w:color="231F20"/>
            </w:tcBorders>
          </w:tcPr>
          <w:p w14:paraId="773FFA65"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7631A6F8" w14:textId="77777777" w:rsidTr="00EB7AB3">
        <w:trPr>
          <w:trHeight w:hRule="exact" w:val="713"/>
        </w:trPr>
        <w:tc>
          <w:tcPr>
            <w:tcW w:w="5693" w:type="dxa"/>
            <w:tcBorders>
              <w:top w:val="single" w:sz="8" w:space="0" w:color="231F20"/>
              <w:left w:val="single" w:sz="8" w:space="0" w:color="231F20"/>
              <w:bottom w:val="single" w:sz="8" w:space="0" w:color="231F20"/>
              <w:right w:val="single" w:sz="8" w:space="0" w:color="231F20"/>
            </w:tcBorders>
          </w:tcPr>
          <w:p w14:paraId="01FF0103" w14:textId="657DFBF1" w:rsidR="00B53167" w:rsidRDefault="00B53167" w:rsidP="00F66D33">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891DA0">
              <w:rPr>
                <w:rFonts w:ascii="Arial" w:hAnsi="Arial" w:cs="Arial"/>
                <w:strike/>
                <w:color w:val="FF0000"/>
                <w:sz w:val="12"/>
                <w:szCs w:val="12"/>
              </w:rPr>
              <w:t>MDIA</w:t>
            </w:r>
            <w:r w:rsidRPr="00891DA0">
              <w:rPr>
                <w:rFonts w:ascii="Arial" w:hAnsi="Arial" w:cs="Arial"/>
                <w:strike/>
                <w:color w:val="FF0000"/>
                <w:spacing w:val="-7"/>
                <w:sz w:val="12"/>
                <w:szCs w:val="12"/>
              </w:rPr>
              <w:t xml:space="preserve"> </w:t>
            </w:r>
            <w:r w:rsidRPr="00891DA0">
              <w:rPr>
                <w:rFonts w:ascii="Arial" w:hAnsi="Arial" w:cs="Arial"/>
                <w:strike/>
                <w:color w:val="FF0000"/>
                <w:sz w:val="12"/>
                <w:szCs w:val="12"/>
              </w:rPr>
              <w:t xml:space="preserve">2013 </w:t>
            </w:r>
            <w:r w:rsidRPr="00891DA0">
              <w:rPr>
                <w:rFonts w:ascii="Arial" w:hAnsi="Arial" w:cs="Arial"/>
                <w:b/>
                <w:bCs/>
                <w:strike/>
                <w:color w:val="FF0000"/>
                <w:sz w:val="12"/>
                <w:szCs w:val="12"/>
              </w:rPr>
              <w:t xml:space="preserve">AND </w:t>
            </w:r>
            <w:r w:rsidRPr="00891DA0">
              <w:rPr>
                <w:rFonts w:ascii="Arial" w:hAnsi="Arial" w:cs="Arial"/>
                <w:strike/>
                <w:color w:val="FF0000"/>
                <w:sz w:val="12"/>
                <w:szCs w:val="12"/>
              </w:rPr>
              <w:t>MDIA</w:t>
            </w:r>
            <w:r w:rsidRPr="00891DA0">
              <w:rPr>
                <w:rFonts w:ascii="Arial" w:hAnsi="Arial" w:cs="Arial"/>
                <w:strike/>
                <w:color w:val="FF0000"/>
                <w:spacing w:val="-7"/>
                <w:sz w:val="12"/>
                <w:szCs w:val="12"/>
              </w:rPr>
              <w:t xml:space="preserve"> </w:t>
            </w:r>
            <w:r w:rsidRPr="00891DA0">
              <w:rPr>
                <w:rFonts w:ascii="Arial" w:hAnsi="Arial" w:cs="Arial"/>
                <w:strike/>
                <w:color w:val="FF0000"/>
                <w:sz w:val="12"/>
                <w:szCs w:val="12"/>
              </w:rPr>
              <w:t>2010</w:t>
            </w:r>
            <w:r>
              <w:rPr>
                <w:rFonts w:ascii="Arial" w:hAnsi="Arial" w:cs="Arial"/>
                <w:strike/>
                <w:color w:val="FF0000"/>
                <w:sz w:val="12"/>
                <w:szCs w:val="12"/>
              </w:rPr>
              <w:t xml:space="preserve"> </w:t>
            </w:r>
            <w:r w:rsidRPr="00891DA0">
              <w:rPr>
                <w:rFonts w:ascii="Arial" w:hAnsi="Arial" w:cs="Arial"/>
                <w:color w:val="0070C0"/>
                <w:sz w:val="24"/>
                <w:szCs w:val="12"/>
              </w:rPr>
              <w:t>MDIA 3013</w:t>
            </w:r>
            <w:r>
              <w:rPr>
                <w:rFonts w:ascii="Arial" w:hAnsi="Arial" w:cs="Arial"/>
                <w:color w:val="231F20"/>
                <w:sz w:val="12"/>
                <w:szCs w:val="12"/>
              </w:rPr>
              <w:t xml:space="preserve">, Multimedia Reporting </w:t>
            </w:r>
            <w:r w:rsidRPr="00F66D33">
              <w:rPr>
                <w:rFonts w:ascii="Arial" w:hAnsi="Arial" w:cs="Arial"/>
                <w:strike/>
                <w:color w:val="FF0000"/>
                <w:sz w:val="12"/>
                <w:szCs w:val="12"/>
              </w:rPr>
              <w:t>Labo</w:t>
            </w:r>
            <w:r w:rsidRPr="00F558B5">
              <w:rPr>
                <w:rFonts w:ascii="Arial" w:hAnsi="Arial" w:cs="Arial"/>
                <w:strike/>
                <w:color w:val="FF0000"/>
                <w:sz w:val="12"/>
                <w:szCs w:val="12"/>
              </w:rPr>
              <w:t>ratory</w:t>
            </w:r>
          </w:p>
        </w:tc>
        <w:tc>
          <w:tcPr>
            <w:tcW w:w="739" w:type="dxa"/>
            <w:tcBorders>
              <w:top w:val="single" w:sz="8" w:space="0" w:color="231F20"/>
              <w:left w:val="single" w:sz="8" w:space="0" w:color="231F20"/>
              <w:bottom w:val="single" w:sz="8" w:space="0" w:color="231F20"/>
              <w:right w:val="single" w:sz="8" w:space="0" w:color="231F20"/>
            </w:tcBorders>
          </w:tcPr>
          <w:p w14:paraId="2ED68178"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B53167" w14:paraId="03DE7D2F" w14:textId="77777777" w:rsidTr="00EB7AB3">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9DF68C9" w14:textId="274B175F" w:rsidR="00B53167" w:rsidRDefault="00B53167" w:rsidP="00EB7AB3">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3AC3C80D" w14:textId="77777777" w:rsidR="00B53167" w:rsidRDefault="00B53167" w:rsidP="00EB7AB3">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bl>
    <w:p w14:paraId="09751B1E" w14:textId="3A65D649" w:rsidR="00B53167" w:rsidRPr="00F66D33" w:rsidRDefault="00F66D33" w:rsidP="00B53167">
      <w:pPr>
        <w:tabs>
          <w:tab w:val="left" w:pos="360"/>
          <w:tab w:val="left" w:pos="720"/>
        </w:tabs>
        <w:spacing w:after="0" w:line="240" w:lineRule="auto"/>
        <w:rPr>
          <w:rFonts w:asciiTheme="majorHAnsi" w:hAnsiTheme="majorHAnsi" w:cs="Arial"/>
          <w:b/>
          <w:color w:val="00B050"/>
          <w:sz w:val="18"/>
          <w:szCs w:val="18"/>
        </w:rPr>
      </w:pPr>
      <w:r>
        <w:rPr>
          <w:rFonts w:asciiTheme="majorHAnsi" w:hAnsiTheme="majorHAnsi" w:cs="Arial"/>
          <w:b/>
          <w:color w:val="00B050"/>
          <w:sz w:val="18"/>
          <w:szCs w:val="18"/>
        </w:rPr>
        <w:br/>
        <w:t>Note: MDIA 2010 is being deleted.</w:t>
      </w:r>
    </w:p>
    <w:p w14:paraId="6C9DF35C" w14:textId="77777777" w:rsidR="00B53167" w:rsidRDefault="00B53167" w:rsidP="00B53167">
      <w:pPr>
        <w:tabs>
          <w:tab w:val="left" w:pos="360"/>
          <w:tab w:val="left" w:pos="720"/>
        </w:tabs>
        <w:spacing w:after="0" w:line="240" w:lineRule="auto"/>
        <w:rPr>
          <w:rFonts w:asciiTheme="majorHAnsi" w:hAnsiTheme="majorHAnsi" w:cs="Arial"/>
          <w:b/>
          <w:sz w:val="18"/>
          <w:szCs w:val="18"/>
        </w:rPr>
      </w:pPr>
    </w:p>
    <w:p w14:paraId="028E09BC" w14:textId="77777777" w:rsidR="00B53167" w:rsidRDefault="00B53167" w:rsidP="00B53167">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pp. 508-509</w:t>
      </w:r>
    </w:p>
    <w:p w14:paraId="1E1827C6" w14:textId="77777777" w:rsidR="00B53167" w:rsidRDefault="00B53167" w:rsidP="00B53167">
      <w:pPr>
        <w:tabs>
          <w:tab w:val="left" w:pos="360"/>
          <w:tab w:val="left" w:pos="720"/>
        </w:tabs>
        <w:spacing w:after="0" w:line="240" w:lineRule="auto"/>
        <w:rPr>
          <w:rFonts w:asciiTheme="majorHAnsi" w:hAnsiTheme="majorHAnsi" w:cs="Arial"/>
          <w:b/>
          <w:sz w:val="18"/>
          <w:szCs w:val="18"/>
        </w:rPr>
      </w:pPr>
    </w:p>
    <w:p w14:paraId="1FBA8C6F" w14:textId="77777777" w:rsidR="00B53167" w:rsidRDefault="00B53167" w:rsidP="00B53167">
      <w:pPr>
        <w:pStyle w:val="Pa463"/>
        <w:spacing w:after="260"/>
        <w:ind w:left="360" w:hanging="360"/>
        <w:jc w:val="center"/>
        <w:rPr>
          <w:rFonts w:cs="Book Antiqua"/>
          <w:color w:val="000000"/>
          <w:sz w:val="23"/>
          <w:szCs w:val="23"/>
        </w:rPr>
      </w:pPr>
      <w:r>
        <w:rPr>
          <w:rFonts w:cs="Book Antiqua"/>
          <w:b/>
          <w:bCs/>
          <w:color w:val="000000"/>
          <w:sz w:val="23"/>
          <w:szCs w:val="23"/>
        </w:rPr>
        <w:t xml:space="preserve">DEPARTMENT OF MEDIA </w:t>
      </w:r>
    </w:p>
    <w:p w14:paraId="52AA3CF7" w14:textId="77777777" w:rsidR="00B53167" w:rsidRDefault="00B53167" w:rsidP="00B53167">
      <w:pPr>
        <w:pStyle w:val="Pa457"/>
        <w:spacing w:after="260"/>
        <w:ind w:left="360" w:hanging="360"/>
        <w:jc w:val="both"/>
        <w:rPr>
          <w:rFonts w:cs="Book Antiqua"/>
          <w:color w:val="000000"/>
          <w:sz w:val="23"/>
          <w:szCs w:val="23"/>
        </w:rPr>
      </w:pPr>
      <w:r>
        <w:rPr>
          <w:rFonts w:cs="Book Antiqua"/>
          <w:b/>
          <w:bCs/>
          <w:color w:val="000000"/>
          <w:sz w:val="23"/>
          <w:szCs w:val="23"/>
        </w:rPr>
        <w:t xml:space="preserve">Media (MDIA) </w:t>
      </w:r>
    </w:p>
    <w:p w14:paraId="67F1A3DF" w14:textId="77777777" w:rsidR="00B53167" w:rsidRPr="00B53167" w:rsidRDefault="00B53167" w:rsidP="00B53167">
      <w:pPr>
        <w:tabs>
          <w:tab w:val="left" w:pos="360"/>
          <w:tab w:val="left" w:pos="720"/>
        </w:tabs>
        <w:spacing w:after="0" w:line="240" w:lineRule="auto"/>
        <w:rPr>
          <w:rStyle w:val="A1"/>
          <w:color w:val="auto"/>
        </w:rPr>
      </w:pPr>
      <w:r w:rsidRPr="00B53167">
        <w:rPr>
          <w:rStyle w:val="A1"/>
          <w:b/>
          <w:bCs/>
          <w:color w:val="auto"/>
        </w:rPr>
        <w:t xml:space="preserve">MDIA 2010. Multimedia Reporting Lab </w:t>
      </w:r>
      <w:r w:rsidRPr="00B53167">
        <w:rPr>
          <w:rStyle w:val="A1"/>
          <w:color w:val="auto"/>
        </w:rPr>
        <w:t>Laboratory for Multimedia Reporting. Must be taken concurrently with MDIA 2013. Fall, Spring.</w:t>
      </w:r>
    </w:p>
    <w:p w14:paraId="3C28A18A" w14:textId="77777777" w:rsidR="00B53167" w:rsidRDefault="00B53167" w:rsidP="00B53167">
      <w:pPr>
        <w:tabs>
          <w:tab w:val="left" w:pos="360"/>
          <w:tab w:val="left" w:pos="720"/>
        </w:tabs>
        <w:spacing w:after="0" w:line="240" w:lineRule="auto"/>
        <w:rPr>
          <w:rStyle w:val="A1"/>
        </w:rPr>
      </w:pPr>
    </w:p>
    <w:p w14:paraId="7DCA0AD0" w14:textId="77777777" w:rsidR="00B53167" w:rsidRPr="00B53167" w:rsidRDefault="00B53167" w:rsidP="00B53167">
      <w:pPr>
        <w:pStyle w:val="Pa476"/>
        <w:spacing w:after="120"/>
        <w:ind w:left="360" w:hanging="360"/>
        <w:jc w:val="both"/>
        <w:rPr>
          <w:strike/>
          <w:color w:val="FF0000"/>
          <w:sz w:val="16"/>
          <w:szCs w:val="16"/>
        </w:rPr>
      </w:pPr>
      <w:r w:rsidRPr="00B53167">
        <w:rPr>
          <w:rStyle w:val="A1"/>
          <w:b/>
          <w:bCs/>
          <w:strike/>
          <w:color w:val="FF0000"/>
        </w:rPr>
        <w:t xml:space="preserve">MDIA 2013. Multimedia Reporting </w:t>
      </w:r>
      <w:r w:rsidRPr="00B53167">
        <w:rPr>
          <w:rStyle w:val="A1"/>
          <w:strike/>
          <w:color w:val="FF0000"/>
        </w:rPr>
        <w:t>Techniques of newsgathering, with practical experience in interviewing and reporting for news media. Must be taken concurrently with MDIA 2010. Prereq</w:t>
      </w:r>
      <w:r w:rsidRPr="00B53167">
        <w:rPr>
          <w:rStyle w:val="A1"/>
          <w:strike/>
          <w:color w:val="FF0000"/>
        </w:rPr>
        <w:softHyphen/>
        <w:t xml:space="preserve">uisite, C or better in CMAC 2003 and MDIA 2313 or consent of instructor. Fall, Spring. </w:t>
      </w:r>
    </w:p>
    <w:p w14:paraId="4B0DCC0B" w14:textId="77777777" w:rsidR="00B53167" w:rsidRDefault="00B53167" w:rsidP="00B53167">
      <w:pPr>
        <w:pStyle w:val="Pa476"/>
        <w:spacing w:after="120"/>
        <w:ind w:left="360" w:hanging="360"/>
        <w:jc w:val="both"/>
        <w:rPr>
          <w:color w:val="000000"/>
          <w:sz w:val="16"/>
          <w:szCs w:val="16"/>
        </w:rPr>
      </w:pPr>
      <w:r>
        <w:rPr>
          <w:rStyle w:val="A1"/>
          <w:b/>
          <w:bCs/>
        </w:rPr>
        <w:t xml:space="preserve">MDIA 2313. Multimedia Production </w:t>
      </w:r>
      <w:r>
        <w:rPr>
          <w:rStyle w:val="A1"/>
        </w:rPr>
        <w:t>Introductory course in audio, video, photo and text pro</w:t>
      </w:r>
      <w:r>
        <w:rPr>
          <w:rStyle w:val="A1"/>
        </w:rPr>
        <w:softHyphen/>
        <w:t xml:space="preserve">duction for many distribution platforms. Prerequisite, CMAC 2053, or permission of instructor. Fall, Spring, Summer. </w:t>
      </w:r>
    </w:p>
    <w:p w14:paraId="6B598CD9" w14:textId="77777777" w:rsidR="00B53167" w:rsidRDefault="00B53167" w:rsidP="00B53167">
      <w:pPr>
        <w:pStyle w:val="Pa476"/>
        <w:spacing w:after="120"/>
        <w:ind w:left="360" w:hanging="360"/>
        <w:jc w:val="both"/>
        <w:rPr>
          <w:color w:val="000000"/>
          <w:sz w:val="16"/>
          <w:szCs w:val="16"/>
        </w:rPr>
      </w:pPr>
      <w:r>
        <w:rPr>
          <w:rStyle w:val="A1"/>
          <w:b/>
          <w:bCs/>
        </w:rPr>
        <w:t xml:space="preserve">MDIA 3001. Contemporary Events and the Mass Media </w:t>
      </w:r>
      <w:r>
        <w:rPr>
          <w:rStyle w:val="A1"/>
        </w:rPr>
        <w:t xml:space="preserve">Weekly review of news events and the mass medias coverage of them. Fall, Spring. </w:t>
      </w:r>
    </w:p>
    <w:p w14:paraId="657D4C47" w14:textId="77777777" w:rsidR="00B53167" w:rsidRDefault="00B53167" w:rsidP="00B53167">
      <w:pPr>
        <w:pStyle w:val="Pa476"/>
        <w:spacing w:after="120"/>
        <w:ind w:left="360" w:hanging="360"/>
        <w:jc w:val="both"/>
        <w:rPr>
          <w:rStyle w:val="A1"/>
        </w:rPr>
      </w:pPr>
      <w:r>
        <w:rPr>
          <w:rStyle w:val="A1"/>
          <w:b/>
          <w:bCs/>
        </w:rPr>
        <w:t xml:space="preserve">MDIA 3003. Feature and Magazine Article Writing </w:t>
      </w:r>
      <w:r>
        <w:rPr>
          <w:rStyle w:val="A1"/>
        </w:rPr>
        <w:t xml:space="preserve">Methods of gathering material for feature stories through interviews, research, and observation, practice in writing the article. Requires three hours of laboratory work per week. Prerequisite, MDIA 2013. Fall. </w:t>
      </w:r>
    </w:p>
    <w:p w14:paraId="44D36D6C" w14:textId="7F799838" w:rsidR="00B53167" w:rsidRPr="00453C97" w:rsidRDefault="00B53167" w:rsidP="00B53167">
      <w:pPr>
        <w:rPr>
          <w:color w:val="0070C0"/>
          <w:sz w:val="24"/>
          <w:szCs w:val="24"/>
        </w:rPr>
      </w:pPr>
      <w:r w:rsidRPr="00453C97">
        <w:rPr>
          <w:b/>
          <w:color w:val="0070C0"/>
          <w:sz w:val="24"/>
          <w:szCs w:val="24"/>
        </w:rPr>
        <w:t>MDIA 3013.  Multimedia Reporting</w:t>
      </w:r>
      <w:r w:rsidRPr="00453C97">
        <w:rPr>
          <w:sz w:val="24"/>
          <w:szCs w:val="24"/>
        </w:rPr>
        <w:t xml:space="preserve"> </w:t>
      </w:r>
      <w:r w:rsidRPr="00453C97">
        <w:rPr>
          <w:color w:val="0070C0"/>
          <w:sz w:val="24"/>
          <w:szCs w:val="24"/>
        </w:rPr>
        <w:t xml:space="preserve">Techniques for print, online, and broadcast media reporting. </w:t>
      </w:r>
      <w:r w:rsidR="007B680F" w:rsidRPr="00453C97">
        <w:rPr>
          <w:color w:val="0070C0"/>
          <w:sz w:val="24"/>
          <w:szCs w:val="24"/>
        </w:rPr>
        <w:t>Prerequisites, grade of C or better in MDIA 2</w:t>
      </w:r>
      <w:r w:rsidR="00023700">
        <w:rPr>
          <w:color w:val="0070C0"/>
          <w:sz w:val="24"/>
          <w:szCs w:val="24"/>
        </w:rPr>
        <w:t>3</w:t>
      </w:r>
      <w:r w:rsidR="007B680F" w:rsidRPr="00453C97">
        <w:rPr>
          <w:color w:val="0070C0"/>
          <w:sz w:val="24"/>
          <w:szCs w:val="24"/>
        </w:rPr>
        <w:t>13 and MDIA 23</w:t>
      </w:r>
      <w:r w:rsidR="00023700">
        <w:rPr>
          <w:color w:val="0070C0"/>
          <w:sz w:val="24"/>
          <w:szCs w:val="24"/>
        </w:rPr>
        <w:t>2</w:t>
      </w:r>
      <w:r w:rsidR="007B680F" w:rsidRPr="00453C97">
        <w:rPr>
          <w:color w:val="0070C0"/>
          <w:sz w:val="24"/>
          <w:szCs w:val="24"/>
        </w:rPr>
        <w:t>3 or instructor approval</w:t>
      </w:r>
      <w:r w:rsidR="00AF3D4D">
        <w:rPr>
          <w:color w:val="0070C0"/>
          <w:sz w:val="24"/>
          <w:szCs w:val="24"/>
        </w:rPr>
        <w:t>.</w:t>
      </w:r>
      <w:r w:rsidR="007B680F" w:rsidRPr="00453C97">
        <w:rPr>
          <w:color w:val="0070C0"/>
          <w:sz w:val="24"/>
          <w:szCs w:val="24"/>
        </w:rPr>
        <w:t xml:space="preserve"> </w:t>
      </w:r>
      <w:r w:rsidRPr="00453C97">
        <w:rPr>
          <w:color w:val="0070C0"/>
          <w:sz w:val="24"/>
          <w:szCs w:val="24"/>
        </w:rPr>
        <w:t>Fall, Spring.</w:t>
      </w:r>
    </w:p>
    <w:p w14:paraId="56758DF8" w14:textId="5B3CC160" w:rsidR="00B53167" w:rsidRDefault="00B53167" w:rsidP="00B53167">
      <w:pPr>
        <w:rPr>
          <w:color w:val="000000"/>
          <w:sz w:val="16"/>
          <w:szCs w:val="16"/>
        </w:rPr>
      </w:pPr>
      <w:r>
        <w:rPr>
          <w:rStyle w:val="A1"/>
          <w:b/>
          <w:bCs/>
        </w:rPr>
        <w:t xml:space="preserve">MDIA 3040. Basic Digital Photography Laboratory </w:t>
      </w:r>
      <w:r>
        <w:rPr>
          <w:rStyle w:val="A1"/>
        </w:rPr>
        <w:t xml:space="preserve">Must be taken concurrently MDIA 3043. Fall, Spring, Summer. </w:t>
      </w:r>
    </w:p>
    <w:p w14:paraId="76D43463" w14:textId="77777777" w:rsidR="00B53167" w:rsidRDefault="00B53167" w:rsidP="00B53167">
      <w:pPr>
        <w:pStyle w:val="Pa476"/>
        <w:spacing w:after="120"/>
        <w:ind w:left="360" w:hanging="360"/>
        <w:jc w:val="both"/>
        <w:rPr>
          <w:color w:val="000000"/>
          <w:sz w:val="16"/>
          <w:szCs w:val="16"/>
        </w:rPr>
      </w:pPr>
      <w:r>
        <w:rPr>
          <w:rStyle w:val="A1"/>
          <w:b/>
          <w:bCs/>
        </w:rPr>
        <w:t xml:space="preserve">MDIA 3043. Basic Digital Photography </w:t>
      </w:r>
      <w:r>
        <w:rPr>
          <w:rStyle w:val="A1"/>
        </w:rPr>
        <w:t xml:space="preserve">Basic concepts and functional skills associated with basic digital photography and visual storytelling. Lab fee, $10.00. Special course fee, $10.00. Fall, Spring, Summer. </w:t>
      </w:r>
    </w:p>
    <w:p w14:paraId="45EABD3D" w14:textId="77777777" w:rsidR="00B53167" w:rsidRPr="00891DA0" w:rsidRDefault="00B53167" w:rsidP="00B53167">
      <w:pPr>
        <w:tabs>
          <w:tab w:val="left" w:pos="360"/>
          <w:tab w:val="left" w:pos="720"/>
        </w:tabs>
        <w:spacing w:after="0" w:line="240" w:lineRule="auto"/>
        <w:rPr>
          <w:rFonts w:asciiTheme="majorHAnsi" w:hAnsiTheme="majorHAnsi" w:cs="Arial"/>
          <w:b/>
          <w:sz w:val="18"/>
          <w:szCs w:val="18"/>
        </w:rPr>
      </w:pPr>
      <w:r>
        <w:rPr>
          <w:rStyle w:val="A1"/>
          <w:b/>
          <w:bCs/>
        </w:rPr>
        <w:t xml:space="preserve">MDIA 3053. Sports Reporting </w:t>
      </w:r>
      <w:r>
        <w:rPr>
          <w:rStyle w:val="A1"/>
        </w:rPr>
        <w:t>Traditional sports reporting for broadcast, print, and web in historical, theoretical, and practical contexts. Prerequisites, CMAC 1001 and CMAC 2003. Fall, Spring.</w:t>
      </w:r>
    </w:p>
    <w:p w14:paraId="3ED8A106" w14:textId="77777777" w:rsidR="00B53167" w:rsidRDefault="00B53167" w:rsidP="005D2818">
      <w:pPr>
        <w:tabs>
          <w:tab w:val="left" w:pos="360"/>
          <w:tab w:val="left" w:pos="720"/>
        </w:tabs>
        <w:spacing w:after="0" w:line="240" w:lineRule="auto"/>
        <w:rPr>
          <w:rFonts w:asciiTheme="majorHAnsi" w:hAnsiTheme="majorHAnsi" w:cs="Arial"/>
        </w:rPr>
      </w:pPr>
    </w:p>
    <w:sectPr w:rsidR="00B53167"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DA4CE" w14:textId="77777777" w:rsidR="001D6304" w:rsidRDefault="001D6304" w:rsidP="00AF3758">
      <w:pPr>
        <w:spacing w:after="0" w:line="240" w:lineRule="auto"/>
      </w:pPr>
      <w:r>
        <w:separator/>
      </w:r>
    </w:p>
  </w:endnote>
  <w:endnote w:type="continuationSeparator" w:id="0">
    <w:p w14:paraId="0DB7E45A" w14:textId="77777777" w:rsidR="001D6304" w:rsidRDefault="001D63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997210" w:rsidRDefault="0099721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97210" w:rsidRDefault="0099721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84FE2CC" w:rsidR="00997210" w:rsidRDefault="0099721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6AEF">
      <w:rPr>
        <w:rStyle w:val="PageNumber"/>
        <w:noProof/>
      </w:rPr>
      <w:t>7</w:t>
    </w:r>
    <w:r>
      <w:rPr>
        <w:rStyle w:val="PageNumber"/>
      </w:rPr>
      <w:fldChar w:fldCharType="end"/>
    </w:r>
  </w:p>
  <w:p w14:paraId="0312F2A9" w14:textId="44A9D8F9" w:rsidR="00997210" w:rsidRDefault="00997210"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997210" w:rsidRDefault="00997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CAD7D" w14:textId="77777777" w:rsidR="001D6304" w:rsidRDefault="001D6304" w:rsidP="00AF3758">
      <w:pPr>
        <w:spacing w:after="0" w:line="240" w:lineRule="auto"/>
      </w:pPr>
      <w:r>
        <w:separator/>
      </w:r>
    </w:p>
  </w:footnote>
  <w:footnote w:type="continuationSeparator" w:id="0">
    <w:p w14:paraId="51605EFA" w14:textId="77777777" w:rsidR="001D6304" w:rsidRDefault="001D630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997210" w:rsidRDefault="00997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997210" w:rsidRDefault="00997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997210" w:rsidRDefault="00997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3700"/>
    <w:rsid w:val="00024BA5"/>
    <w:rsid w:val="00026976"/>
    <w:rsid w:val="0003392A"/>
    <w:rsid w:val="000339B7"/>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D6304"/>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0735"/>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6A4F"/>
    <w:rsid w:val="004072F1"/>
    <w:rsid w:val="00424133"/>
    <w:rsid w:val="00434AA5"/>
    <w:rsid w:val="00453C97"/>
    <w:rsid w:val="00473252"/>
    <w:rsid w:val="00474C39"/>
    <w:rsid w:val="0048089B"/>
    <w:rsid w:val="00487771"/>
    <w:rsid w:val="0049675B"/>
    <w:rsid w:val="004A211B"/>
    <w:rsid w:val="004A7706"/>
    <w:rsid w:val="004C4123"/>
    <w:rsid w:val="004C5F85"/>
    <w:rsid w:val="004F3C87"/>
    <w:rsid w:val="004F6373"/>
    <w:rsid w:val="005052F6"/>
    <w:rsid w:val="00526078"/>
    <w:rsid w:val="00526B81"/>
    <w:rsid w:val="005348A2"/>
    <w:rsid w:val="00547433"/>
    <w:rsid w:val="00556E69"/>
    <w:rsid w:val="005677EC"/>
    <w:rsid w:val="00574B61"/>
    <w:rsid w:val="00575870"/>
    <w:rsid w:val="00584C22"/>
    <w:rsid w:val="00592A95"/>
    <w:rsid w:val="005934F2"/>
    <w:rsid w:val="005D2818"/>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74B3"/>
    <w:rsid w:val="006D0246"/>
    <w:rsid w:val="006E6117"/>
    <w:rsid w:val="00707894"/>
    <w:rsid w:val="00712045"/>
    <w:rsid w:val="007227F4"/>
    <w:rsid w:val="0073025F"/>
    <w:rsid w:val="0073125A"/>
    <w:rsid w:val="00750AF6"/>
    <w:rsid w:val="00770CA0"/>
    <w:rsid w:val="007A06B9"/>
    <w:rsid w:val="007A685E"/>
    <w:rsid w:val="007B680F"/>
    <w:rsid w:val="007D371A"/>
    <w:rsid w:val="007E7FDA"/>
    <w:rsid w:val="00816AEF"/>
    <w:rsid w:val="00824F83"/>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0E"/>
    <w:rsid w:val="00983ADC"/>
    <w:rsid w:val="00984490"/>
    <w:rsid w:val="00997210"/>
    <w:rsid w:val="009A106D"/>
    <w:rsid w:val="009A529F"/>
    <w:rsid w:val="009E1024"/>
    <w:rsid w:val="009F7C66"/>
    <w:rsid w:val="00A01035"/>
    <w:rsid w:val="00A0329C"/>
    <w:rsid w:val="00A16BB1"/>
    <w:rsid w:val="00A215ED"/>
    <w:rsid w:val="00A23298"/>
    <w:rsid w:val="00A5089E"/>
    <w:rsid w:val="00A56D36"/>
    <w:rsid w:val="00A966C5"/>
    <w:rsid w:val="00AA702B"/>
    <w:rsid w:val="00AB5523"/>
    <w:rsid w:val="00AD0B66"/>
    <w:rsid w:val="00AD1D28"/>
    <w:rsid w:val="00AF3758"/>
    <w:rsid w:val="00AF3C6A"/>
    <w:rsid w:val="00AF3D4D"/>
    <w:rsid w:val="00AF671E"/>
    <w:rsid w:val="00AF68E8"/>
    <w:rsid w:val="00B054E5"/>
    <w:rsid w:val="00B134C2"/>
    <w:rsid w:val="00B1628A"/>
    <w:rsid w:val="00B35368"/>
    <w:rsid w:val="00B46334"/>
    <w:rsid w:val="00B53167"/>
    <w:rsid w:val="00B5613F"/>
    <w:rsid w:val="00B6203D"/>
    <w:rsid w:val="00B71755"/>
    <w:rsid w:val="00B86002"/>
    <w:rsid w:val="00B97755"/>
    <w:rsid w:val="00BA01EA"/>
    <w:rsid w:val="00BD623D"/>
    <w:rsid w:val="00BE069E"/>
    <w:rsid w:val="00BF10EC"/>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4099"/>
    <w:rsid w:val="00D0686A"/>
    <w:rsid w:val="00D20B84"/>
    <w:rsid w:val="00D51205"/>
    <w:rsid w:val="00D57716"/>
    <w:rsid w:val="00D67AC4"/>
    <w:rsid w:val="00D7370A"/>
    <w:rsid w:val="00D979DD"/>
    <w:rsid w:val="00E322A3"/>
    <w:rsid w:val="00E41F8D"/>
    <w:rsid w:val="00E45868"/>
    <w:rsid w:val="00E46A0B"/>
    <w:rsid w:val="00E47422"/>
    <w:rsid w:val="00E70B06"/>
    <w:rsid w:val="00E83D6F"/>
    <w:rsid w:val="00E90913"/>
    <w:rsid w:val="00E921F6"/>
    <w:rsid w:val="00EA757C"/>
    <w:rsid w:val="00EB5621"/>
    <w:rsid w:val="00EC52BB"/>
    <w:rsid w:val="00EC5D93"/>
    <w:rsid w:val="00EC6970"/>
    <w:rsid w:val="00ED5E7F"/>
    <w:rsid w:val="00EE2479"/>
    <w:rsid w:val="00EF2038"/>
    <w:rsid w:val="00EF2A44"/>
    <w:rsid w:val="00EF59AD"/>
    <w:rsid w:val="00F204B8"/>
    <w:rsid w:val="00F24EE6"/>
    <w:rsid w:val="00F3261D"/>
    <w:rsid w:val="00F40CC3"/>
    <w:rsid w:val="00F645B5"/>
    <w:rsid w:val="00F66D33"/>
    <w:rsid w:val="00F7007D"/>
    <w:rsid w:val="00F712E3"/>
    <w:rsid w:val="00F7429E"/>
    <w:rsid w:val="00F77400"/>
    <w:rsid w:val="00F80644"/>
    <w:rsid w:val="00FB00D4"/>
    <w:rsid w:val="00FB38CA"/>
    <w:rsid w:val="00FB7442"/>
    <w:rsid w:val="00FC5698"/>
    <w:rsid w:val="00FC5C7F"/>
    <w:rsid w:val="00FD1668"/>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 w:type="paragraph" w:customStyle="1" w:styleId="Pa463">
    <w:name w:val="Pa463"/>
    <w:basedOn w:val="Normal"/>
    <w:next w:val="Normal"/>
    <w:uiPriority w:val="99"/>
    <w:rsid w:val="00B53167"/>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B53167"/>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53167"/>
    <w:rPr>
      <w:rFonts w:ascii="Arial" w:hAnsi="Arial" w:cs="Arial"/>
      <w:color w:val="000000"/>
      <w:sz w:val="16"/>
      <w:szCs w:val="16"/>
    </w:rPr>
  </w:style>
  <w:style w:type="paragraph" w:customStyle="1" w:styleId="Pa476">
    <w:name w:val="Pa476"/>
    <w:basedOn w:val="Normal"/>
    <w:next w:val="Normal"/>
    <w:uiPriority w:val="99"/>
    <w:rsid w:val="00B53167"/>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7857">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ate.edu/a/registrar/students/bulletins/index.do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2A4EBEF4B10B834B8D167B6570C48005"/>
        <w:category>
          <w:name w:val="General"/>
          <w:gallery w:val="placeholder"/>
        </w:category>
        <w:types>
          <w:type w:val="bbPlcHdr"/>
        </w:types>
        <w:behaviors>
          <w:behavior w:val="content"/>
        </w:behaviors>
        <w:guid w:val="{34E96872-AD7C-DB47-8122-BD56F726D595}"/>
      </w:docPartPr>
      <w:docPartBody>
        <w:p w:rsidR="00BD3068" w:rsidRDefault="00BD3068" w:rsidP="00BD3068">
          <w:pPr>
            <w:pStyle w:val="2A4EBEF4B10B834B8D167B6570C48005"/>
          </w:pPr>
          <w:r>
            <w:rPr>
              <w:rStyle w:val="PlaceholderText"/>
            </w:rPr>
            <w:t>Yes / No</w:t>
          </w:r>
        </w:p>
      </w:docPartBody>
    </w:docPart>
    <w:docPart>
      <w:docPartPr>
        <w:name w:val="AD5AD9A90BA6FC48911C39517E88A6FE"/>
        <w:category>
          <w:name w:val="General"/>
          <w:gallery w:val="placeholder"/>
        </w:category>
        <w:types>
          <w:type w:val="bbPlcHdr"/>
        </w:types>
        <w:behaviors>
          <w:behavior w:val="content"/>
        </w:behaviors>
        <w:guid w:val="{E6AC10AB-CF1E-3C45-BC4D-CFFBFCA9B2E1}"/>
      </w:docPartPr>
      <w:docPartBody>
        <w:p w:rsidR="00B94049" w:rsidRDefault="003A5278" w:rsidP="003A5278">
          <w:pPr>
            <w:pStyle w:val="AD5AD9A90BA6FC48911C39517E88A6FE"/>
          </w:pPr>
          <w:r>
            <w:rPr>
              <w:rStyle w:val="PlaceholderText"/>
            </w:rPr>
            <w:t>Yes / No</w:t>
          </w:r>
        </w:p>
      </w:docPartBody>
    </w:docPart>
    <w:docPart>
      <w:docPartPr>
        <w:name w:val="48140E013E277B47A75AFB908165D01A"/>
        <w:category>
          <w:name w:val="General"/>
          <w:gallery w:val="placeholder"/>
        </w:category>
        <w:types>
          <w:type w:val="bbPlcHdr"/>
        </w:types>
        <w:behaviors>
          <w:behavior w:val="content"/>
        </w:behaviors>
        <w:guid w:val="{5F204E43-B145-1D4F-B642-B0B78DE75A18}"/>
      </w:docPartPr>
      <w:docPartBody>
        <w:p w:rsidR="003947CD" w:rsidRDefault="005824E0" w:rsidP="005824E0">
          <w:pPr>
            <w:pStyle w:val="48140E013E277B47A75AFB908165D01A"/>
          </w:pPr>
          <w:r w:rsidRPr="008426D1">
            <w:rPr>
              <w:rStyle w:val="PlaceholderText"/>
              <w:shd w:val="clear" w:color="auto" w:fill="D9D9D9" w:themeFill="background1" w:themeFillShade="D9"/>
            </w:rPr>
            <w:t>Enter text...</w:t>
          </w:r>
        </w:p>
      </w:docPartBody>
    </w:docPart>
    <w:docPart>
      <w:docPartPr>
        <w:name w:val="26D8F55D3E044B27B6C1BE9A31FE37C6"/>
        <w:category>
          <w:name w:val="General"/>
          <w:gallery w:val="placeholder"/>
        </w:category>
        <w:types>
          <w:type w:val="bbPlcHdr"/>
        </w:types>
        <w:behaviors>
          <w:behavior w:val="content"/>
        </w:behaviors>
        <w:guid w:val="{521A79B9-07EF-4F0B-8ACA-54D07C246F8F}"/>
      </w:docPartPr>
      <w:docPartBody>
        <w:p w:rsidR="00B31AA2" w:rsidRDefault="00300F04" w:rsidP="00300F04">
          <w:pPr>
            <w:pStyle w:val="26D8F55D3E044B27B6C1BE9A31FE37C6"/>
          </w:pPr>
          <w:r>
            <w:rPr>
              <w:rStyle w:val="PlaceholderText"/>
              <w:b/>
            </w:rPr>
            <w:t>Yes / No</w:t>
          </w:r>
        </w:p>
      </w:docPartBody>
    </w:docPart>
    <w:docPart>
      <w:docPartPr>
        <w:name w:val="A7B23BC68F7942A398A10E74A4B9C76B"/>
        <w:category>
          <w:name w:val="General"/>
          <w:gallery w:val="placeholder"/>
        </w:category>
        <w:types>
          <w:type w:val="bbPlcHdr"/>
        </w:types>
        <w:behaviors>
          <w:behavior w:val="content"/>
        </w:behaviors>
        <w:guid w:val="{2B44E833-1A54-4341-9E7B-E5123C020E9B}"/>
      </w:docPartPr>
      <w:docPartBody>
        <w:p w:rsidR="00B31AA2" w:rsidRDefault="00300F04" w:rsidP="00300F04">
          <w:pPr>
            <w:pStyle w:val="A7B23BC68F7942A398A10E74A4B9C76B"/>
          </w:pPr>
          <w:r>
            <w:rPr>
              <w:rStyle w:val="PlaceholderText"/>
              <w:shd w:val="clear" w:color="auto" w:fill="D9D9D9" w:themeFill="background1" w:themeFillShade="D9"/>
            </w:rPr>
            <w:t>Enter text...</w:t>
          </w:r>
        </w:p>
      </w:docPartBody>
    </w:docPart>
    <w:docPart>
      <w:docPartPr>
        <w:name w:val="F66522213B3D4541931EA6B13F523F10"/>
        <w:category>
          <w:name w:val="General"/>
          <w:gallery w:val="placeholder"/>
        </w:category>
        <w:types>
          <w:type w:val="bbPlcHdr"/>
        </w:types>
        <w:behaviors>
          <w:behavior w:val="content"/>
        </w:behaviors>
        <w:guid w:val="{D8F63C51-9777-471E-BAAD-2C88185A1DE0}"/>
      </w:docPartPr>
      <w:docPartBody>
        <w:p w:rsidR="00443110" w:rsidRDefault="00B31AA2" w:rsidP="00B31AA2">
          <w:pPr>
            <w:pStyle w:val="F66522213B3D4541931EA6B13F523F1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03F8"/>
    <w:rsid w:val="002538FD"/>
    <w:rsid w:val="002B5FDE"/>
    <w:rsid w:val="002D64D6"/>
    <w:rsid w:val="00300F04"/>
    <w:rsid w:val="0032383A"/>
    <w:rsid w:val="00337484"/>
    <w:rsid w:val="003947CD"/>
    <w:rsid w:val="003A5278"/>
    <w:rsid w:val="00416344"/>
    <w:rsid w:val="00436B57"/>
    <w:rsid w:val="00443110"/>
    <w:rsid w:val="004E1A75"/>
    <w:rsid w:val="00576003"/>
    <w:rsid w:val="005824E0"/>
    <w:rsid w:val="00587536"/>
    <w:rsid w:val="005B38EE"/>
    <w:rsid w:val="005D5D2F"/>
    <w:rsid w:val="00623293"/>
    <w:rsid w:val="00654E35"/>
    <w:rsid w:val="006B45E3"/>
    <w:rsid w:val="006C3910"/>
    <w:rsid w:val="00881CCD"/>
    <w:rsid w:val="008822A5"/>
    <w:rsid w:val="00891F77"/>
    <w:rsid w:val="008A7382"/>
    <w:rsid w:val="00935325"/>
    <w:rsid w:val="009529CD"/>
    <w:rsid w:val="009D439F"/>
    <w:rsid w:val="00A20583"/>
    <w:rsid w:val="00A209EC"/>
    <w:rsid w:val="00A8666C"/>
    <w:rsid w:val="00AC7314"/>
    <w:rsid w:val="00AD5D56"/>
    <w:rsid w:val="00B04876"/>
    <w:rsid w:val="00B2559E"/>
    <w:rsid w:val="00B25F9B"/>
    <w:rsid w:val="00B31AA2"/>
    <w:rsid w:val="00B46AFF"/>
    <w:rsid w:val="00B72454"/>
    <w:rsid w:val="00B94049"/>
    <w:rsid w:val="00BA0596"/>
    <w:rsid w:val="00BD3068"/>
    <w:rsid w:val="00BE0E7B"/>
    <w:rsid w:val="00BF7C51"/>
    <w:rsid w:val="00C75BD6"/>
    <w:rsid w:val="00CA1BD6"/>
    <w:rsid w:val="00CB25D5"/>
    <w:rsid w:val="00CD4EF8"/>
    <w:rsid w:val="00D87B77"/>
    <w:rsid w:val="00DD12EE"/>
    <w:rsid w:val="00DD7D1B"/>
    <w:rsid w:val="00E83BF4"/>
    <w:rsid w:val="00F0343A"/>
    <w:rsid w:val="00F045DB"/>
    <w:rsid w:val="00FD70C9"/>
    <w:rsid w:val="00FF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00F0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AD5AD9A90BA6FC48911C39517E88A6FE">
    <w:name w:val="AD5AD9A90BA6FC48911C39517E88A6FE"/>
    <w:rsid w:val="003A5278"/>
    <w:pPr>
      <w:spacing w:after="0" w:line="240" w:lineRule="auto"/>
    </w:pPr>
    <w:rPr>
      <w:sz w:val="24"/>
      <w:szCs w:val="24"/>
      <w:lang w:eastAsia="ja-JP"/>
    </w:rPr>
  </w:style>
  <w:style w:type="paragraph" w:customStyle="1" w:styleId="48140E013E277B47A75AFB908165D01A">
    <w:name w:val="48140E013E277B47A75AFB908165D01A"/>
    <w:rsid w:val="005824E0"/>
    <w:pPr>
      <w:spacing w:after="0" w:line="240" w:lineRule="auto"/>
    </w:pPr>
    <w:rPr>
      <w:sz w:val="24"/>
      <w:szCs w:val="24"/>
    </w:rPr>
  </w:style>
  <w:style w:type="paragraph" w:customStyle="1" w:styleId="08B83338BB522B4CA788C416592BF037">
    <w:name w:val="08B83338BB522B4CA788C416592BF037"/>
    <w:rsid w:val="003947CD"/>
    <w:pPr>
      <w:spacing w:after="0" w:line="240" w:lineRule="auto"/>
    </w:pPr>
    <w:rPr>
      <w:sz w:val="24"/>
      <w:szCs w:val="24"/>
    </w:rPr>
  </w:style>
  <w:style w:type="paragraph" w:customStyle="1" w:styleId="747E84ED1A64284DAC72963379A3BABB">
    <w:name w:val="747E84ED1A64284DAC72963379A3BABB"/>
    <w:rsid w:val="003947CD"/>
    <w:pPr>
      <w:spacing w:after="0" w:line="240" w:lineRule="auto"/>
    </w:pPr>
    <w:rPr>
      <w:sz w:val="24"/>
      <w:szCs w:val="24"/>
    </w:rPr>
  </w:style>
  <w:style w:type="paragraph" w:customStyle="1" w:styleId="2559F76C3B51D14BA8CA6D5A45CBFC29">
    <w:name w:val="2559F76C3B51D14BA8CA6D5A45CBFC29"/>
    <w:rsid w:val="003947CD"/>
    <w:pPr>
      <w:spacing w:after="0" w:line="240" w:lineRule="auto"/>
    </w:pPr>
    <w:rPr>
      <w:sz w:val="24"/>
      <w:szCs w:val="24"/>
    </w:rPr>
  </w:style>
  <w:style w:type="paragraph" w:customStyle="1" w:styleId="7A08A1363B610B4792F79F62B20106B9">
    <w:name w:val="7A08A1363B610B4792F79F62B20106B9"/>
    <w:rsid w:val="003947CD"/>
    <w:pPr>
      <w:spacing w:after="0" w:line="240" w:lineRule="auto"/>
    </w:pPr>
    <w:rPr>
      <w:sz w:val="24"/>
      <w:szCs w:val="24"/>
    </w:rPr>
  </w:style>
  <w:style w:type="paragraph" w:customStyle="1" w:styleId="95954BC7C11ADD4A854D8D12D21F93CF">
    <w:name w:val="95954BC7C11ADD4A854D8D12D21F93CF"/>
    <w:rsid w:val="003947CD"/>
    <w:pPr>
      <w:spacing w:after="0" w:line="240" w:lineRule="auto"/>
    </w:pPr>
    <w:rPr>
      <w:sz w:val="24"/>
      <w:szCs w:val="24"/>
    </w:rPr>
  </w:style>
  <w:style w:type="paragraph" w:customStyle="1" w:styleId="26D8F55D3E044B27B6C1BE9A31FE37C6">
    <w:name w:val="26D8F55D3E044B27B6C1BE9A31FE37C6"/>
    <w:rsid w:val="00300F04"/>
    <w:pPr>
      <w:spacing w:after="160" w:line="259" w:lineRule="auto"/>
    </w:pPr>
  </w:style>
  <w:style w:type="paragraph" w:customStyle="1" w:styleId="A7B23BC68F7942A398A10E74A4B9C76B">
    <w:name w:val="A7B23BC68F7942A398A10E74A4B9C76B"/>
    <w:rsid w:val="00300F04"/>
    <w:pPr>
      <w:spacing w:after="160" w:line="259" w:lineRule="auto"/>
    </w:pPr>
  </w:style>
  <w:style w:type="paragraph" w:customStyle="1" w:styleId="F66522213B3D4541931EA6B13F523F10">
    <w:name w:val="F66522213B3D4541931EA6B13F523F10"/>
    <w:rsid w:val="00B31A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528F-0FE4-AF45-A3B3-E09424C4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2015-01-29T22:33:00Z</cp:lastPrinted>
  <dcterms:created xsi:type="dcterms:W3CDTF">2019-02-19T17:37:00Z</dcterms:created>
  <dcterms:modified xsi:type="dcterms:W3CDTF">2019-02-20T20:31:00Z</dcterms:modified>
</cp:coreProperties>
</file>