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081BA8F0" w:rsidR="00E27C4B" w:rsidRDefault="00925FE8">
            <w:r>
              <w:t>LAC30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C6588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3969B1C7" w:rsidR="00001C04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4574174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0D5D170760564E40ADA2E64F79968FDC"/>
                    </w:placeholder>
                  </w:sdtPr>
                  <w:sdtEndPr/>
                  <w:sdtContent>
                    <w:r w:rsidR="001331E4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1331E4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1331E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C57E289F94B3B9449859AAF4B5FB5962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31E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3FDB017A" w:rsidR="004C4ADF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115425904"/>
                                <w:placeholder>
                                  <w:docPart w:val="8D5EEFA5BEEE489B818751FFB37DFB5A"/>
                                </w:placeholder>
                              </w:sdtPr>
                              <w:sdtEndPr/>
                              <w:sdtContent>
                                <w:r w:rsidR="0057007B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57007B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7007B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79F99B8D" w:rsidR="00D66C39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FF4C1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F4C13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2FD00E46" w:rsidR="00D66C39" w:rsidRPr="008426D1" w:rsidRDefault="00C6588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1C74E8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74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C6588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78B9E19C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564CFC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54EEEBE2" w:rsidR="00A865C3" w:rsidRDefault="000351E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F171C8">
              <w:rPr>
                <w:rFonts w:asciiTheme="majorHAnsi" w:hAnsiTheme="majorHAnsi" w:cs="Arial"/>
                <w:b/>
                <w:sz w:val="20"/>
                <w:szCs w:val="20"/>
              </w:rPr>
              <w:t>043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69EDC964" w:rsidR="00A865C3" w:rsidRDefault="00F171C8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Basic Digital Photography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1FED0BB7" w:rsidR="00A865C3" w:rsidRPr="00F171C8" w:rsidRDefault="00F171C8" w:rsidP="00D21A2B">
            <w:pPr>
              <w:rPr>
                <w:sz w:val="20"/>
                <w:szCs w:val="20"/>
              </w:rPr>
            </w:pPr>
            <w:r w:rsidRPr="00F171C8">
              <w:rPr>
                <w:color w:val="231F20"/>
                <w:sz w:val="20"/>
                <w:szCs w:val="20"/>
              </w:rPr>
              <w:t>Fundamental concepts and functional skills associated</w:t>
            </w:r>
            <w:r w:rsidRPr="00F171C8">
              <w:rPr>
                <w:color w:val="231F20"/>
                <w:spacing w:val="-41"/>
                <w:sz w:val="20"/>
                <w:szCs w:val="20"/>
              </w:rPr>
              <w:t xml:space="preserve"> </w:t>
            </w:r>
            <w:r w:rsidRPr="00F171C8">
              <w:rPr>
                <w:color w:val="231F20"/>
                <w:sz w:val="20"/>
                <w:szCs w:val="20"/>
              </w:rPr>
              <w:t xml:space="preserve">with basic digital photographic and </w:t>
            </w:r>
            <w:proofErr w:type="spellStart"/>
            <w:r w:rsidRPr="00F171C8">
              <w:rPr>
                <w:color w:val="231F20"/>
                <w:sz w:val="20"/>
                <w:szCs w:val="20"/>
              </w:rPr>
              <w:t>videographic</w:t>
            </w:r>
            <w:proofErr w:type="spellEnd"/>
            <w:r w:rsidRPr="00F171C8">
              <w:rPr>
                <w:color w:val="231F20"/>
                <w:sz w:val="20"/>
                <w:szCs w:val="20"/>
              </w:rPr>
              <w:t xml:space="preserve"> storytelling, such as camera tech, composition,</w:t>
            </w:r>
            <w:r w:rsidRPr="00F171C8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F171C8">
              <w:rPr>
                <w:color w:val="231F20"/>
                <w:sz w:val="20"/>
                <w:szCs w:val="20"/>
              </w:rPr>
              <w:t>and</w:t>
            </w:r>
            <w:r w:rsidRPr="00F171C8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F171C8">
              <w:rPr>
                <w:color w:val="231F20"/>
                <w:sz w:val="20"/>
                <w:szCs w:val="20"/>
              </w:rPr>
              <w:t>basic</w:t>
            </w:r>
            <w:r w:rsidRPr="00F171C8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71C8">
              <w:rPr>
                <w:color w:val="231F20"/>
                <w:sz w:val="20"/>
                <w:szCs w:val="20"/>
              </w:rPr>
              <w:t>lighting.</w:t>
            </w:r>
            <w:r w:rsidRPr="00F171C8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564CFC">
              <w:rPr>
                <w:color w:val="231F20"/>
                <w:sz w:val="20"/>
                <w:szCs w:val="20"/>
                <w:highlight w:val="yellow"/>
              </w:rPr>
              <w:t>Lab</w:t>
            </w:r>
            <w:r w:rsidRPr="00564CFC">
              <w:rPr>
                <w:color w:val="231F2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64CFC">
              <w:rPr>
                <w:color w:val="231F20"/>
                <w:sz w:val="20"/>
                <w:szCs w:val="20"/>
                <w:highlight w:val="yellow"/>
              </w:rPr>
              <w:t>fee,</w:t>
            </w:r>
            <w:r w:rsidRPr="00564CFC">
              <w:rPr>
                <w:color w:val="231F2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64CFC">
              <w:rPr>
                <w:color w:val="231F20"/>
                <w:sz w:val="20"/>
                <w:szCs w:val="20"/>
                <w:highlight w:val="yellow"/>
              </w:rPr>
              <w:t>$10.00.</w:t>
            </w:r>
            <w:r w:rsidRPr="00F171C8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71C8">
              <w:rPr>
                <w:color w:val="231F20"/>
                <w:sz w:val="20"/>
                <w:szCs w:val="20"/>
              </w:rPr>
              <w:t>Fall,</w:t>
            </w:r>
            <w:r w:rsidRPr="00F171C8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71C8">
              <w:rPr>
                <w:color w:val="231F20"/>
                <w:sz w:val="20"/>
                <w:szCs w:val="20"/>
              </w:rPr>
              <w:t>Spring, Summer.</w:t>
            </w:r>
          </w:p>
        </w:tc>
        <w:tc>
          <w:tcPr>
            <w:tcW w:w="2051" w:type="pct"/>
          </w:tcPr>
          <w:p w14:paraId="12580F68" w14:textId="38398569" w:rsidR="00A865C3" w:rsidRPr="00F171C8" w:rsidRDefault="00F171C8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Fundamental concepts and functional skills associated</w:t>
            </w:r>
            <w:r w:rsidRPr="00F171C8">
              <w:rPr>
                <w:rFonts w:asciiTheme="minorHAnsi" w:hAnsiTheme="minorHAnsi" w:cstheme="minorHAnsi"/>
                <w:color w:val="231F20"/>
                <w:spacing w:val="-41"/>
                <w:sz w:val="20"/>
                <w:szCs w:val="20"/>
              </w:rPr>
              <w:t xml:space="preserve"> </w:t>
            </w:r>
            <w:r w:rsidR="00566DA3">
              <w:rPr>
                <w:rFonts w:asciiTheme="minorHAnsi" w:hAnsiTheme="minorHAnsi" w:cstheme="minorHAnsi"/>
                <w:color w:val="231F20"/>
                <w:spacing w:val="-41"/>
                <w:sz w:val="20"/>
                <w:szCs w:val="20"/>
              </w:rPr>
              <w:t xml:space="preserve">  </w:t>
            </w: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with basic digital photographic and </w:t>
            </w:r>
            <w:proofErr w:type="spellStart"/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videographic</w:t>
            </w:r>
            <w:proofErr w:type="spellEnd"/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storytelling, such as camera tech, composition,</w:t>
            </w:r>
            <w:r w:rsidRPr="00F171C8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F171C8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basic</w:t>
            </w:r>
            <w:r w:rsidRPr="00F171C8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lighting.</w:t>
            </w:r>
            <w:r w:rsidRPr="00F171C8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Fall,</w:t>
            </w:r>
            <w:r w:rsidRPr="00F171C8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F171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Spring, Summer.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58C3BCCA" w:rsidR="00391206" w:rsidRPr="008426D1" w:rsidRDefault="00C6588F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F171C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6DBB0CC7" w:rsidR="00A966C5" w:rsidRPr="008426D1" w:rsidRDefault="00C6588F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F171C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77777777" w:rsidR="00C002F9" w:rsidRPr="008426D1" w:rsidRDefault="00C6588F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B1808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1E8C84D8" w:rsidR="00391206" w:rsidRPr="008426D1" w:rsidRDefault="00C6588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A3299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6208D92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A3299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C6588F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6671513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64CF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2446811B" w:rsidR="00ED5E7F" w:rsidRPr="008426D1" w:rsidRDefault="00C6588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095ECBC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42A7E92C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7D55BCA4" w:rsidR="00D4202C" w:rsidRPr="00464A03" w:rsidRDefault="00464A03" w:rsidP="00464A03">
          <w:pPr>
            <w:rPr>
              <w:rFonts w:asciiTheme="majorHAnsi" w:hAnsiTheme="majorHAnsi"/>
            </w:rPr>
          </w:pPr>
          <w:r w:rsidRPr="00464A03">
            <w:rPr>
              <w:rFonts w:asciiTheme="majorHAnsi" w:hAnsiTheme="majorHAnsi" w:cs="Arial"/>
              <w:sz w:val="20"/>
              <w:szCs w:val="20"/>
            </w:rPr>
            <w:t xml:space="preserve">The budget office is </w:t>
          </w:r>
          <w:r w:rsidRPr="00464A03">
            <w:rPr>
              <w:rFonts w:asciiTheme="majorHAnsi" w:hAnsiTheme="majorHAnsi" w:cs="Calibri"/>
              <w:color w:val="000000"/>
              <w:sz w:val="22"/>
              <w:szCs w:val="22"/>
            </w:rPr>
            <w:t>consolidating and eliminating course fees that are specifically charged to certain courses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0C684DF3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EA75FE">
            <w:rPr>
              <w:rFonts w:asciiTheme="majorHAnsi" w:hAnsiTheme="majorHAnsi" w:cs="Arial"/>
              <w:b/>
              <w:sz w:val="18"/>
              <w:szCs w:val="18"/>
            </w:rPr>
            <w:t>2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4AC4075C" w14:textId="77777777" w:rsidR="00EA75FE" w:rsidRDefault="00EA75FE" w:rsidP="00EA75FE">
          <w:pPr>
            <w:spacing w:line="249" w:lineRule="auto"/>
            <w:ind w:left="520" w:right="273" w:hanging="360"/>
            <w:jc w:val="both"/>
            <w:rPr>
              <w:sz w:val="16"/>
            </w:rPr>
          </w:pPr>
          <w:r>
            <w:rPr>
              <w:b/>
              <w:color w:val="231F20"/>
              <w:sz w:val="16"/>
            </w:rPr>
            <w:t>MDIA 2033.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Writing for Creative Media I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Overview of the principles of scriptwriting for creative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media,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including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commercials,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corporate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videos,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television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film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programming.</w:t>
          </w:r>
          <w:r>
            <w:rPr>
              <w:color w:val="231F20"/>
              <w:spacing w:val="41"/>
              <w:sz w:val="16"/>
            </w:rPr>
            <w:t xml:space="preserve"> </w:t>
          </w:r>
          <w:r>
            <w:rPr>
              <w:color w:val="231F20"/>
              <w:sz w:val="16"/>
            </w:rPr>
            <w:t>Fall,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Spring.</w:t>
          </w:r>
        </w:p>
        <w:p w14:paraId="5D5B2053" w14:textId="77777777" w:rsidR="00EA75FE" w:rsidRDefault="00EA75FE" w:rsidP="00EA75FE">
          <w:pPr>
            <w:pStyle w:val="BodyText"/>
            <w:spacing w:before="10"/>
            <w:rPr>
              <w:sz w:val="14"/>
            </w:rPr>
          </w:pPr>
        </w:p>
        <w:p w14:paraId="0BF3EA12" w14:textId="77777777" w:rsidR="00EA75FE" w:rsidRDefault="00EA75FE" w:rsidP="00EA75FE">
          <w:pPr>
            <w:pStyle w:val="BodyText"/>
            <w:tabs>
              <w:tab w:val="left" w:pos="1279"/>
              <w:tab w:val="left" w:pos="3471"/>
            </w:tabs>
            <w:spacing w:before="1" w:line="249" w:lineRule="auto"/>
            <w:ind w:left="520" w:right="165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2043.</w:t>
          </w:r>
          <w:r>
            <w:rPr>
              <w:b/>
              <w:color w:val="231F20"/>
            </w:rPr>
            <w:tab/>
            <w:t>Basic Digital Photography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Fundamental concepts and functional skills associated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 xml:space="preserve">with basic digital photographic and </w:t>
          </w:r>
          <w:proofErr w:type="spellStart"/>
          <w:r>
            <w:rPr>
              <w:color w:val="231F20"/>
            </w:rPr>
            <w:t>videographic</w:t>
          </w:r>
          <w:proofErr w:type="spellEnd"/>
          <w:r>
            <w:rPr>
              <w:color w:val="231F20"/>
            </w:rPr>
            <w:t xml:space="preserve"> storytelling, such as camera tech, composition,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lighting.</w:t>
          </w:r>
          <w:r>
            <w:rPr>
              <w:color w:val="231F20"/>
              <w:spacing w:val="-2"/>
            </w:rPr>
            <w:t xml:space="preserve"> </w:t>
          </w:r>
          <w:r w:rsidRPr="00EA75FE">
            <w:rPr>
              <w:strike/>
              <w:color w:val="FF0000"/>
            </w:rPr>
            <w:t>Lab</w:t>
          </w:r>
          <w:r w:rsidRPr="00EA75FE">
            <w:rPr>
              <w:strike/>
              <w:color w:val="FF0000"/>
              <w:spacing w:val="-1"/>
            </w:rPr>
            <w:t xml:space="preserve"> </w:t>
          </w:r>
          <w:r w:rsidRPr="00EA75FE">
            <w:rPr>
              <w:strike/>
              <w:color w:val="FF0000"/>
            </w:rPr>
            <w:t>fee,</w:t>
          </w:r>
          <w:r w:rsidRPr="00EA75FE">
            <w:rPr>
              <w:strike/>
              <w:color w:val="FF0000"/>
              <w:spacing w:val="-1"/>
            </w:rPr>
            <w:t xml:space="preserve"> </w:t>
          </w:r>
          <w:r w:rsidRPr="00EA75FE">
            <w:rPr>
              <w:strike/>
              <w:color w:val="FF0000"/>
            </w:rPr>
            <w:t>$10.00.</w:t>
          </w:r>
          <w:r w:rsidRPr="00EA75FE">
            <w:rPr>
              <w:color w:val="FF0000"/>
              <w:spacing w:val="-1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Spring, Summer.</w:t>
          </w:r>
        </w:p>
        <w:p w14:paraId="276766D1" w14:textId="77777777" w:rsidR="00EA75FE" w:rsidRDefault="00EA75FE" w:rsidP="00EA75FE">
          <w:pPr>
            <w:pStyle w:val="BodyText"/>
            <w:spacing w:before="10"/>
            <w:rPr>
              <w:sz w:val="14"/>
            </w:rPr>
          </w:pPr>
        </w:p>
        <w:p w14:paraId="44E03532" w14:textId="77777777" w:rsidR="00EA75FE" w:rsidRDefault="00EA75FE" w:rsidP="00EA75FE">
          <w:pPr>
            <w:tabs>
              <w:tab w:val="left" w:pos="1279"/>
              <w:tab w:val="left" w:pos="4479"/>
            </w:tabs>
            <w:spacing w:before="1" w:line="249" w:lineRule="auto"/>
            <w:ind w:left="520" w:right="183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2053</w:t>
          </w:r>
          <w:r>
            <w:rPr>
              <w:b/>
              <w:color w:val="231F20"/>
              <w:sz w:val="16"/>
            </w:rPr>
            <w:tab/>
            <w:t>Introduction to</w:t>
          </w:r>
          <w:r>
            <w:rPr>
              <w:b/>
              <w:color w:val="231F20"/>
              <w:spacing w:val="-1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Visual</w:t>
          </w:r>
          <w:r>
            <w:rPr>
              <w:b/>
              <w:color w:val="231F20"/>
              <w:spacing w:val="-1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Communications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Study of the principles, theories, and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language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visual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communication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to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help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students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analyze,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interpret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apply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visual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content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to</w:t>
          </w:r>
          <w:r>
            <w:rPr>
              <w:color w:val="231F20"/>
              <w:spacing w:val="-42"/>
              <w:sz w:val="16"/>
            </w:rPr>
            <w:t xml:space="preserve"> </w:t>
          </w:r>
          <w:r>
            <w:rPr>
              <w:color w:val="231F20"/>
              <w:sz w:val="16"/>
            </w:rPr>
            <w:t>communicate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more effectively.</w:t>
          </w:r>
          <w:r>
            <w:rPr>
              <w:color w:val="231F20"/>
              <w:spacing w:val="43"/>
              <w:sz w:val="16"/>
            </w:rPr>
            <w:t xml:space="preserve"> </w:t>
          </w:r>
          <w:r>
            <w:rPr>
              <w:color w:val="231F20"/>
              <w:sz w:val="16"/>
            </w:rPr>
            <w:t>Spring, Summer.</w:t>
          </w:r>
        </w:p>
        <w:p w14:paraId="7EF68412" w14:textId="0943D3A3" w:rsidR="00E864DE" w:rsidRDefault="00E864DE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27EDED9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EA75FE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78CE0234" w14:textId="77777777" w:rsidR="00EA75FE" w:rsidRDefault="00EA75FE" w:rsidP="00EA75FE">
              <w:pPr>
                <w:spacing w:line="249" w:lineRule="auto"/>
                <w:ind w:left="520" w:right="273" w:hanging="360"/>
                <w:jc w:val="both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 2033.</w:t>
              </w:r>
              <w:r>
                <w:rPr>
                  <w:b/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Writing for Creative Media I</w:t>
              </w:r>
              <w:r>
                <w:rPr>
                  <w:b/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Overview of the principles of scriptwriting for creative</w:t>
              </w:r>
              <w:r>
                <w:rPr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media,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including</w:t>
              </w:r>
              <w:r>
                <w:rPr>
                  <w:color w:val="231F20"/>
                  <w:spacing w:val="-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commercials,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corporate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videos,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television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and</w:t>
              </w:r>
              <w:r>
                <w:rPr>
                  <w:color w:val="231F20"/>
                  <w:spacing w:val="-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film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programming.</w:t>
              </w:r>
              <w:r>
                <w:rPr>
                  <w:color w:val="231F20"/>
                  <w:spacing w:val="4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Fall,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Spring.</w:t>
              </w:r>
            </w:p>
            <w:p w14:paraId="12376E2B" w14:textId="77777777" w:rsidR="00EA75FE" w:rsidRDefault="00EA75FE" w:rsidP="00EA75FE">
              <w:pPr>
                <w:pStyle w:val="BodyText"/>
                <w:spacing w:before="10"/>
                <w:rPr>
                  <w:sz w:val="14"/>
                </w:rPr>
              </w:pPr>
            </w:p>
            <w:p w14:paraId="738A2309" w14:textId="20E88E10" w:rsidR="00EA75FE" w:rsidRDefault="00EA75FE" w:rsidP="00EA75FE">
              <w:pPr>
                <w:pStyle w:val="BodyText"/>
                <w:tabs>
                  <w:tab w:val="left" w:pos="1279"/>
                  <w:tab w:val="left" w:pos="3471"/>
                </w:tabs>
                <w:spacing w:before="1" w:line="249" w:lineRule="auto"/>
                <w:ind w:left="520" w:right="165" w:hanging="360"/>
              </w:pPr>
              <w:r>
                <w:rPr>
                  <w:b/>
                  <w:color w:val="231F20"/>
                </w:rPr>
                <w:t>MDIA</w:t>
              </w:r>
              <w:r>
                <w:rPr>
                  <w:b/>
                  <w:color w:val="231F20"/>
                  <w:spacing w:val="-7"/>
                </w:rPr>
                <w:t xml:space="preserve"> </w:t>
              </w:r>
              <w:r>
                <w:rPr>
                  <w:b/>
                  <w:color w:val="231F20"/>
                </w:rPr>
                <w:t>2043.</w:t>
              </w:r>
              <w:r>
                <w:rPr>
                  <w:b/>
                  <w:color w:val="231F20"/>
                </w:rPr>
                <w:tab/>
                <w:t>Basic Digital Photography</w:t>
              </w:r>
              <w:r>
                <w:rPr>
                  <w:b/>
                  <w:color w:val="231F20"/>
                </w:rPr>
                <w:tab/>
              </w:r>
              <w:r>
                <w:rPr>
                  <w:color w:val="231F20"/>
                </w:rPr>
                <w:t>Fundamental concepts and functional skills associated</w:t>
              </w:r>
              <w:r>
                <w:rPr>
                  <w:color w:val="231F20"/>
                  <w:spacing w:val="-41"/>
                </w:rPr>
                <w:t xml:space="preserve"> </w:t>
              </w:r>
              <w:r>
                <w:rPr>
                  <w:color w:val="231F20"/>
                </w:rPr>
                <w:t xml:space="preserve">with basic digital photographic and </w:t>
              </w:r>
              <w:proofErr w:type="spellStart"/>
              <w:r>
                <w:rPr>
                  <w:color w:val="231F20"/>
                </w:rPr>
                <w:t>videographic</w:t>
              </w:r>
              <w:proofErr w:type="spellEnd"/>
              <w:r>
                <w:rPr>
                  <w:color w:val="231F20"/>
                </w:rPr>
                <w:t xml:space="preserve"> storytelling, such as camera tech, composition,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basic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lighting.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Fall,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Spring, Summer.</w:t>
              </w:r>
            </w:p>
            <w:p w14:paraId="156F120C" w14:textId="77777777" w:rsidR="00EA75FE" w:rsidRDefault="00EA75FE" w:rsidP="00EA75FE">
              <w:pPr>
                <w:pStyle w:val="BodyText"/>
                <w:spacing w:before="10"/>
                <w:rPr>
                  <w:sz w:val="14"/>
                </w:rPr>
              </w:pPr>
            </w:p>
            <w:p w14:paraId="611420E9" w14:textId="77777777" w:rsidR="00EA75FE" w:rsidRDefault="00EA75FE" w:rsidP="00EA75FE">
              <w:pPr>
                <w:tabs>
                  <w:tab w:val="left" w:pos="1279"/>
                  <w:tab w:val="left" w:pos="4479"/>
                </w:tabs>
                <w:spacing w:before="1" w:line="249" w:lineRule="auto"/>
                <w:ind w:left="520" w:right="183" w:hanging="360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2053</w:t>
              </w:r>
              <w:r>
                <w:rPr>
                  <w:b/>
                  <w:color w:val="231F20"/>
                  <w:sz w:val="16"/>
                </w:rPr>
                <w:tab/>
                <w:t>Introduction to</w:t>
              </w:r>
              <w:r>
                <w:rPr>
                  <w:b/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Visual</w:t>
              </w:r>
              <w:r>
                <w:rPr>
                  <w:b/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Communications</w:t>
              </w:r>
              <w:r>
                <w:rPr>
                  <w:b/>
                  <w:color w:val="231F20"/>
                  <w:sz w:val="16"/>
                </w:rPr>
                <w:tab/>
              </w:r>
              <w:r>
                <w:rPr>
                  <w:color w:val="231F20"/>
                  <w:sz w:val="16"/>
                </w:rPr>
                <w:t>Study of the principles, theories, and</w:t>
              </w:r>
              <w:r>
                <w:rPr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language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of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visual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communication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to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help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students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analyze,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interpret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and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apply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visual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content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to</w:t>
              </w:r>
              <w:r>
                <w:rPr>
                  <w:color w:val="231F20"/>
                  <w:spacing w:val="-4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communicate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more effectively.</w:t>
              </w:r>
              <w:r>
                <w:rPr>
                  <w:color w:val="231F20"/>
                  <w:spacing w:val="4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Spring, Summer.</w:t>
              </w:r>
            </w:p>
            <w:p w14:paraId="11A5E8C5" w14:textId="6E98D569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C6588F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C6588F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DB99" w14:textId="77777777" w:rsidR="00C6588F" w:rsidRDefault="00C6588F" w:rsidP="00AF3758">
      <w:r>
        <w:separator/>
      </w:r>
    </w:p>
  </w:endnote>
  <w:endnote w:type="continuationSeparator" w:id="0">
    <w:p w14:paraId="747242EE" w14:textId="77777777" w:rsidR="00C6588F" w:rsidRDefault="00C6588F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645A33D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07B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0873" w14:textId="77777777" w:rsidR="00C6588F" w:rsidRDefault="00C6588F" w:rsidP="00AF3758">
      <w:r>
        <w:separator/>
      </w:r>
    </w:p>
  </w:footnote>
  <w:footnote w:type="continuationSeparator" w:id="0">
    <w:p w14:paraId="6310BF17" w14:textId="77777777" w:rsidR="00C6588F" w:rsidRDefault="00C6588F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101FF4"/>
    <w:rsid w:val="00103070"/>
    <w:rsid w:val="001225A9"/>
    <w:rsid w:val="001331E4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C74E8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3DBB"/>
    <w:rsid w:val="00504ECD"/>
    <w:rsid w:val="00526B81"/>
    <w:rsid w:val="0054568E"/>
    <w:rsid w:val="00547433"/>
    <w:rsid w:val="00556E69"/>
    <w:rsid w:val="00564CFC"/>
    <w:rsid w:val="00566DA3"/>
    <w:rsid w:val="005677EC"/>
    <w:rsid w:val="0056782C"/>
    <w:rsid w:val="0057007B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52C0"/>
    <w:rsid w:val="006C0168"/>
    <w:rsid w:val="006C1AE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876A3"/>
    <w:rsid w:val="00787D65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5FE8"/>
    <w:rsid w:val="00940A85"/>
    <w:rsid w:val="00947CD7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63AC"/>
    <w:rsid w:val="009F04BB"/>
    <w:rsid w:val="009F4389"/>
    <w:rsid w:val="009F6F89"/>
    <w:rsid w:val="00A01035"/>
    <w:rsid w:val="00A0329C"/>
    <w:rsid w:val="00A16BB1"/>
    <w:rsid w:val="00A32992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A7338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588F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188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6F29"/>
    <w:rsid w:val="00F40E7C"/>
    <w:rsid w:val="00F416AF"/>
    <w:rsid w:val="00F44095"/>
    <w:rsid w:val="00F46798"/>
    <w:rsid w:val="00F47344"/>
    <w:rsid w:val="00F56B29"/>
    <w:rsid w:val="00F62ADA"/>
    <w:rsid w:val="00F63326"/>
    <w:rsid w:val="00F645B5"/>
    <w:rsid w:val="00F7007D"/>
    <w:rsid w:val="00F7429E"/>
    <w:rsid w:val="00F7598C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4C1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D5D170760564E40ADA2E64F7996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4CC8-F3D3-164C-A967-5EBBE744F8CC}"/>
      </w:docPartPr>
      <w:docPartBody>
        <w:p w:rsidR="00FC5CBF" w:rsidRDefault="00284762" w:rsidP="00284762">
          <w:pPr>
            <w:pStyle w:val="0D5D170760564E40ADA2E64F79968FD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57E289F94B3B9449859AAF4B5FB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36EC-B343-2B4A-B1D9-EE2967D13B05}"/>
      </w:docPartPr>
      <w:docPartBody>
        <w:p w:rsidR="00FC5CBF" w:rsidRDefault="00284762" w:rsidP="00284762">
          <w:pPr>
            <w:pStyle w:val="C57E289F94B3B9449859AAF4B5FB5962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D5EEFA5BEEE489B818751FFB37D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05D2-89C0-4191-918B-AA0379B7EA54}"/>
      </w:docPartPr>
      <w:docPartBody>
        <w:p w:rsidR="00BF0D85" w:rsidRDefault="00320712" w:rsidP="00320712">
          <w:pPr>
            <w:pStyle w:val="8D5EEFA5BEEE489B818751FFB37DFB5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284762"/>
    <w:rsid w:val="002B70B3"/>
    <w:rsid w:val="002D64D6"/>
    <w:rsid w:val="00320712"/>
    <w:rsid w:val="0032383A"/>
    <w:rsid w:val="00337484"/>
    <w:rsid w:val="00390048"/>
    <w:rsid w:val="003D4C2A"/>
    <w:rsid w:val="003F69FB"/>
    <w:rsid w:val="00425226"/>
    <w:rsid w:val="00436B57"/>
    <w:rsid w:val="004B3F67"/>
    <w:rsid w:val="004E1A75"/>
    <w:rsid w:val="004F2D05"/>
    <w:rsid w:val="00514FD1"/>
    <w:rsid w:val="00534B28"/>
    <w:rsid w:val="00576003"/>
    <w:rsid w:val="00587536"/>
    <w:rsid w:val="005C4D59"/>
    <w:rsid w:val="005D5D2F"/>
    <w:rsid w:val="00623293"/>
    <w:rsid w:val="00654E35"/>
    <w:rsid w:val="006C3910"/>
    <w:rsid w:val="00713074"/>
    <w:rsid w:val="00752579"/>
    <w:rsid w:val="007D3C06"/>
    <w:rsid w:val="007F58C9"/>
    <w:rsid w:val="008822A5"/>
    <w:rsid w:val="00891F77"/>
    <w:rsid w:val="00913E4B"/>
    <w:rsid w:val="00916154"/>
    <w:rsid w:val="0096458F"/>
    <w:rsid w:val="009D439F"/>
    <w:rsid w:val="00A20583"/>
    <w:rsid w:val="00AA217D"/>
    <w:rsid w:val="00AC62E8"/>
    <w:rsid w:val="00AD4B92"/>
    <w:rsid w:val="00AD5D56"/>
    <w:rsid w:val="00B22F1C"/>
    <w:rsid w:val="00B2559E"/>
    <w:rsid w:val="00B46360"/>
    <w:rsid w:val="00B46AFF"/>
    <w:rsid w:val="00B4779E"/>
    <w:rsid w:val="00B72454"/>
    <w:rsid w:val="00B72548"/>
    <w:rsid w:val="00BA0596"/>
    <w:rsid w:val="00BB20FA"/>
    <w:rsid w:val="00BE0E7B"/>
    <w:rsid w:val="00BF0D85"/>
    <w:rsid w:val="00C23318"/>
    <w:rsid w:val="00CB25D5"/>
    <w:rsid w:val="00CD4EF8"/>
    <w:rsid w:val="00CD656D"/>
    <w:rsid w:val="00CE7C19"/>
    <w:rsid w:val="00D0572D"/>
    <w:rsid w:val="00D15129"/>
    <w:rsid w:val="00D402B7"/>
    <w:rsid w:val="00D87B77"/>
    <w:rsid w:val="00D96F4E"/>
    <w:rsid w:val="00DC036A"/>
    <w:rsid w:val="00DD12EE"/>
    <w:rsid w:val="00DE6391"/>
    <w:rsid w:val="00E610AB"/>
    <w:rsid w:val="00E97504"/>
    <w:rsid w:val="00EB3740"/>
    <w:rsid w:val="00ED2EC6"/>
    <w:rsid w:val="00F0343A"/>
    <w:rsid w:val="00F6324D"/>
    <w:rsid w:val="00F70181"/>
    <w:rsid w:val="00FC5CBF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0D5D170760564E40ADA2E64F79968FDC">
    <w:name w:val="0D5D170760564E40ADA2E64F79968FDC"/>
    <w:rsid w:val="00284762"/>
    <w:pPr>
      <w:spacing w:after="0" w:line="240" w:lineRule="auto"/>
    </w:pPr>
    <w:rPr>
      <w:sz w:val="24"/>
      <w:szCs w:val="24"/>
    </w:rPr>
  </w:style>
  <w:style w:type="paragraph" w:customStyle="1" w:styleId="C57E289F94B3B9449859AAF4B5FB5962">
    <w:name w:val="C57E289F94B3B9449859AAF4B5FB5962"/>
    <w:rsid w:val="00284762"/>
    <w:pPr>
      <w:spacing w:after="0" w:line="240" w:lineRule="auto"/>
    </w:pPr>
    <w:rPr>
      <w:sz w:val="24"/>
      <w:szCs w:val="24"/>
    </w:rPr>
  </w:style>
  <w:style w:type="paragraph" w:customStyle="1" w:styleId="8D5EEFA5BEEE489B818751FFB37DFB5A">
    <w:name w:val="8D5EEFA5BEEE489B818751FFB37DFB5A"/>
    <w:rsid w:val="003207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2F3C-54DF-47D9-B35A-28B06A81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2022-02-17T00:04:00Z</dcterms:created>
  <dcterms:modified xsi:type="dcterms:W3CDTF">2022-03-21T18:45:00Z</dcterms:modified>
</cp:coreProperties>
</file>