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5ACEA2B" w:rsidR="00E27C4B" w:rsidRDefault="00F46099">
            <w:r>
              <w:t>LAC20</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E66013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8751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76D2F5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8751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C4D27A3" w:rsidR="00001C04" w:rsidRPr="008426D1" w:rsidRDefault="00E03E9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51D65">
                  <w:rPr>
                    <w:rFonts w:asciiTheme="majorHAnsi" w:hAnsiTheme="majorHAnsi"/>
                    <w:sz w:val="20"/>
                    <w:szCs w:val="20"/>
                  </w:rPr>
                  <w:t xml:space="preserve">Sarah Labovitz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1T00:00:00Z">
                  <w:dateFormat w:val="M/d/yyyy"/>
                  <w:lid w:val="en-US"/>
                  <w:storeMappedDataAs w:val="dateTime"/>
                  <w:calendar w:val="gregorian"/>
                </w:date>
              </w:sdtPr>
              <w:sdtEndPr/>
              <w:sdtContent>
                <w:r w:rsidR="00351D65">
                  <w:rPr>
                    <w:rFonts w:asciiTheme="majorHAnsi" w:hAnsiTheme="majorHAnsi"/>
                    <w:smallCaps/>
                    <w:sz w:val="20"/>
                    <w:szCs w:val="20"/>
                  </w:rPr>
                  <w:t>1/11/2022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03E9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01A08D2" w:rsidR="00001C04" w:rsidRPr="008426D1" w:rsidRDefault="00E03E9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764573075"/>
                        <w:placeholder>
                          <w:docPart w:val="4ADB0620D782492B9D3BFC1635162555"/>
                        </w:placeholder>
                      </w:sdtPr>
                      <w:sdtEndPr/>
                      <w:sdtContent>
                        <w:r w:rsidR="00587515">
                          <w:rPr>
                            <w:rFonts w:asciiTheme="majorHAnsi" w:hAnsiTheme="majorHAnsi"/>
                            <w:sz w:val="20"/>
                            <w:szCs w:val="20"/>
                          </w:rPr>
                          <w:t xml:space="preserve">Lauren Schack Clark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7T00:00:00Z">
                  <w:dateFormat w:val="M/d/yyyy"/>
                  <w:lid w:val="en-US"/>
                  <w:storeMappedDataAs w:val="dateTime"/>
                  <w:calendar w:val="gregorian"/>
                </w:date>
              </w:sdtPr>
              <w:sdtEndPr/>
              <w:sdtContent>
                <w:r w:rsidR="00587515">
                  <w:rPr>
                    <w:rFonts w:asciiTheme="majorHAnsi" w:hAnsiTheme="majorHAnsi"/>
                    <w:smallCaps/>
                    <w:sz w:val="20"/>
                    <w:szCs w:val="20"/>
                  </w:rPr>
                  <w:t>1/17/2022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03E9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9781A5E" w:rsidR="004C4ADF" w:rsidRDefault="00E03E9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166665834"/>
                        <w:placeholder>
                          <w:docPart w:val="4EBE2E76FC6F430CBC8AA26935D2D681"/>
                        </w:placeholder>
                      </w:sdtPr>
                      <w:sdtEndPr/>
                      <w:sdtContent>
                        <w:r w:rsidR="00DC3F60">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6T00:00:00Z">
                  <w:dateFormat w:val="M/d/yyyy"/>
                  <w:lid w:val="en-US"/>
                  <w:storeMappedDataAs w:val="dateTime"/>
                  <w:calendar w:val="gregorian"/>
                </w:date>
              </w:sdtPr>
              <w:sdtEndPr/>
              <w:sdtContent>
                <w:r w:rsidR="00DC3F60">
                  <w:rPr>
                    <w:rFonts w:asciiTheme="majorHAnsi" w:hAnsiTheme="majorHAnsi"/>
                    <w:smallCaps/>
                    <w:sz w:val="20"/>
                    <w:szCs w:val="20"/>
                  </w:rPr>
                  <w:t>1/26/2022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03E9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E03E9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03E9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5850E99" w:rsidR="00D66C39" w:rsidRPr="008426D1" w:rsidRDefault="00E03E93" w:rsidP="00D13C8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13C89">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D13C89">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03E9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03E9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3CA73F1" w:rsidR="007D371A" w:rsidRPr="008426D1" w:rsidRDefault="00351D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F247A8">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2364BB2D" w:rsidR="003F2F3D" w:rsidRPr="00A865C3" w:rsidRDefault="007D371A" w:rsidP="00CB4B5A">
          <w:pPr>
            <w:tabs>
              <w:tab w:val="left" w:pos="360"/>
              <w:tab w:val="left" w:pos="720"/>
            </w:tabs>
            <w:spacing w:after="0" w:line="240" w:lineRule="auto"/>
            <w:rPr>
              <w:color w:val="808080"/>
              <w:shd w:val="clear" w:color="auto" w:fill="D9D9D9" w:themeFill="background1" w:themeFillShade="D9"/>
            </w:rPr>
          </w:pPr>
          <w:r w:rsidRPr="008426D1">
            <w:rPr>
              <w:rStyle w:val="PlaceholderText"/>
              <w:shd w:val="clear" w:color="auto" w:fill="D9D9D9" w:themeFill="background1" w:themeFillShade="D9"/>
            </w:rPr>
            <w:t>.</w:t>
          </w:r>
          <w:r w:rsidR="00351D65">
            <w:rPr>
              <w:rStyle w:val="PlaceholderText"/>
              <w:shd w:val="clear" w:color="auto" w:fill="D9D9D9" w:themeFill="background1" w:themeFillShade="D9"/>
            </w:rPr>
            <w:t>Fall 2022</w:t>
          </w:r>
          <w:r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4D1A8AA" w:rsidR="00A865C3" w:rsidRDefault="00351D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393424D7" w:rsidR="00A865C3" w:rsidRDefault="00F247A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CF91B66" w:rsidR="00A865C3" w:rsidRDefault="00351D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33</w:t>
            </w:r>
            <w:r w:rsidR="00D81570">
              <w:rPr>
                <w:rFonts w:asciiTheme="majorHAnsi" w:hAnsiTheme="majorHAnsi" w:cs="Arial"/>
                <w:b/>
                <w:sz w:val="20"/>
                <w:szCs w:val="20"/>
              </w:rPr>
              <w:t>8</w:t>
            </w:r>
            <w:r>
              <w:rPr>
                <w:rFonts w:asciiTheme="majorHAnsi" w:hAnsiTheme="majorHAnsi" w:cs="Arial"/>
                <w:b/>
                <w:sz w:val="20"/>
                <w:szCs w:val="20"/>
              </w:rPr>
              <w:t>2</w:t>
            </w:r>
          </w:p>
        </w:tc>
        <w:tc>
          <w:tcPr>
            <w:tcW w:w="2051" w:type="pct"/>
          </w:tcPr>
          <w:p w14:paraId="1B591A04" w14:textId="77777777" w:rsidR="00F247A8" w:rsidRDefault="00F247A8" w:rsidP="00F247A8">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5B9D0021" w:rsidR="00A865C3" w:rsidRDefault="00351D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History of Western Music I</w:t>
            </w:r>
            <w:r w:rsidR="00D81570">
              <w:rPr>
                <w:rFonts w:asciiTheme="majorHAnsi" w:hAnsiTheme="majorHAnsi" w:cs="Arial"/>
                <w:b/>
                <w:sz w:val="20"/>
                <w:szCs w:val="20"/>
              </w:rPr>
              <w:t>I</w:t>
            </w:r>
          </w:p>
        </w:tc>
        <w:tc>
          <w:tcPr>
            <w:tcW w:w="2051" w:type="pct"/>
          </w:tcPr>
          <w:p w14:paraId="50553604" w14:textId="77777777" w:rsidR="00F247A8" w:rsidRDefault="00F247A8" w:rsidP="00F247A8">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93CCB72" w:rsidR="00A865C3" w:rsidRDefault="00351D65" w:rsidP="00CB4B5A">
            <w:pPr>
              <w:tabs>
                <w:tab w:val="left" w:pos="360"/>
                <w:tab w:val="left" w:pos="720"/>
              </w:tabs>
              <w:rPr>
                <w:rFonts w:asciiTheme="majorHAnsi" w:hAnsiTheme="majorHAnsi" w:cs="Arial"/>
                <w:b/>
                <w:sz w:val="20"/>
                <w:szCs w:val="20"/>
              </w:rPr>
            </w:pPr>
            <w:r>
              <w:rPr>
                <w:color w:val="211D1E"/>
                <w:sz w:val="16"/>
                <w:szCs w:val="16"/>
              </w:rPr>
              <w:t>BASIC MUSIC HISTORY AND LITERATURE. Evolution of musical style from the early Christian Church through the Pre-Classical era.</w:t>
            </w:r>
          </w:p>
        </w:tc>
        <w:tc>
          <w:tcPr>
            <w:tcW w:w="2051" w:type="pct"/>
          </w:tcPr>
          <w:p w14:paraId="7A80309D" w14:textId="77777777" w:rsidR="00F247A8" w:rsidRDefault="00F247A8" w:rsidP="00F247A8">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59AFC6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81570">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E03E9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B9BD999" w:rsidR="00A966C5" w:rsidRPr="008426D1" w:rsidRDefault="00E03E9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81570">
            <w:rPr>
              <w:rFonts w:asciiTheme="majorHAnsi" w:hAnsiTheme="majorHAnsi" w:cs="Arial"/>
              <w:sz w:val="20"/>
              <w:szCs w:val="20"/>
            </w:rPr>
            <w:t xml:space="preserve">A grade </w:t>
          </w:r>
          <w:r w:rsidR="00212B00">
            <w:rPr>
              <w:rFonts w:asciiTheme="majorHAnsi" w:hAnsiTheme="majorHAnsi" w:cs="Arial"/>
              <w:sz w:val="20"/>
              <w:szCs w:val="20"/>
            </w:rPr>
            <w:t>C</w:t>
          </w:r>
          <w:r w:rsidR="00D81570">
            <w:rPr>
              <w:rFonts w:asciiTheme="majorHAnsi" w:hAnsiTheme="majorHAnsi" w:cs="Arial"/>
              <w:sz w:val="20"/>
              <w:szCs w:val="20"/>
            </w:rPr>
            <w:t xml:space="preserve"> or better in MUS 3372</w:t>
          </w:r>
          <w:r w:rsidR="00F247A8">
            <w:rPr>
              <w:rFonts w:asciiTheme="majorHAnsi" w:hAnsiTheme="majorHAnsi" w:cs="Arial"/>
              <w:sz w:val="20"/>
              <w:szCs w:val="20"/>
            </w:rPr>
            <w:t xml:space="preserve"> </w:t>
          </w:r>
          <w:r w:rsidR="00F247A8" w:rsidRPr="00F247A8">
            <w:rPr>
              <w:rFonts w:asciiTheme="majorHAnsi" w:hAnsiTheme="majorHAnsi" w:cs="Arial"/>
              <w:b/>
              <w:sz w:val="20"/>
              <w:szCs w:val="20"/>
            </w:rPr>
            <w:t>[Note: Add “C or better” to existing prerequisite.]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69D7FE5" w:rsidR="00C002F9" w:rsidRPr="008426D1" w:rsidRDefault="00E03E9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81570">
            <w:rPr>
              <w:rFonts w:asciiTheme="majorHAnsi" w:hAnsiTheme="majorHAnsi" w:cs="Arial"/>
              <w:sz w:val="20"/>
              <w:szCs w:val="20"/>
            </w:rPr>
            <w:t xml:space="preserve">Music History knowledge is essential for music education students to pass their </w:t>
          </w:r>
          <w:r w:rsidR="00212B00">
            <w:rPr>
              <w:rFonts w:asciiTheme="majorHAnsi" w:hAnsiTheme="majorHAnsi" w:cs="Arial"/>
              <w:sz w:val="20"/>
              <w:szCs w:val="20"/>
            </w:rPr>
            <w:t>P</w:t>
          </w:r>
          <w:r w:rsidR="00D81570">
            <w:rPr>
              <w:rFonts w:asciiTheme="majorHAnsi" w:hAnsiTheme="majorHAnsi" w:cs="Arial"/>
              <w:sz w:val="20"/>
              <w:szCs w:val="20"/>
            </w:rPr>
            <w:t xml:space="preserve">raxis </w:t>
          </w:r>
          <w:r w:rsidR="00212B00">
            <w:rPr>
              <w:rFonts w:asciiTheme="majorHAnsi" w:hAnsiTheme="majorHAnsi" w:cs="Arial"/>
              <w:sz w:val="20"/>
              <w:szCs w:val="20"/>
            </w:rPr>
            <w:t xml:space="preserve">exam </w:t>
          </w:r>
          <w:r w:rsidR="00D81570">
            <w:rPr>
              <w:rFonts w:asciiTheme="majorHAnsi" w:hAnsiTheme="majorHAnsi" w:cs="Arial"/>
              <w:sz w:val="20"/>
              <w:szCs w:val="20"/>
            </w:rPr>
            <w:t xml:space="preserve">and all music students to enter graduate programs.  Students are currently allowed to pass with a D and we do not think a D serves the students for their future music history needs.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E03E9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D6ABDB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D81570">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2A6E6B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81570">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3BBE54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81570">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D15446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8157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8367D9" w:rsidR="004167AB" w:rsidRPr="0030740C" w:rsidRDefault="00D8157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 O</w:t>
      </w:r>
      <w:sdt>
        <w:sdtPr>
          <w:alias w:val="Select Yes / No"/>
          <w:tag w:val="Select Yes / No"/>
          <w:id w:val="-374777672"/>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4167AB"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DC7E46F" w:rsidR="002172AB" w:rsidRPr="0030740C" w:rsidRDefault="00D8157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3FFA13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8157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283E69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13034">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5F76E6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13034">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AD3732E" w:rsidR="00A966C5" w:rsidRPr="008426D1" w:rsidRDefault="0061303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F036F57" w:rsidR="00EC52BB" w:rsidRPr="0030740C" w:rsidRDefault="00613034"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id w:val="1227190067"/>
      </w:sdtPr>
      <w:sdtEndPr>
        <w:rPr>
          <w:rFonts w:asciiTheme="majorHAnsi" w:hAnsiTheme="majorHAnsi" w:cs="Arial"/>
          <w:sz w:val="20"/>
          <w:szCs w:val="20"/>
        </w:rPr>
      </w:sdtEndPr>
      <w:sdtContent>
        <w:p w14:paraId="4B2CF600" w14:textId="3992D3ED" w:rsidR="00613034" w:rsidRPr="00613034" w:rsidRDefault="00E03E93" w:rsidP="00613034">
          <w:pPr>
            <w:tabs>
              <w:tab w:val="left" w:pos="360"/>
              <w:tab w:val="left" w:pos="720"/>
            </w:tabs>
            <w:spacing w:after="0" w:line="240" w:lineRule="auto"/>
            <w:rPr>
              <w:rFonts w:asciiTheme="majorHAnsi" w:hAnsiTheme="majorHAnsi" w:cs="Arial"/>
              <w:sz w:val="20"/>
              <w:szCs w:val="20"/>
            </w:rPr>
          </w:pPr>
          <w:sdt>
            <w:sdtPr>
              <w:id w:val="814761044"/>
              <w:placeholder>
                <w:docPart w:val="39C7301E5375A940B102299E200DF044"/>
              </w:placeholder>
            </w:sdtPr>
            <w:sdtEndPr/>
            <w:sdtContent>
              <w:r w:rsidR="00613034" w:rsidRPr="00613034">
                <w:rPr>
                  <w:rFonts w:asciiTheme="majorHAnsi" w:hAnsiTheme="majorHAnsi" w:cs="Arial"/>
                  <w:sz w:val="20"/>
                  <w:szCs w:val="20"/>
                </w:rPr>
                <w:t xml:space="preserve">Music History knowledge is essential for music education students to pass their </w:t>
              </w:r>
              <w:r w:rsidR="00F63356">
                <w:rPr>
                  <w:rFonts w:asciiTheme="majorHAnsi" w:hAnsiTheme="majorHAnsi" w:cs="Arial"/>
                  <w:sz w:val="20"/>
                  <w:szCs w:val="20"/>
                </w:rPr>
                <w:t>P</w:t>
              </w:r>
              <w:r w:rsidR="00613034" w:rsidRPr="00613034">
                <w:rPr>
                  <w:rFonts w:asciiTheme="majorHAnsi" w:hAnsiTheme="majorHAnsi" w:cs="Arial"/>
                  <w:sz w:val="20"/>
                  <w:szCs w:val="20"/>
                </w:rPr>
                <w:t xml:space="preserve">raxis </w:t>
              </w:r>
              <w:r w:rsidR="00F63356">
                <w:rPr>
                  <w:rFonts w:asciiTheme="majorHAnsi" w:hAnsiTheme="majorHAnsi" w:cs="Arial"/>
                  <w:sz w:val="20"/>
                  <w:szCs w:val="20"/>
                </w:rPr>
                <w:t xml:space="preserve">exam </w:t>
              </w:r>
              <w:r w:rsidR="00613034" w:rsidRPr="00613034">
                <w:rPr>
                  <w:rFonts w:asciiTheme="majorHAnsi" w:hAnsiTheme="majorHAnsi" w:cs="Arial"/>
                  <w:sz w:val="20"/>
                  <w:szCs w:val="20"/>
                </w:rPr>
                <w:t xml:space="preserve">and all music students to enter graduate programs.  Students are currently allowed to pass with a D and we do not think a D serves the students for their future music history needs. </w:t>
              </w:r>
              <w:r w:rsidR="00613034">
                <w:rPr>
                  <w:rFonts w:asciiTheme="majorHAnsi" w:hAnsiTheme="majorHAnsi" w:cs="Arial"/>
                  <w:sz w:val="20"/>
                  <w:szCs w:val="20"/>
                </w:rPr>
                <w:t xml:space="preserve"> By requiring a pre-req of a C or better in the first music history class of the sequence, we are setting a higher </w:t>
              </w:r>
              <w:proofErr w:type="gramStart"/>
              <w:r w:rsidR="00613034">
                <w:rPr>
                  <w:rFonts w:asciiTheme="majorHAnsi" w:hAnsiTheme="majorHAnsi" w:cs="Arial"/>
                  <w:sz w:val="20"/>
                  <w:szCs w:val="20"/>
                </w:rPr>
                <w:t>standard  and</w:t>
              </w:r>
              <w:proofErr w:type="gramEnd"/>
              <w:r w:rsidR="00613034">
                <w:rPr>
                  <w:rFonts w:asciiTheme="majorHAnsi" w:hAnsiTheme="majorHAnsi" w:cs="Arial"/>
                  <w:sz w:val="20"/>
                  <w:szCs w:val="20"/>
                </w:rPr>
                <w:t xml:space="preserve"> foundation while better preparing our students for future music history demands. </w:t>
              </w:r>
            </w:sdtContent>
          </w:sdt>
        </w:p>
        <w:p w14:paraId="37BE8F7A" w14:textId="16E6361E" w:rsidR="00D4202C" w:rsidRPr="00D4202C" w:rsidRDefault="00E03E93"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B5D1A7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E14F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03E9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03E9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51B35F2A" w14:textId="2C2C355F" w:rsidR="004E14FF" w:rsidRDefault="00F9644B"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UG Bulletin 2021-22, page 560</w:t>
          </w:r>
        </w:p>
        <w:p w14:paraId="3DF9E78E" w14:textId="77777777" w:rsidR="004E14FF" w:rsidRDefault="004E14FF" w:rsidP="00D3680D">
          <w:pPr>
            <w:tabs>
              <w:tab w:val="left" w:pos="360"/>
              <w:tab w:val="left" w:pos="720"/>
            </w:tabs>
            <w:spacing w:after="0" w:line="240" w:lineRule="auto"/>
            <w:rPr>
              <w:rFonts w:asciiTheme="majorHAnsi" w:hAnsiTheme="majorHAnsi" w:cs="Arial"/>
              <w:sz w:val="20"/>
              <w:szCs w:val="20"/>
            </w:rPr>
          </w:pPr>
        </w:p>
        <w:p w14:paraId="56E57E2F" w14:textId="77777777" w:rsidR="004E14FF" w:rsidRDefault="004E14FF" w:rsidP="004E14FF">
          <w:pPr>
            <w:pStyle w:val="Pa440"/>
            <w:spacing w:after="160"/>
            <w:ind w:left="360" w:hanging="360"/>
            <w:jc w:val="both"/>
            <w:rPr>
              <w:color w:val="211D1E"/>
              <w:sz w:val="16"/>
              <w:szCs w:val="16"/>
            </w:rPr>
          </w:pPr>
          <w:r>
            <w:rPr>
              <w:b/>
              <w:bCs/>
              <w:color w:val="211D1E"/>
              <w:sz w:val="16"/>
              <w:szCs w:val="16"/>
            </w:rPr>
            <w:t xml:space="preserve">MUS 3381. Jazz Ensemble </w:t>
          </w:r>
          <w:r>
            <w:rPr>
              <w:color w:val="211D1E"/>
              <w:sz w:val="16"/>
              <w:szCs w:val="16"/>
            </w:rPr>
            <w:t xml:space="preserve">SMALL ENSEMBLES. A performing ensemble designed to study a wide variety of jazz music including swing, progressive, modern, and rock styles. Periodic tours. Membership by audition only. May be repeated for credit. Special course fees may apply. Fall, Spring. </w:t>
          </w:r>
        </w:p>
        <w:p w14:paraId="3D26B2B5" w14:textId="1AF81B7B" w:rsidR="004E14FF" w:rsidRDefault="004E14FF" w:rsidP="004E14FF">
          <w:pPr>
            <w:pStyle w:val="Pa440"/>
            <w:spacing w:after="160"/>
            <w:ind w:left="360" w:hanging="360"/>
            <w:jc w:val="both"/>
            <w:rPr>
              <w:color w:val="211D1E"/>
              <w:sz w:val="16"/>
              <w:szCs w:val="16"/>
            </w:rPr>
          </w:pPr>
          <w:r>
            <w:rPr>
              <w:b/>
              <w:bCs/>
              <w:color w:val="211D1E"/>
              <w:sz w:val="16"/>
              <w:szCs w:val="16"/>
            </w:rPr>
            <w:t xml:space="preserve">MUS 3382. History of Western Music II </w:t>
          </w:r>
          <w:r>
            <w:rPr>
              <w:color w:val="211D1E"/>
              <w:sz w:val="16"/>
              <w:szCs w:val="16"/>
            </w:rPr>
            <w:t>BASIC MUSIC HISTORY AND LITERATURE II. Evolution of musical style in works from the mid-18th century to the present. Score and listening analysis is required. Prerequisite</w:t>
          </w:r>
          <w:r w:rsidRPr="00F247A8">
            <w:rPr>
              <w:strike/>
              <w:color w:val="FF0000"/>
              <w:sz w:val="16"/>
              <w:szCs w:val="16"/>
            </w:rPr>
            <w:t>s</w:t>
          </w:r>
          <w:r>
            <w:rPr>
              <w:color w:val="211D1E"/>
              <w:sz w:val="16"/>
              <w:szCs w:val="16"/>
            </w:rPr>
            <w:t xml:space="preserve">: </w:t>
          </w:r>
          <w:r w:rsidRPr="004E14FF">
            <w:rPr>
              <w:b/>
              <w:bCs/>
              <w:color w:val="00B0F0"/>
              <w:sz w:val="20"/>
              <w:szCs w:val="20"/>
            </w:rPr>
            <w:t>C or better in</w:t>
          </w:r>
          <w:r w:rsidRPr="004E14FF">
            <w:rPr>
              <w:color w:val="00B0F0"/>
              <w:sz w:val="16"/>
              <w:szCs w:val="16"/>
            </w:rPr>
            <w:t xml:space="preserve"> </w:t>
          </w:r>
          <w:r>
            <w:rPr>
              <w:color w:val="211D1E"/>
              <w:sz w:val="16"/>
              <w:szCs w:val="16"/>
            </w:rPr>
            <w:t xml:space="preserve">MUS 3372. Fall. </w:t>
          </w:r>
        </w:p>
        <w:p w14:paraId="38F4A1BF" w14:textId="77777777" w:rsidR="004E14FF" w:rsidRDefault="004E14FF" w:rsidP="00F63356">
          <w:pPr>
            <w:pStyle w:val="Pa440"/>
            <w:spacing w:after="160"/>
            <w:ind w:left="360" w:hanging="360"/>
            <w:jc w:val="both"/>
            <w:rPr>
              <w:color w:val="211D1E"/>
              <w:sz w:val="16"/>
              <w:szCs w:val="16"/>
            </w:rPr>
          </w:pPr>
          <w:r w:rsidRPr="00F63356">
            <w:rPr>
              <w:b/>
              <w:bCs/>
              <w:color w:val="211D1E"/>
              <w:sz w:val="16"/>
              <w:szCs w:val="16"/>
            </w:rPr>
            <w:t>MUS 3391. Laboratory</w:t>
          </w:r>
          <w:r w:rsidRPr="00F63356">
            <w:rPr>
              <w:color w:val="211D1E"/>
              <w:sz w:val="16"/>
              <w:szCs w:val="16"/>
            </w:rPr>
            <w:t xml:space="preserve"> Band </w:t>
          </w:r>
          <w:r>
            <w:rPr>
              <w:color w:val="211D1E"/>
              <w:sz w:val="16"/>
              <w:szCs w:val="16"/>
            </w:rPr>
            <w:t>LARGE ENSEMBLES CHORAL AND INSTRUMENTAL. A large ensemble which allows participation by music majors on secondary instruments. Emphasis on easy to medium grade band literature as it applies to high school performance. Provides conducting experience for students enrolled in conducting classes. Special course fees may apply. May be repeated for credit. Fall, Spring.</w:t>
          </w:r>
        </w:p>
        <w:p w14:paraId="11DE0E53" w14:textId="77777777" w:rsidR="004E14FF" w:rsidRDefault="004E14FF" w:rsidP="00F63356">
          <w:pPr>
            <w:pStyle w:val="Pa440"/>
            <w:spacing w:after="160"/>
            <w:ind w:left="360" w:hanging="360"/>
            <w:jc w:val="both"/>
            <w:rPr>
              <w:color w:val="211D1E"/>
              <w:sz w:val="16"/>
              <w:szCs w:val="16"/>
            </w:rPr>
          </w:pPr>
        </w:p>
        <w:p w14:paraId="106AF43F" w14:textId="17567712" w:rsidR="004E14FF" w:rsidRDefault="00F9644B" w:rsidP="004E14FF">
          <w:pPr>
            <w:tabs>
              <w:tab w:val="left" w:pos="360"/>
              <w:tab w:val="left" w:pos="720"/>
            </w:tabs>
            <w:spacing w:after="0" w:line="240" w:lineRule="auto"/>
            <w:rPr>
              <w:color w:val="211D1E"/>
              <w:sz w:val="16"/>
              <w:szCs w:val="16"/>
            </w:rPr>
          </w:pPr>
          <w:r>
            <w:rPr>
              <w:rFonts w:asciiTheme="majorHAnsi" w:hAnsiTheme="majorHAnsi" w:cs="Arial"/>
              <w:sz w:val="20"/>
              <w:szCs w:val="20"/>
            </w:rPr>
            <w:t>After UG Bulletin 2022-23</w:t>
          </w:r>
        </w:p>
        <w:p w14:paraId="7228CA62" w14:textId="77777777" w:rsidR="004E14FF" w:rsidRDefault="004E14FF" w:rsidP="004E14FF">
          <w:pPr>
            <w:tabs>
              <w:tab w:val="left" w:pos="360"/>
              <w:tab w:val="left" w:pos="720"/>
            </w:tabs>
            <w:spacing w:after="0" w:line="240" w:lineRule="auto"/>
            <w:rPr>
              <w:rFonts w:asciiTheme="majorHAnsi" w:hAnsiTheme="majorHAnsi" w:cs="Arial"/>
              <w:sz w:val="20"/>
              <w:szCs w:val="20"/>
            </w:rPr>
          </w:pPr>
        </w:p>
        <w:p w14:paraId="21E905F8" w14:textId="77777777" w:rsidR="004E14FF" w:rsidRDefault="004E14FF" w:rsidP="004E14FF">
          <w:pPr>
            <w:pStyle w:val="Pa440"/>
            <w:spacing w:after="160"/>
            <w:ind w:left="360" w:hanging="360"/>
            <w:jc w:val="both"/>
            <w:rPr>
              <w:color w:val="211D1E"/>
              <w:sz w:val="16"/>
              <w:szCs w:val="16"/>
            </w:rPr>
          </w:pPr>
          <w:r>
            <w:rPr>
              <w:b/>
              <w:bCs/>
              <w:color w:val="211D1E"/>
              <w:sz w:val="16"/>
              <w:szCs w:val="16"/>
            </w:rPr>
            <w:t xml:space="preserve">MUS 3381. Jazz Ensemble </w:t>
          </w:r>
          <w:r>
            <w:rPr>
              <w:color w:val="211D1E"/>
              <w:sz w:val="16"/>
              <w:szCs w:val="16"/>
            </w:rPr>
            <w:t xml:space="preserve">SMALL ENSEMBLES. A performing ensemble designed to study a wide variety of jazz music including swing, progressive, modern, and rock styles. Periodic tours. Membership by audition only. May be repeated for credit. Special course fees may apply. Fall, Spring. </w:t>
          </w:r>
        </w:p>
        <w:p w14:paraId="7FBBC0E7" w14:textId="1B2982B9" w:rsidR="00F247A8" w:rsidRDefault="00F247A8" w:rsidP="00F247A8">
          <w:pPr>
            <w:pStyle w:val="Pa440"/>
            <w:spacing w:after="160"/>
            <w:ind w:left="360" w:hanging="360"/>
            <w:jc w:val="both"/>
            <w:rPr>
              <w:color w:val="211D1E"/>
              <w:sz w:val="16"/>
              <w:szCs w:val="16"/>
            </w:rPr>
          </w:pPr>
          <w:r>
            <w:rPr>
              <w:b/>
              <w:bCs/>
              <w:color w:val="211D1E"/>
              <w:sz w:val="16"/>
              <w:szCs w:val="16"/>
            </w:rPr>
            <w:t xml:space="preserve">MUS 3382. History of Western Music II </w:t>
          </w:r>
          <w:r>
            <w:rPr>
              <w:color w:val="211D1E"/>
              <w:sz w:val="16"/>
              <w:szCs w:val="16"/>
            </w:rPr>
            <w:t xml:space="preserve">BASIC MUSIC HISTORY AND LITERATURE II. Evolution of musical style in works from the mid-18th century to the present. Score and listening analysis is required. Prerequisite: </w:t>
          </w:r>
          <w:r w:rsidRPr="00F247A8">
            <w:rPr>
              <w:color w:val="211D1E"/>
              <w:sz w:val="16"/>
              <w:szCs w:val="16"/>
            </w:rPr>
            <w:t xml:space="preserve">C or better in </w:t>
          </w:r>
          <w:r>
            <w:rPr>
              <w:color w:val="211D1E"/>
              <w:sz w:val="16"/>
              <w:szCs w:val="16"/>
            </w:rPr>
            <w:t xml:space="preserve">MUS 3372. Fall. </w:t>
          </w:r>
        </w:p>
        <w:p w14:paraId="473822C3" w14:textId="77777777" w:rsidR="004E14FF" w:rsidRPr="00F63356" w:rsidRDefault="004E14FF" w:rsidP="004E14FF">
          <w:pPr>
            <w:tabs>
              <w:tab w:val="left" w:pos="360"/>
              <w:tab w:val="left" w:pos="720"/>
            </w:tabs>
            <w:spacing w:after="0" w:line="240" w:lineRule="auto"/>
            <w:rPr>
              <w:rFonts w:ascii="Arial" w:hAnsi="Arial" w:cs="Arial"/>
              <w:color w:val="211D1E"/>
              <w:sz w:val="16"/>
              <w:szCs w:val="16"/>
            </w:rPr>
          </w:pPr>
          <w:r w:rsidRPr="00F63356">
            <w:rPr>
              <w:rFonts w:ascii="Arial" w:hAnsi="Arial" w:cs="Arial"/>
              <w:b/>
              <w:bCs/>
              <w:color w:val="211D1E"/>
              <w:sz w:val="16"/>
              <w:szCs w:val="16"/>
            </w:rPr>
            <w:t>MUS 3391. Laboratory Band</w:t>
          </w:r>
          <w:r w:rsidRPr="00F63356">
            <w:rPr>
              <w:rFonts w:ascii="Arial" w:hAnsi="Arial" w:cs="Arial"/>
              <w:color w:val="211D1E"/>
              <w:sz w:val="16"/>
              <w:szCs w:val="16"/>
            </w:rPr>
            <w:t xml:space="preserve"> LARGE ENSEMBLES CHORAL AND INSTRUMENTAL. A large ensemble which allows participation by music majors on secondary instruments. Emphasis on easy to medium grade band literature as it applies to high school performance. Provides conducting experience for students enrolled in conducting classes. Special course fees may apply. May be repeated for credit. Fall, Spring.</w:t>
          </w:r>
        </w:p>
        <w:p w14:paraId="27FFDB12" w14:textId="57A92E88" w:rsidR="00D3680D" w:rsidRPr="008426D1" w:rsidRDefault="00E03E93" w:rsidP="004E14FF">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6C5D" w14:textId="77777777" w:rsidR="00E03E93" w:rsidRDefault="00E03E93" w:rsidP="00AF3758">
      <w:pPr>
        <w:spacing w:after="0" w:line="240" w:lineRule="auto"/>
      </w:pPr>
      <w:r>
        <w:separator/>
      </w:r>
    </w:p>
  </w:endnote>
  <w:endnote w:type="continuationSeparator" w:id="0">
    <w:p w14:paraId="4033F4BD" w14:textId="77777777" w:rsidR="00E03E93" w:rsidRDefault="00E03E9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09AE48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C89">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0270" w14:textId="77777777" w:rsidR="00E03E93" w:rsidRDefault="00E03E93" w:rsidP="00AF3758">
      <w:pPr>
        <w:spacing w:after="0" w:line="240" w:lineRule="auto"/>
      </w:pPr>
      <w:r>
        <w:separator/>
      </w:r>
    </w:p>
  </w:footnote>
  <w:footnote w:type="continuationSeparator" w:id="0">
    <w:p w14:paraId="004F1C78" w14:textId="77777777" w:rsidR="00E03E93" w:rsidRDefault="00E03E9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08BE"/>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2B00"/>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2553A"/>
    <w:rsid w:val="00336348"/>
    <w:rsid w:val="00336EDB"/>
    <w:rsid w:val="00351D6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E14FF"/>
    <w:rsid w:val="004F3C87"/>
    <w:rsid w:val="00504ECD"/>
    <w:rsid w:val="00526B81"/>
    <w:rsid w:val="0054568E"/>
    <w:rsid w:val="00547433"/>
    <w:rsid w:val="00556E69"/>
    <w:rsid w:val="005677EC"/>
    <w:rsid w:val="0056782C"/>
    <w:rsid w:val="00573D98"/>
    <w:rsid w:val="00575870"/>
    <w:rsid w:val="00584C22"/>
    <w:rsid w:val="00587515"/>
    <w:rsid w:val="00592A95"/>
    <w:rsid w:val="005934F2"/>
    <w:rsid w:val="005978FA"/>
    <w:rsid w:val="005B6EB6"/>
    <w:rsid w:val="005C26C9"/>
    <w:rsid w:val="005C471D"/>
    <w:rsid w:val="005C7F00"/>
    <w:rsid w:val="005D6652"/>
    <w:rsid w:val="005F41DD"/>
    <w:rsid w:val="0060479F"/>
    <w:rsid w:val="00604E55"/>
    <w:rsid w:val="00606EE4"/>
    <w:rsid w:val="00610022"/>
    <w:rsid w:val="00613034"/>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68AB"/>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67952"/>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3C89"/>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81570"/>
    <w:rsid w:val="00D91DED"/>
    <w:rsid w:val="00D95DA5"/>
    <w:rsid w:val="00D96A29"/>
    <w:rsid w:val="00D979DD"/>
    <w:rsid w:val="00DB1CDE"/>
    <w:rsid w:val="00DB3463"/>
    <w:rsid w:val="00DC1C9F"/>
    <w:rsid w:val="00DC3F60"/>
    <w:rsid w:val="00DD4450"/>
    <w:rsid w:val="00DE70AB"/>
    <w:rsid w:val="00DF4C1C"/>
    <w:rsid w:val="00E015B1"/>
    <w:rsid w:val="00E03E93"/>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102"/>
    <w:rsid w:val="00F247A8"/>
    <w:rsid w:val="00F24EE6"/>
    <w:rsid w:val="00F3035E"/>
    <w:rsid w:val="00F3261D"/>
    <w:rsid w:val="00F36F29"/>
    <w:rsid w:val="00F40E7C"/>
    <w:rsid w:val="00F44095"/>
    <w:rsid w:val="00F46099"/>
    <w:rsid w:val="00F63326"/>
    <w:rsid w:val="00F63356"/>
    <w:rsid w:val="00F645B5"/>
    <w:rsid w:val="00F7007D"/>
    <w:rsid w:val="00F7429E"/>
    <w:rsid w:val="00F760B1"/>
    <w:rsid w:val="00F77400"/>
    <w:rsid w:val="00F80644"/>
    <w:rsid w:val="00F847A8"/>
    <w:rsid w:val="00F9644B"/>
    <w:rsid w:val="00FB00D4"/>
    <w:rsid w:val="00FB38CA"/>
    <w:rsid w:val="00FB4401"/>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4E14FF"/>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9C7301E5375A940B102299E200DF044"/>
        <w:category>
          <w:name w:val="General"/>
          <w:gallery w:val="placeholder"/>
        </w:category>
        <w:types>
          <w:type w:val="bbPlcHdr"/>
        </w:types>
        <w:behaviors>
          <w:behavior w:val="content"/>
        </w:behaviors>
        <w:guid w:val="{167E9339-35C1-694F-BE37-0075E7C49737}"/>
      </w:docPartPr>
      <w:docPartBody>
        <w:p w:rsidR="007B4D10" w:rsidRDefault="00826224" w:rsidP="00826224">
          <w:pPr>
            <w:pStyle w:val="39C7301E5375A940B102299E200DF044"/>
          </w:pPr>
          <w:r w:rsidRPr="008426D1">
            <w:rPr>
              <w:rStyle w:val="PlaceholderText"/>
              <w:shd w:val="clear" w:color="auto" w:fill="D9D9D9" w:themeFill="background1" w:themeFillShade="D9"/>
            </w:rPr>
            <w:t>Enter text...</w:t>
          </w:r>
        </w:p>
      </w:docPartBody>
    </w:docPart>
    <w:docPart>
      <w:docPartPr>
        <w:name w:val="4ADB0620D782492B9D3BFC1635162555"/>
        <w:category>
          <w:name w:val="General"/>
          <w:gallery w:val="placeholder"/>
        </w:category>
        <w:types>
          <w:type w:val="bbPlcHdr"/>
        </w:types>
        <w:behaviors>
          <w:behavior w:val="content"/>
        </w:behaviors>
        <w:guid w:val="{CDBF77DE-A9C7-45CA-84A6-F2206956B125}"/>
      </w:docPartPr>
      <w:docPartBody>
        <w:p w:rsidR="00E8282A" w:rsidRDefault="0078669D" w:rsidP="0078669D">
          <w:pPr>
            <w:pStyle w:val="4ADB0620D782492B9D3BFC163516255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BE2E76FC6F430CBC8AA26935D2D681"/>
        <w:category>
          <w:name w:val="General"/>
          <w:gallery w:val="placeholder"/>
        </w:category>
        <w:types>
          <w:type w:val="bbPlcHdr"/>
        </w:types>
        <w:behaviors>
          <w:behavior w:val="content"/>
        </w:behaviors>
        <w:guid w:val="{216492CE-6226-457C-80E9-E42AAD332B8B}"/>
      </w:docPartPr>
      <w:docPartBody>
        <w:p w:rsidR="0034367A" w:rsidRDefault="00E8282A" w:rsidP="00E8282A">
          <w:pPr>
            <w:pStyle w:val="4EBE2E76FC6F430CBC8AA26935D2D68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4367A"/>
    <w:rsid w:val="003D4C2A"/>
    <w:rsid w:val="003F69FB"/>
    <w:rsid w:val="004065C4"/>
    <w:rsid w:val="00425226"/>
    <w:rsid w:val="00436B57"/>
    <w:rsid w:val="004A43E7"/>
    <w:rsid w:val="004E1A75"/>
    <w:rsid w:val="00534B28"/>
    <w:rsid w:val="00576003"/>
    <w:rsid w:val="00587536"/>
    <w:rsid w:val="005C4D59"/>
    <w:rsid w:val="005D5D2F"/>
    <w:rsid w:val="00623293"/>
    <w:rsid w:val="00654E35"/>
    <w:rsid w:val="006C3910"/>
    <w:rsid w:val="00762353"/>
    <w:rsid w:val="0078669D"/>
    <w:rsid w:val="007B4D10"/>
    <w:rsid w:val="00826224"/>
    <w:rsid w:val="008822A5"/>
    <w:rsid w:val="00891F77"/>
    <w:rsid w:val="00913E4B"/>
    <w:rsid w:val="0096458F"/>
    <w:rsid w:val="009D102F"/>
    <w:rsid w:val="009D439F"/>
    <w:rsid w:val="00A20583"/>
    <w:rsid w:val="00AA6267"/>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8282A"/>
    <w:rsid w:val="00EB3740"/>
    <w:rsid w:val="00F01330"/>
    <w:rsid w:val="00F0343A"/>
    <w:rsid w:val="00F17E72"/>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622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9C7301E5375A940B102299E200DF044">
    <w:name w:val="39C7301E5375A940B102299E200DF044"/>
    <w:rsid w:val="00826224"/>
    <w:pPr>
      <w:spacing w:after="0" w:line="240" w:lineRule="auto"/>
    </w:pPr>
    <w:rPr>
      <w:sz w:val="24"/>
      <w:szCs w:val="24"/>
    </w:rPr>
  </w:style>
  <w:style w:type="paragraph" w:customStyle="1" w:styleId="4ADB0620D782492B9D3BFC1635162555">
    <w:name w:val="4ADB0620D782492B9D3BFC1635162555"/>
    <w:rsid w:val="0078669D"/>
    <w:pPr>
      <w:spacing w:after="160" w:line="259" w:lineRule="auto"/>
    </w:pPr>
  </w:style>
  <w:style w:type="paragraph" w:customStyle="1" w:styleId="4EBE2E76FC6F430CBC8AA26935D2D681">
    <w:name w:val="4EBE2E76FC6F430CBC8AA26935D2D681"/>
    <w:rsid w:val="00E828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48FD-7218-4923-AD0B-6660B8A6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11</cp:revision>
  <cp:lastPrinted>2019-07-10T17:02:00Z</cp:lastPrinted>
  <dcterms:created xsi:type="dcterms:W3CDTF">2022-01-05T21:19:00Z</dcterms:created>
  <dcterms:modified xsi:type="dcterms:W3CDTF">2022-02-01T15:41:00Z</dcterms:modified>
</cp:coreProperties>
</file>