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7302" w14:textId="77777777" w:rsidR="0022452F" w:rsidRDefault="002245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f7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22452F" w14:paraId="1F2D333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DC075" w14:textId="77777777" w:rsidR="0022452F" w:rsidRDefault="002D5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22452F" w14:paraId="097E24F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21E8B" w14:textId="77777777" w:rsidR="0022452F" w:rsidRDefault="002D5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A8D5D" w14:textId="364BFF4B" w:rsidR="0022452F" w:rsidRDefault="00334179">
            <w:r>
              <w:t>NHP49</w:t>
            </w:r>
          </w:p>
        </w:tc>
      </w:tr>
      <w:tr w:rsidR="0022452F" w14:paraId="0817C59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C0A91" w14:textId="77777777" w:rsidR="0022452F" w:rsidRDefault="002D5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E2E6C" w14:textId="77777777" w:rsidR="0022452F" w:rsidRDefault="0022452F"/>
        </w:tc>
      </w:tr>
      <w:tr w:rsidR="0022452F" w14:paraId="0B83109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42253" w14:textId="77777777" w:rsidR="0022452F" w:rsidRDefault="002D5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59648" w14:textId="77777777" w:rsidR="0022452F" w:rsidRDefault="0022452F"/>
        </w:tc>
      </w:tr>
    </w:tbl>
    <w:p w14:paraId="3E212350" w14:textId="77777777" w:rsidR="0022452F" w:rsidRDefault="0022452F"/>
    <w:p w14:paraId="18548A75" w14:textId="77777777" w:rsidR="0022452F" w:rsidRDefault="002D5375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E506E89" w14:textId="77777777" w:rsidR="0022452F" w:rsidRDefault="002D5375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EAD7B46" w14:textId="77777777" w:rsidR="0022452F" w:rsidRDefault="002D5375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ff8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22452F" w14:paraId="29F04643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5F0FDD" w14:textId="77777777" w:rsidR="0022452F" w:rsidRDefault="002D5375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1C43BEE" w14:textId="77777777" w:rsidR="0022452F" w:rsidRDefault="002D5375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03BC6CA" w14:textId="77777777" w:rsidR="0022452F" w:rsidRDefault="0022452F">
      <w:pPr>
        <w:rPr>
          <w:rFonts w:ascii="Arial" w:eastAsia="Arial" w:hAnsi="Arial" w:cs="Arial"/>
        </w:rPr>
      </w:pPr>
    </w:p>
    <w:tbl>
      <w:tblPr>
        <w:tblStyle w:val="afff9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22452F" w14:paraId="758CEE8D" w14:textId="77777777">
        <w:trPr>
          <w:trHeight w:val="1089"/>
        </w:trPr>
        <w:tc>
          <w:tcPr>
            <w:tcW w:w="5451" w:type="dxa"/>
            <w:vAlign w:val="center"/>
          </w:tcPr>
          <w:p w14:paraId="70462F77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F97D148" w14:textId="77777777" w:rsidR="0022452F" w:rsidRDefault="002D5375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E44841C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22452F" w14:paraId="0334EB11" w14:textId="77777777">
        <w:trPr>
          <w:trHeight w:val="1089"/>
        </w:trPr>
        <w:tc>
          <w:tcPr>
            <w:tcW w:w="5451" w:type="dxa"/>
            <w:vAlign w:val="center"/>
          </w:tcPr>
          <w:p w14:paraId="3AA882E5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DB265C7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/29/2023</w:t>
            </w:r>
          </w:p>
          <w:p w14:paraId="6FF77448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22452F" w14:paraId="641B6CC5" w14:textId="77777777">
        <w:trPr>
          <w:trHeight w:val="1466"/>
        </w:trPr>
        <w:tc>
          <w:tcPr>
            <w:tcW w:w="5451" w:type="dxa"/>
            <w:vAlign w:val="center"/>
          </w:tcPr>
          <w:p w14:paraId="202A96DC" w14:textId="77777777" w:rsidR="0022452F" w:rsidRDefault="0022452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CEA4BCB" w14:textId="0061051A" w:rsidR="0022452F" w:rsidRDefault="00D70BC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636A7B5E" w14:textId="77777777" w:rsidR="0022452F" w:rsidRDefault="002D537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70BB013" w14:textId="77777777" w:rsidR="0022452F" w:rsidRDefault="0022452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66E8418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8CE7997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22452F" w14:paraId="616A4DA0" w14:textId="77777777">
        <w:trPr>
          <w:trHeight w:val="1089"/>
        </w:trPr>
        <w:tc>
          <w:tcPr>
            <w:tcW w:w="5451" w:type="dxa"/>
            <w:vAlign w:val="center"/>
          </w:tcPr>
          <w:p w14:paraId="0B28B662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33E987E6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10F422C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22452F" w14:paraId="36453141" w14:textId="77777777">
        <w:trPr>
          <w:trHeight w:val="1089"/>
        </w:trPr>
        <w:tc>
          <w:tcPr>
            <w:tcW w:w="5451" w:type="dxa"/>
            <w:vAlign w:val="center"/>
          </w:tcPr>
          <w:p w14:paraId="4630E371" w14:textId="49336007" w:rsidR="0022452F" w:rsidRDefault="00AB1FB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C924A9A" w14:textId="2F11301D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1803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D385291B93410545B4103BFE2DFA1CA5"/>
                </w:placeholder>
              </w:sdtPr>
              <w:sdtContent>
                <w:r w:rsidR="00180315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180315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180315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4/20/23</w:t>
            </w:r>
          </w:p>
          <w:p w14:paraId="7344ED01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22452F" w14:paraId="2C0FDB9A" w14:textId="77777777">
        <w:trPr>
          <w:trHeight w:val="1089"/>
        </w:trPr>
        <w:tc>
          <w:tcPr>
            <w:tcW w:w="5451" w:type="dxa"/>
            <w:vAlign w:val="center"/>
          </w:tcPr>
          <w:p w14:paraId="177F680D" w14:textId="77777777" w:rsidR="0022452F" w:rsidRDefault="002D5375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DC7819C" w14:textId="77777777" w:rsidR="0022452F" w:rsidRDefault="002D5375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39C3EAB4" w14:textId="77777777" w:rsidR="0022452F" w:rsidRDefault="0022452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7685F1C" w14:textId="77777777" w:rsidR="0022452F" w:rsidRDefault="0022452F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A15AFE7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0A1F24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7859630B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18399B54" w14:textId="77777777" w:rsidR="0022452F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2D5375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7508A294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67520964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13F2475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668241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9FEB14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3B0A34A9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1192FB6F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C4821A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63C002CC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83846C4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FFB44F" w14:textId="77777777" w:rsidR="0022452F" w:rsidRDefault="00224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ff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22452F" w14:paraId="1754ED11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49B4EBC7" w14:textId="77777777" w:rsidR="0022452F" w:rsidRDefault="0022452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3CC60A29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1480A1B6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5C87C4A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22452F" w14:paraId="3CA7E5C6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301751E9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09AE1BFC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</w:p>
        </w:tc>
        <w:tc>
          <w:tcPr>
            <w:tcW w:w="4428" w:type="dxa"/>
          </w:tcPr>
          <w:p w14:paraId="777438D5" w14:textId="77777777" w:rsidR="0022452F" w:rsidRDefault="0022452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0B53C9D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03E328FB" w14:textId="77777777" w:rsidR="0022452F" w:rsidRDefault="0022452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2452F" w14:paraId="771B693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026A670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35CBD16F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4542</w:t>
            </w:r>
          </w:p>
        </w:tc>
        <w:tc>
          <w:tcPr>
            <w:tcW w:w="4428" w:type="dxa"/>
          </w:tcPr>
          <w:p w14:paraId="672E5262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22452F" w14:paraId="588DF87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1A16216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573CDBDA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54CB2FC2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Health Care Administration</w:t>
            </w:r>
          </w:p>
        </w:tc>
        <w:tc>
          <w:tcPr>
            <w:tcW w:w="4428" w:type="dxa"/>
          </w:tcPr>
          <w:p w14:paraId="11F3FF18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22452F" w14:paraId="5D654E0B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98292CC" w14:textId="77777777" w:rsidR="0022452F" w:rsidRDefault="002D537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1468F94" w14:textId="77777777" w:rsidR="0022452F" w:rsidRDefault="002D53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Introduction to the organization, operations and administration of a modern health care environment. Includes an introduction to health care delivery systems, decision making, and the management functions.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Exploration of health care delivery systems and the role of administration in a modern health care environment.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Fall, Spring.</w:t>
            </w:r>
          </w:p>
          <w:p w14:paraId="0AFED0B9" w14:textId="77777777" w:rsidR="0022452F" w:rsidRDefault="0022452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C9A0646" w14:textId="77777777" w:rsidR="0022452F" w:rsidRDefault="002D5375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EEEEE"/>
              </w:rPr>
              <w:t>Prerequisites: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Admission to BSN program or graduate student enrolled in a CNHP program or any health related major.</w:t>
            </w:r>
          </w:p>
          <w:p w14:paraId="6BEF9231" w14:textId="77777777" w:rsidR="0022452F" w:rsidRDefault="002D53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  <w:r>
              <w:rPr>
                <w:rFonts w:ascii="Arial" w:eastAsia="Arial" w:hAnsi="Arial" w:cs="Arial"/>
                <w:b/>
                <w:color w:val="0000FF"/>
                <w:highlight w:val="yellow"/>
              </w:rPr>
              <w:t xml:space="preserve">Prerequisites: </w:t>
            </w:r>
            <w:hyperlink r:id="rId9" w:anchor="tt6773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highlight w:val="yellow"/>
                </w:rPr>
                <w:t>NRS 3205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, </w:t>
            </w:r>
            <w:hyperlink r:id="rId10" w:anchor="tt8709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highlight w:val="yellow"/>
                </w:rPr>
                <w:t>NRS 3312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, and </w:t>
            </w:r>
            <w:hyperlink r:id="rId11" w:anchor="tt8400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highlight w:val="yellow"/>
                </w:rPr>
                <w:t>NRSP 3205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 (Traditional BSN); </w:t>
            </w:r>
            <w:r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 xml:space="preserve">NRS 4012, NRS 4443, NRSP 4433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(Accelerated BSN). Registration is restricted to stu­dents who are accepted to the BSN program options.</w:t>
            </w:r>
          </w:p>
          <w:p w14:paraId="60C85377" w14:textId="77777777" w:rsidR="0022452F" w:rsidRDefault="0022452F">
            <w:pPr>
              <w:spacing w:line="276" w:lineRule="auto"/>
              <w:rPr>
                <w:rFonts w:ascii="Arial" w:eastAsia="Arial" w:hAnsi="Arial" w:cs="Arial"/>
                <w:b/>
                <w:highlight w:val="yellow"/>
                <w:u w:val="single"/>
              </w:rPr>
            </w:pPr>
          </w:p>
          <w:p w14:paraId="0036EB34" w14:textId="77777777" w:rsidR="0022452F" w:rsidRDefault="0022452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55E9DDBD" w14:textId="77777777" w:rsidR="0022452F" w:rsidRDefault="0022452F">
            <w:pPr>
              <w:spacing w:line="276" w:lineRule="auto"/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</w:pPr>
          </w:p>
        </w:tc>
        <w:tc>
          <w:tcPr>
            <w:tcW w:w="4428" w:type="dxa"/>
          </w:tcPr>
          <w:p w14:paraId="07EC902E" w14:textId="77777777" w:rsidR="0022452F" w:rsidRDefault="002D53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Exploration of health care delivery systems and the role of administration in a modern health care environment. Fall, Spring.</w:t>
            </w:r>
          </w:p>
          <w:p w14:paraId="1963E185" w14:textId="77777777" w:rsidR="0022452F" w:rsidRDefault="0022452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CF769F" w14:textId="77777777" w:rsidR="0022452F" w:rsidRDefault="002D537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Prerequisites: </w:t>
            </w:r>
            <w:hyperlink r:id="rId12" w:anchor="tt6773">
              <w:r>
                <w:rPr>
                  <w:rFonts w:ascii="Arial" w:eastAsia="Arial" w:hAnsi="Arial" w:cs="Arial"/>
                  <w:sz w:val="20"/>
                  <w:szCs w:val="20"/>
                </w:rPr>
                <w:t>NRS 3205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hyperlink r:id="rId13" w:anchor="tt8709">
              <w:r>
                <w:rPr>
                  <w:rFonts w:ascii="Arial" w:eastAsia="Arial" w:hAnsi="Arial" w:cs="Arial"/>
                  <w:sz w:val="20"/>
                  <w:szCs w:val="20"/>
                </w:rPr>
                <w:t>NRS 3312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, and </w:t>
            </w:r>
            <w:hyperlink r:id="rId14" w:anchor="tt8400">
              <w:r>
                <w:rPr>
                  <w:rFonts w:ascii="Arial" w:eastAsia="Arial" w:hAnsi="Arial" w:cs="Arial"/>
                  <w:sz w:val="20"/>
                  <w:szCs w:val="20"/>
                </w:rPr>
                <w:t>NRSP 3205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(Traditional BSN); </w:t>
            </w:r>
            <w:r>
              <w:rPr>
                <w:rFonts w:ascii="Roboto" w:eastAsia="Roboto" w:hAnsi="Roboto" w:cs="Roboto"/>
                <w:sz w:val="21"/>
                <w:szCs w:val="21"/>
              </w:rPr>
              <w:t xml:space="preserve">NRS 4012, NRS 4443, NRSP 4433 </w:t>
            </w:r>
            <w:r>
              <w:rPr>
                <w:rFonts w:ascii="Arial" w:eastAsia="Arial" w:hAnsi="Arial" w:cs="Arial"/>
                <w:sz w:val="20"/>
                <w:szCs w:val="20"/>
              </w:rPr>
              <w:t>(Accelerated BSN). Registration is restricted to stu­dents who are accepted to the BSN program options.</w:t>
            </w:r>
          </w:p>
          <w:p w14:paraId="5D067A4A" w14:textId="77777777" w:rsidR="0022452F" w:rsidRDefault="0022452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8E627D" w14:textId="77777777" w:rsidR="0022452F" w:rsidRDefault="0022452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6FE6C6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F4E72F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7355EB2F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422C669B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691DF4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No]</w:t>
      </w:r>
    </w:p>
    <w:p w14:paraId="27AEE4B8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7B8940D4" w14:textId="77777777" w:rsidR="0022452F" w:rsidRDefault="002D53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5B890AFC" w14:textId="77777777" w:rsidR="0022452F" w:rsidRDefault="002D53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33775D0F" w14:textId="77777777" w:rsidR="0022452F" w:rsidRDefault="00000000">
      <w:pPr>
        <w:spacing w:after="0"/>
        <w:ind w:left="2160"/>
        <w:rPr>
          <w:rFonts w:ascii="Arial" w:eastAsia="Arial" w:hAnsi="Arial" w:cs="Arial"/>
          <w:sz w:val="20"/>
          <w:szCs w:val="20"/>
        </w:rPr>
      </w:pPr>
      <w:hyperlink r:id="rId15" w:anchor="tt6773">
        <w:r w:rsidR="002D5375">
          <w:rPr>
            <w:rFonts w:ascii="Arial" w:eastAsia="Arial" w:hAnsi="Arial" w:cs="Arial"/>
            <w:sz w:val="20"/>
            <w:szCs w:val="20"/>
          </w:rPr>
          <w:t>NRS 3205</w:t>
        </w:r>
      </w:hyperlink>
      <w:r w:rsidR="002D5375">
        <w:rPr>
          <w:rFonts w:ascii="Arial" w:eastAsia="Arial" w:hAnsi="Arial" w:cs="Arial"/>
          <w:sz w:val="20"/>
          <w:szCs w:val="20"/>
        </w:rPr>
        <w:t xml:space="preserve">, </w:t>
      </w:r>
      <w:hyperlink r:id="rId16" w:anchor="tt8709">
        <w:r w:rsidR="002D5375">
          <w:rPr>
            <w:rFonts w:ascii="Arial" w:eastAsia="Arial" w:hAnsi="Arial" w:cs="Arial"/>
            <w:sz w:val="20"/>
            <w:szCs w:val="20"/>
          </w:rPr>
          <w:t>NRS 3312</w:t>
        </w:r>
      </w:hyperlink>
      <w:r w:rsidR="002D5375">
        <w:rPr>
          <w:rFonts w:ascii="Arial" w:eastAsia="Arial" w:hAnsi="Arial" w:cs="Arial"/>
          <w:sz w:val="20"/>
          <w:szCs w:val="20"/>
        </w:rPr>
        <w:t xml:space="preserve">, and </w:t>
      </w:r>
      <w:hyperlink r:id="rId17" w:anchor="tt8400">
        <w:r w:rsidR="002D5375">
          <w:rPr>
            <w:rFonts w:ascii="Arial" w:eastAsia="Arial" w:hAnsi="Arial" w:cs="Arial"/>
            <w:sz w:val="20"/>
            <w:szCs w:val="20"/>
          </w:rPr>
          <w:t>NRSP 3205</w:t>
        </w:r>
      </w:hyperlink>
      <w:r w:rsidR="002D5375">
        <w:rPr>
          <w:rFonts w:ascii="Arial" w:eastAsia="Arial" w:hAnsi="Arial" w:cs="Arial"/>
          <w:sz w:val="20"/>
          <w:szCs w:val="20"/>
        </w:rPr>
        <w:t xml:space="preserve"> (Traditional BSN); </w:t>
      </w:r>
      <w:r w:rsidR="002D5375">
        <w:rPr>
          <w:rFonts w:ascii="Roboto" w:eastAsia="Roboto" w:hAnsi="Roboto" w:cs="Roboto"/>
          <w:sz w:val="21"/>
          <w:szCs w:val="21"/>
        </w:rPr>
        <w:t xml:space="preserve">NRS 4012, NRS 4443, NRSP 4433 </w:t>
      </w:r>
      <w:r w:rsidR="002D5375">
        <w:rPr>
          <w:rFonts w:ascii="Arial" w:eastAsia="Arial" w:hAnsi="Arial" w:cs="Arial"/>
          <w:sz w:val="20"/>
          <w:szCs w:val="20"/>
        </w:rPr>
        <w:t>(Accelerated BSN). Registration is restricted to stu­dents who are accepted to the BSN program options</w:t>
      </w:r>
    </w:p>
    <w:p w14:paraId="0539D76D" w14:textId="77777777" w:rsidR="0022452F" w:rsidRDefault="0022452F">
      <w:pPr>
        <w:spacing w:after="0"/>
        <w:ind w:left="2160"/>
        <w:rPr>
          <w:rFonts w:ascii="Arial" w:eastAsia="Arial" w:hAnsi="Arial" w:cs="Arial"/>
          <w:sz w:val="20"/>
          <w:szCs w:val="20"/>
        </w:rPr>
      </w:pPr>
    </w:p>
    <w:p w14:paraId="170A354F" w14:textId="77777777" w:rsidR="0022452F" w:rsidRDefault="002D5375">
      <w:pPr>
        <w:spacing w:after="0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7DABE0D3" w14:textId="77777777" w:rsidR="0022452F" w:rsidRDefault="002D537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BSN program.</w:t>
      </w:r>
    </w:p>
    <w:p w14:paraId="45DD09A5" w14:textId="77777777" w:rsidR="0022452F" w:rsidRDefault="00224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4BC7D6AF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C83C5F3" w14:textId="77777777" w:rsidR="0022452F" w:rsidRDefault="002D53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764DD4F7" w14:textId="77777777" w:rsidR="0022452F" w:rsidRDefault="002D53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</w:t>
      </w:r>
    </w:p>
    <w:p w14:paraId="22EFF1D5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A1D33A5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7D5334C7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7C1CAF73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7383C40A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Fall, Spring.</w:t>
      </w:r>
    </w:p>
    <w:p w14:paraId="210497D0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40DADB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18EAA8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5EF2CD7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4397E6AF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579925B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F06B2D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4C6715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31B39EA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5689A311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941B3F1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A10C8D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056B5B90" w14:textId="77777777" w:rsidR="0022452F" w:rsidRDefault="0022452F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2A44ABB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73D389E0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155D3B15" w14:textId="77777777" w:rsidR="0022452F" w:rsidRDefault="0022452F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B063FB" w14:textId="77777777" w:rsidR="0022452F" w:rsidRDefault="002D537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6DF8555E" w14:textId="77777777" w:rsidR="0022452F" w:rsidRDefault="002D537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6AEFF866" w14:textId="77777777" w:rsidR="0022452F" w:rsidRDefault="002D537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31947A2" w14:textId="77777777" w:rsidR="0022452F" w:rsidRDefault="002D537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BDDDEF4" w14:textId="77777777" w:rsidR="0022452F" w:rsidRDefault="0022452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9BF0CF6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5160F66F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FDADB97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A26EC79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24AB5C6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272C4246" w14:textId="77777777" w:rsidR="0022452F" w:rsidRDefault="002D5375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7F74CFF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551BD1D" w14:textId="77777777" w:rsidR="0022452F" w:rsidRDefault="0022452F">
      <w:pPr>
        <w:rPr>
          <w:rFonts w:ascii="Cambria" w:eastAsia="Cambria" w:hAnsi="Cambria" w:cs="Cambria"/>
          <w:b/>
          <w:sz w:val="28"/>
          <w:szCs w:val="28"/>
        </w:rPr>
      </w:pPr>
    </w:p>
    <w:p w14:paraId="7BD0B947" w14:textId="77777777" w:rsidR="0022452F" w:rsidRDefault="0022452F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160DE65" w14:textId="77777777" w:rsidR="0022452F" w:rsidRDefault="0022452F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C407712" w14:textId="77777777" w:rsidR="0022452F" w:rsidRDefault="002D537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6024D816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82A913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2F9CF2A7" w14:textId="77777777" w:rsidR="0022452F" w:rsidRDefault="002D537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315C5B7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54EC2AD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8F4A18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291A316B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6CE6A046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69F856E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CEAB4D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38E5062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5AEAE45" w14:textId="77777777" w:rsidR="0022452F" w:rsidRDefault="002D53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796071C4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03F97134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3789B41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14E8CB68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1D01080" w14:textId="77777777" w:rsidR="0022452F" w:rsidRDefault="002D5375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6615CF6C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6DC342AA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76E16B31" w14:textId="77777777" w:rsidR="0022452F" w:rsidRDefault="002D537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40DA2552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BD691A2" w14:textId="77777777" w:rsidR="0022452F" w:rsidRDefault="002D537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19DBB55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5B2890A8" w14:textId="77777777" w:rsidR="0022452F" w:rsidRDefault="002D5375">
      <w:pPr>
        <w:tabs>
          <w:tab w:val="left" w:pos="360"/>
          <w:tab w:val="left" w:pos="720"/>
        </w:tabs>
        <w:spacing w:after="0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The course description needed to be updated. The prerequisites needed to be updated since this course is taught in both Traditional and Accelerated BSN program options.</w:t>
      </w:r>
    </w:p>
    <w:p w14:paraId="3E4262A2" w14:textId="77777777" w:rsidR="0022452F" w:rsidRDefault="0022452F">
      <w:pPr>
        <w:tabs>
          <w:tab w:val="left" w:pos="360"/>
          <w:tab w:val="left" w:pos="720"/>
        </w:tabs>
        <w:spacing w:after="0"/>
        <w:rPr>
          <w:color w:val="808080"/>
          <w:shd w:val="clear" w:color="auto" w:fill="D9D9D9"/>
        </w:rPr>
      </w:pPr>
    </w:p>
    <w:p w14:paraId="13CEC662" w14:textId="77777777" w:rsidR="0022452F" w:rsidRDefault="002D5375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E9D55CB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74F155C9" w14:textId="77777777" w:rsidR="0022452F" w:rsidRDefault="002D537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697508C3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9DE0DB6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6C0D608" w14:textId="77777777" w:rsidR="0022452F" w:rsidRDefault="002D537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EDFE5B9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E7CA480" w14:textId="77777777" w:rsidR="0022452F" w:rsidRDefault="0022452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EBFA87A" w14:textId="77777777" w:rsidR="0022452F" w:rsidRDefault="002D537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29AF3254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12A8A78" w14:textId="77777777" w:rsidR="0022452F" w:rsidRDefault="0022452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80F0226" w14:textId="77777777" w:rsidR="0022452F" w:rsidRDefault="002D537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12D23C81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667EC65" w14:textId="77777777" w:rsidR="0022452F" w:rsidRDefault="002D537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BE495C3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B524717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E7DEA89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F9B77E9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A542672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953C68B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DF4A840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DE76C5B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2348F03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55F4985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3944E94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B9766C0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A4D8548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AFED11B" w14:textId="77777777" w:rsidR="0022452F" w:rsidRDefault="0022452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CA8CA42" w14:textId="77777777" w:rsidR="0022452F" w:rsidRDefault="0022452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2640A76" w14:textId="77777777" w:rsidR="0022452F" w:rsidRDefault="002D537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12F22B75" w14:textId="77777777" w:rsidR="0022452F" w:rsidRDefault="0022452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F79F221" w14:textId="77777777" w:rsidR="0022452F" w:rsidRDefault="002D537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344AD8E5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366F9B3D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2A34906" w14:textId="77777777" w:rsidR="0022452F" w:rsidRDefault="0022452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D357186" w14:textId="77777777" w:rsidR="0022452F" w:rsidRDefault="002D537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065115BF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FBC01CC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A9DDEE8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7D1E0F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BF6ECA2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E0CBC1" w14:textId="77777777" w:rsidR="0022452F" w:rsidRDefault="002D5375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CF5A133" w14:textId="77777777" w:rsidR="0022452F" w:rsidRDefault="0022452F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fb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2452F" w14:paraId="075590D0" w14:textId="77777777">
        <w:tc>
          <w:tcPr>
            <w:tcW w:w="2148" w:type="dxa"/>
          </w:tcPr>
          <w:p w14:paraId="0636058F" w14:textId="77777777" w:rsidR="0022452F" w:rsidRDefault="002D53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6180053B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22452F" w14:paraId="70263E60" w14:textId="77777777">
        <w:tc>
          <w:tcPr>
            <w:tcW w:w="2148" w:type="dxa"/>
          </w:tcPr>
          <w:p w14:paraId="78A13002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5ABBC29F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22452F" w14:paraId="75362D61" w14:textId="77777777">
        <w:tc>
          <w:tcPr>
            <w:tcW w:w="2148" w:type="dxa"/>
          </w:tcPr>
          <w:p w14:paraId="0633E94E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108A15B4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C6F4EFE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22452F" w14:paraId="7DB3D179" w14:textId="77777777">
        <w:tc>
          <w:tcPr>
            <w:tcW w:w="2148" w:type="dxa"/>
          </w:tcPr>
          <w:p w14:paraId="3A77CA8A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20A1E3FB" w14:textId="77777777" w:rsidR="0022452F" w:rsidRDefault="002D5375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7677FF1F" w14:textId="77777777" w:rsidR="0022452F" w:rsidRDefault="002D5375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4834550" w14:textId="77777777" w:rsidR="0022452F" w:rsidRDefault="0022452F">
      <w:pPr>
        <w:rPr>
          <w:rFonts w:ascii="Cambria" w:eastAsia="Cambria" w:hAnsi="Cambria" w:cs="Cambria"/>
          <w:i/>
          <w:sz w:val="20"/>
          <w:szCs w:val="20"/>
        </w:rPr>
      </w:pPr>
    </w:p>
    <w:p w14:paraId="6B071468" w14:textId="77777777" w:rsidR="0022452F" w:rsidRDefault="002D537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9A6CDD9" w14:textId="77777777" w:rsidR="0022452F" w:rsidRDefault="002D5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5F33BF3E" w14:textId="77777777" w:rsidR="0022452F" w:rsidRDefault="0022452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fc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2452F" w14:paraId="301B53D4" w14:textId="77777777">
        <w:tc>
          <w:tcPr>
            <w:tcW w:w="2148" w:type="dxa"/>
          </w:tcPr>
          <w:p w14:paraId="5F3C9D51" w14:textId="77777777" w:rsidR="0022452F" w:rsidRDefault="002D53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36C0691" w14:textId="77777777" w:rsidR="0022452F" w:rsidRDefault="0022452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244AFDB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22452F" w14:paraId="74C8BD95" w14:textId="77777777">
        <w:tc>
          <w:tcPr>
            <w:tcW w:w="2148" w:type="dxa"/>
          </w:tcPr>
          <w:p w14:paraId="236BBBBE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70E25B0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22452F" w14:paraId="11EB6009" w14:textId="77777777">
        <w:tc>
          <w:tcPr>
            <w:tcW w:w="2148" w:type="dxa"/>
          </w:tcPr>
          <w:p w14:paraId="541DE5A7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A00207F" w14:textId="77777777" w:rsidR="0022452F" w:rsidRDefault="002D537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DD00015" w14:textId="77777777" w:rsidR="0022452F" w:rsidRDefault="002D5375">
      <w:pPr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7F9FCBB0" w14:textId="77777777" w:rsidR="0022452F" w:rsidRDefault="002D537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305629A2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f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2452F" w14:paraId="1CD15CB5" w14:textId="77777777">
        <w:tc>
          <w:tcPr>
            <w:tcW w:w="10790" w:type="dxa"/>
            <w:shd w:val="clear" w:color="auto" w:fill="D9D9D9"/>
          </w:tcPr>
          <w:p w14:paraId="7487E7B7" w14:textId="77777777" w:rsidR="0022452F" w:rsidRDefault="002D537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22452F" w14:paraId="52F50FC8" w14:textId="77777777">
        <w:tc>
          <w:tcPr>
            <w:tcW w:w="10790" w:type="dxa"/>
            <w:shd w:val="clear" w:color="auto" w:fill="F2F2F2"/>
          </w:tcPr>
          <w:p w14:paraId="26DE3DBC" w14:textId="77777777" w:rsidR="0022452F" w:rsidRDefault="0022452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6F30EB1" w14:textId="77777777" w:rsidR="0022452F" w:rsidRDefault="002D537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Please visit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5877B63" w14:textId="77777777" w:rsidR="0022452F" w:rsidRDefault="0022452F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9954BB2" w14:textId="77777777" w:rsidR="0022452F" w:rsidRDefault="002D5375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4F85D77C" w14:textId="77777777" w:rsidR="0022452F" w:rsidRDefault="0022452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CA8987F" w14:textId="77777777" w:rsidR="0022452F" w:rsidRDefault="0022452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AEF21EB" w14:textId="77777777" w:rsidR="0022452F" w:rsidRDefault="0022452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1E6B5C93" w14:textId="77777777" w:rsidR="0022452F" w:rsidRDefault="002D537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lastRenderedPageBreak/>
        <w:br/>
      </w:r>
    </w:p>
    <w:p w14:paraId="17CB42FB" w14:textId="77777777" w:rsidR="0022452F" w:rsidRDefault="002D5375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*Course listed in both the Accelerated BSN and the Traditional BSN programs in the Bulletin.</w:t>
      </w:r>
    </w:p>
    <w:p w14:paraId="6BD546E9" w14:textId="77777777" w:rsidR="0022452F" w:rsidRDefault="002D5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Nursing, BSN (Traditional): </w:t>
      </w:r>
      <w:hyperlink r:id="rId19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https://catalog.astate.edu/preview_program.php?catoid=3&amp;poid=685&amp;returnto=77</w:t>
        </w:r>
      </w:hyperlink>
    </w:p>
    <w:p w14:paraId="700E4D88" w14:textId="77777777" w:rsidR="0022452F" w:rsidRDefault="002D537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Nursing, Second Degree Accelerated Program, BSN: </w:t>
      </w:r>
      <w:hyperlink r:id="rId20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</w:p>
    <w:p w14:paraId="6FC14208" w14:textId="77777777" w:rsidR="0022452F" w:rsidRDefault="002D5375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640F0ED6" w14:textId="77777777" w:rsidR="0022452F" w:rsidRDefault="0022452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30B9112B" w14:textId="77777777" w:rsidR="0022452F" w:rsidRDefault="002D5375">
      <w:pPr>
        <w:pStyle w:val="Heading3"/>
        <w:keepNext w:val="0"/>
        <w:keepLines w:val="0"/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q99a479knb7" w:colFirst="0" w:colLast="0"/>
      <w:bookmarkEnd w:id="1"/>
      <w:r>
        <w:rPr>
          <w:rFonts w:ascii="Arial" w:eastAsia="Arial" w:hAnsi="Arial" w:cs="Arial"/>
          <w:sz w:val="24"/>
          <w:szCs w:val="24"/>
        </w:rPr>
        <w:t>NRS 4542 - Health Care Administration</w:t>
      </w:r>
    </w:p>
    <w:p w14:paraId="46D467E7" w14:textId="77777777" w:rsidR="0022452F" w:rsidRDefault="00D621ED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09E38BF0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DC38FE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>2</w:t>
      </w:r>
    </w:p>
    <w:p w14:paraId="5DA2D51E" w14:textId="77777777" w:rsidR="0022452F" w:rsidRDefault="0022452F">
      <w:pPr>
        <w:spacing w:after="0"/>
        <w:rPr>
          <w:rFonts w:ascii="Arial" w:eastAsia="Arial" w:hAnsi="Arial" w:cs="Arial"/>
        </w:rPr>
      </w:pPr>
    </w:p>
    <w:p w14:paraId="4AD6D5AF" w14:textId="77777777" w:rsidR="0022452F" w:rsidRDefault="002D5375">
      <w:pPr>
        <w:spacing w:after="0"/>
        <w:rPr>
          <w:rFonts w:ascii="Arial" w:eastAsia="Arial" w:hAnsi="Arial" w:cs="Arial"/>
          <w:sz w:val="20"/>
          <w:szCs w:val="20"/>
          <w:shd w:val="clear" w:color="auto" w:fill="EEEEEE"/>
        </w:rPr>
      </w:pP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Introduction to the organization, operations and administration of a modern health care environment. Includes an introduction to health care delivery systems, decision making, and the management functions.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Exploration of health care delivery systems and the role of administration in a modern health care environment.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Fall, Spring.</w:t>
      </w:r>
    </w:p>
    <w:p w14:paraId="2ED08918" w14:textId="77777777" w:rsidR="0022452F" w:rsidRDefault="0022452F">
      <w:pPr>
        <w:spacing w:after="0"/>
        <w:rPr>
          <w:rFonts w:ascii="Arial" w:eastAsia="Arial" w:hAnsi="Arial" w:cs="Arial"/>
          <w:sz w:val="20"/>
          <w:szCs w:val="20"/>
          <w:shd w:val="clear" w:color="auto" w:fill="EEEEEE"/>
        </w:rPr>
      </w:pPr>
    </w:p>
    <w:p w14:paraId="1128347D" w14:textId="77777777" w:rsidR="0022452F" w:rsidRDefault="0022452F">
      <w:pPr>
        <w:spacing w:after="0"/>
        <w:rPr>
          <w:rFonts w:ascii="Arial" w:eastAsia="Arial" w:hAnsi="Arial" w:cs="Arial"/>
        </w:rPr>
      </w:pPr>
    </w:p>
    <w:p w14:paraId="4E725FEC" w14:textId="77777777" w:rsidR="0022452F" w:rsidRDefault="002D5375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shd w:val="clear" w:color="auto" w:fill="EEEEEE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EEEEEE"/>
        </w:rPr>
        <w:t>Prerequisites: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>
        <w:rPr>
          <w:rFonts w:ascii="Arial" w:eastAsia="Arial" w:hAnsi="Arial" w:cs="Arial"/>
          <w:strike/>
          <w:color w:val="FF0000"/>
          <w:sz w:val="20"/>
          <w:szCs w:val="20"/>
          <w:shd w:val="clear" w:color="auto" w:fill="EEEEEE"/>
        </w:rPr>
        <w:t>Admission to BSN program or graduate student enrolled in a CNHP program or any health related major.</w:t>
      </w:r>
    </w:p>
    <w:p w14:paraId="14D6C9A3" w14:textId="77777777" w:rsidR="0022452F" w:rsidRDefault="002D5375">
      <w:pPr>
        <w:spacing w:after="0"/>
        <w:rPr>
          <w:rFonts w:ascii="Arial" w:eastAsia="Arial" w:hAnsi="Arial" w:cs="Arial"/>
          <w:sz w:val="20"/>
          <w:szCs w:val="20"/>
          <w:shd w:val="clear" w:color="auto" w:fill="EEEEEE"/>
        </w:rPr>
      </w:pPr>
      <w:r>
        <w:rPr>
          <w:rFonts w:ascii="Arial" w:eastAsia="Arial" w:hAnsi="Arial" w:cs="Arial"/>
          <w:b/>
          <w:color w:val="0000FF"/>
          <w:highlight w:val="yellow"/>
        </w:rPr>
        <w:t xml:space="preserve">Prerequisites: </w:t>
      </w:r>
      <w:hyperlink r:id="rId21" w:anchor="tt6773">
        <w:r>
          <w:rPr>
            <w:rFonts w:ascii="Arial" w:eastAsia="Arial" w:hAnsi="Arial" w:cs="Arial"/>
            <w:color w:val="0000FF"/>
            <w:sz w:val="20"/>
            <w:szCs w:val="20"/>
            <w:highlight w:val="yellow"/>
          </w:rPr>
          <w:t>NRS 3205</w:t>
        </w:r>
      </w:hyperlink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, </w:t>
      </w:r>
      <w:hyperlink r:id="rId22" w:anchor="tt8709">
        <w:r>
          <w:rPr>
            <w:rFonts w:ascii="Arial" w:eastAsia="Arial" w:hAnsi="Arial" w:cs="Arial"/>
            <w:color w:val="0000FF"/>
            <w:sz w:val="20"/>
            <w:szCs w:val="20"/>
            <w:highlight w:val="yellow"/>
          </w:rPr>
          <w:t>NRS 3312</w:t>
        </w:r>
      </w:hyperlink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, and </w:t>
      </w:r>
      <w:hyperlink r:id="rId23" w:anchor="tt8400">
        <w:r>
          <w:rPr>
            <w:rFonts w:ascii="Arial" w:eastAsia="Arial" w:hAnsi="Arial" w:cs="Arial"/>
            <w:color w:val="0000FF"/>
            <w:sz w:val="20"/>
            <w:szCs w:val="20"/>
            <w:highlight w:val="yellow"/>
          </w:rPr>
          <w:t>NRSP 3205</w:t>
        </w:r>
      </w:hyperlink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 (Traditional BSN); </w:t>
      </w:r>
      <w:r>
        <w:rPr>
          <w:rFonts w:ascii="Roboto" w:eastAsia="Roboto" w:hAnsi="Roboto" w:cs="Roboto"/>
          <w:color w:val="0000FF"/>
          <w:sz w:val="21"/>
          <w:szCs w:val="21"/>
          <w:highlight w:val="yellow"/>
        </w:rPr>
        <w:t xml:space="preserve">NRS 4012, NRS 4443, NRSP 4433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(Accelerated BSN). Registration is restricted to stu­dents who are accepted to the BSN program options.</w:t>
      </w:r>
    </w:p>
    <w:p w14:paraId="0F023115" w14:textId="77777777" w:rsidR="0022452F" w:rsidRDefault="0022452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221B550" w14:textId="77777777" w:rsidR="0022452F" w:rsidRDefault="002D5375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4235B13A" w14:textId="77777777" w:rsidR="0022452F" w:rsidRDefault="0022452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20DCDEE1" w14:textId="77777777" w:rsidR="0022452F" w:rsidRDefault="002D5375">
      <w:pPr>
        <w:pStyle w:val="Heading3"/>
        <w:keepNext w:val="0"/>
        <w:keepLines w:val="0"/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2" w:name="_heading=h.7yxnt0rmgsme" w:colFirst="0" w:colLast="0"/>
      <w:bookmarkEnd w:id="2"/>
      <w:r>
        <w:rPr>
          <w:rFonts w:ascii="Arial" w:eastAsia="Arial" w:hAnsi="Arial" w:cs="Arial"/>
          <w:sz w:val="24"/>
          <w:szCs w:val="24"/>
        </w:rPr>
        <w:t>NRS 4542 - Health Care Administration</w:t>
      </w:r>
    </w:p>
    <w:p w14:paraId="545F2B4A" w14:textId="77777777" w:rsidR="0022452F" w:rsidRDefault="00D621ED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2C0C4849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DC38FE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DC38FE">
        <w:rPr>
          <w:rFonts w:ascii="Arial" w:eastAsia="Arial" w:hAnsi="Arial" w:cs="Arial"/>
          <w:b/>
          <w:sz w:val="20"/>
          <w:szCs w:val="20"/>
          <w:shd w:val="clear" w:color="auto" w:fill="EEEEEE"/>
        </w:rPr>
        <w:t>2</w:t>
      </w:r>
    </w:p>
    <w:p w14:paraId="620C8FA5" w14:textId="77777777" w:rsidR="0022452F" w:rsidRDefault="0022452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16EF9E03" w14:textId="77777777" w:rsidR="0022452F" w:rsidRDefault="002D537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Exploration of health care delivery systems and the role of administration in a modern health care environment. Fall, Spring.</w:t>
      </w:r>
    </w:p>
    <w:p w14:paraId="018D903E" w14:textId="77777777" w:rsidR="0022452F" w:rsidRDefault="0022452F">
      <w:pPr>
        <w:spacing w:after="0"/>
        <w:rPr>
          <w:rFonts w:ascii="Arial" w:eastAsia="Arial" w:hAnsi="Arial" w:cs="Arial"/>
          <w:sz w:val="20"/>
          <w:szCs w:val="20"/>
        </w:rPr>
      </w:pPr>
    </w:p>
    <w:p w14:paraId="2EE34203" w14:textId="77777777" w:rsidR="0022452F" w:rsidRDefault="002D537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lastRenderedPageBreak/>
        <w:t xml:space="preserve">Prerequisites: </w:t>
      </w:r>
      <w:hyperlink r:id="rId24" w:anchor="tt6773">
        <w:r>
          <w:rPr>
            <w:rFonts w:ascii="Arial" w:eastAsia="Arial" w:hAnsi="Arial" w:cs="Arial"/>
            <w:sz w:val="20"/>
            <w:szCs w:val="20"/>
          </w:rPr>
          <w:t>NRS 3205</w:t>
        </w:r>
      </w:hyperlink>
      <w:r>
        <w:rPr>
          <w:rFonts w:ascii="Arial" w:eastAsia="Arial" w:hAnsi="Arial" w:cs="Arial"/>
          <w:sz w:val="20"/>
          <w:szCs w:val="20"/>
        </w:rPr>
        <w:t xml:space="preserve">, </w:t>
      </w:r>
      <w:hyperlink r:id="rId25" w:anchor="tt8709">
        <w:r>
          <w:rPr>
            <w:rFonts w:ascii="Arial" w:eastAsia="Arial" w:hAnsi="Arial" w:cs="Arial"/>
            <w:sz w:val="20"/>
            <w:szCs w:val="20"/>
          </w:rPr>
          <w:t>NRS 3312</w:t>
        </w:r>
      </w:hyperlink>
      <w:r>
        <w:rPr>
          <w:rFonts w:ascii="Arial" w:eastAsia="Arial" w:hAnsi="Arial" w:cs="Arial"/>
          <w:sz w:val="20"/>
          <w:szCs w:val="20"/>
        </w:rPr>
        <w:t xml:space="preserve">, and </w:t>
      </w:r>
      <w:hyperlink r:id="rId26" w:anchor="tt8400">
        <w:r>
          <w:rPr>
            <w:rFonts w:ascii="Arial" w:eastAsia="Arial" w:hAnsi="Arial" w:cs="Arial"/>
            <w:sz w:val="20"/>
            <w:szCs w:val="20"/>
          </w:rPr>
          <w:t>NRSP 3205</w:t>
        </w:r>
      </w:hyperlink>
      <w:r>
        <w:rPr>
          <w:rFonts w:ascii="Arial" w:eastAsia="Arial" w:hAnsi="Arial" w:cs="Arial"/>
          <w:sz w:val="20"/>
          <w:szCs w:val="20"/>
        </w:rPr>
        <w:t xml:space="preserve"> (Traditional BSN); </w:t>
      </w:r>
      <w:r>
        <w:rPr>
          <w:rFonts w:ascii="Roboto" w:eastAsia="Roboto" w:hAnsi="Roboto" w:cs="Roboto"/>
          <w:sz w:val="21"/>
          <w:szCs w:val="21"/>
        </w:rPr>
        <w:t xml:space="preserve">NRS 4012, NRS 4443, NRSP 4433 </w:t>
      </w:r>
      <w:r>
        <w:rPr>
          <w:rFonts w:ascii="Arial" w:eastAsia="Arial" w:hAnsi="Arial" w:cs="Arial"/>
          <w:sz w:val="20"/>
          <w:szCs w:val="20"/>
        </w:rPr>
        <w:t>(Accelerated BSN). Registration is restricted to stu­dents who are accepted to the BSN program options.</w:t>
      </w:r>
    </w:p>
    <w:p w14:paraId="5F683C5D" w14:textId="77777777" w:rsidR="0022452F" w:rsidRDefault="0022452F">
      <w:pPr>
        <w:spacing w:after="0"/>
        <w:rPr>
          <w:rFonts w:ascii="Arial" w:eastAsia="Arial" w:hAnsi="Arial" w:cs="Arial"/>
          <w:sz w:val="20"/>
          <w:szCs w:val="20"/>
        </w:rPr>
      </w:pPr>
    </w:p>
    <w:p w14:paraId="3CE0A7DF" w14:textId="77777777" w:rsidR="0022452F" w:rsidRDefault="002D5375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br w:type="page"/>
      </w:r>
    </w:p>
    <w:p w14:paraId="1194DD59" w14:textId="77777777" w:rsidR="0022452F" w:rsidRDefault="0022452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16FC4FD0" w14:textId="77777777" w:rsidR="0022452F" w:rsidRDefault="0022452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88EA60B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EEEEEE"/>
        </w:rPr>
      </w:pPr>
    </w:p>
    <w:p w14:paraId="4384D8C6" w14:textId="77777777" w:rsidR="0022452F" w:rsidRDefault="0022452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A7D0988" w14:textId="77777777" w:rsidR="0022452F" w:rsidRDefault="002245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22452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751D" w14:textId="77777777" w:rsidR="00D621ED" w:rsidRDefault="00D621ED">
      <w:pPr>
        <w:spacing w:after="0" w:line="240" w:lineRule="auto"/>
      </w:pPr>
      <w:r>
        <w:separator/>
      </w:r>
    </w:p>
  </w:endnote>
  <w:endnote w:type="continuationSeparator" w:id="0">
    <w:p w14:paraId="227F02D4" w14:textId="77777777" w:rsidR="00D621ED" w:rsidRDefault="00D6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A0DB" w14:textId="77777777" w:rsidR="0022452F" w:rsidRDefault="002D53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BCB9F0" w14:textId="77777777" w:rsidR="0022452F" w:rsidRDefault="002245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2D70" w14:textId="77777777" w:rsidR="0022452F" w:rsidRDefault="002D53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0BCE">
      <w:rPr>
        <w:noProof/>
        <w:color w:val="000000"/>
      </w:rPr>
      <w:t>1</w:t>
    </w:r>
    <w:r>
      <w:rPr>
        <w:color w:val="000000"/>
      </w:rPr>
      <w:fldChar w:fldCharType="end"/>
    </w:r>
  </w:p>
  <w:p w14:paraId="0261E55A" w14:textId="77777777" w:rsidR="0022452F" w:rsidRDefault="002D53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3285" w14:textId="77777777" w:rsidR="0022452F" w:rsidRDefault="002245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C8E2" w14:textId="77777777" w:rsidR="00D621ED" w:rsidRDefault="00D621ED">
      <w:pPr>
        <w:spacing w:after="0" w:line="240" w:lineRule="auto"/>
      </w:pPr>
      <w:r>
        <w:separator/>
      </w:r>
    </w:p>
  </w:footnote>
  <w:footnote w:type="continuationSeparator" w:id="0">
    <w:p w14:paraId="001A3B48" w14:textId="77777777" w:rsidR="00D621ED" w:rsidRDefault="00D6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D047" w14:textId="77777777" w:rsidR="0022452F" w:rsidRDefault="002245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D9BE" w14:textId="77777777" w:rsidR="0022452F" w:rsidRDefault="002245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453C" w14:textId="77777777" w:rsidR="0022452F" w:rsidRDefault="002245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632"/>
    <w:multiLevelType w:val="multilevel"/>
    <w:tmpl w:val="CDA23E7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231C26"/>
    <w:multiLevelType w:val="multilevel"/>
    <w:tmpl w:val="1F20687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D34F90"/>
    <w:multiLevelType w:val="multilevel"/>
    <w:tmpl w:val="F7B0DF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55301">
    <w:abstractNumId w:val="2"/>
  </w:num>
  <w:num w:numId="2" w16cid:durableId="1460301396">
    <w:abstractNumId w:val="0"/>
  </w:num>
  <w:num w:numId="3" w16cid:durableId="185330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2F"/>
    <w:rsid w:val="00180315"/>
    <w:rsid w:val="0022452F"/>
    <w:rsid w:val="002D5375"/>
    <w:rsid w:val="00334179"/>
    <w:rsid w:val="00556BC2"/>
    <w:rsid w:val="00AB1FB7"/>
    <w:rsid w:val="00D621ED"/>
    <w:rsid w:val="00D70BCE"/>
    <w:rsid w:val="00D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206E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685&amp;returnto=77" TargetMode="External"/><Relationship Id="rId18" Type="http://schemas.openxmlformats.org/officeDocument/2006/relationships/hyperlink" Target="http://www.astate.edu/a/registrar/students/bulletins/index.dot" TargetMode="External"/><Relationship Id="rId26" Type="http://schemas.openxmlformats.org/officeDocument/2006/relationships/hyperlink" Target="https://catalog.astate.edu/preview_program.php?catoid=3&amp;poid=685&amp;returnto=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talog.astate.edu/preview_program.php?catoid=3&amp;poid=685&amp;returnto=77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685&amp;returnto=77" TargetMode="External"/><Relationship Id="rId17" Type="http://schemas.openxmlformats.org/officeDocument/2006/relationships/hyperlink" Target="https://catalog.astate.edu/preview_program.php?catoid=3&amp;poid=685&amp;returnto=77" TargetMode="External"/><Relationship Id="rId25" Type="http://schemas.openxmlformats.org/officeDocument/2006/relationships/hyperlink" Target="https://catalog.astate.edu/preview_program.php?catoid=3&amp;poid=685&amp;returnto=7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685&amp;returnto=77" TargetMode="External"/><Relationship Id="rId20" Type="http://schemas.openxmlformats.org/officeDocument/2006/relationships/hyperlink" Target="https://catalog.astate.edu/preview_program.php?catoid=3&amp;poid=686&amp;returnto=7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685&amp;returnto=77" TargetMode="External"/><Relationship Id="rId24" Type="http://schemas.openxmlformats.org/officeDocument/2006/relationships/hyperlink" Target="https://catalog.astate.edu/preview_program.php?catoid=3&amp;poid=685&amp;returnto=77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685&amp;returnto=77" TargetMode="External"/><Relationship Id="rId23" Type="http://schemas.openxmlformats.org/officeDocument/2006/relationships/hyperlink" Target="https://catalog.astate.edu/preview_program.php?catoid=3&amp;poid=685&amp;returnto=77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catalog.astate.edu/preview_program.php?catoid=3&amp;poid=685&amp;returnto=77" TargetMode="External"/><Relationship Id="rId19" Type="http://schemas.openxmlformats.org/officeDocument/2006/relationships/hyperlink" Target="https://catalog.astate.edu/preview_program.php?catoid=3&amp;poid=685&amp;returnto=77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85&amp;returnto=77" TargetMode="External"/><Relationship Id="rId14" Type="http://schemas.openxmlformats.org/officeDocument/2006/relationships/hyperlink" Target="https://catalog.astate.edu/preview_program.php?catoid=3&amp;poid=685&amp;returnto=77" TargetMode="External"/><Relationship Id="rId22" Type="http://schemas.openxmlformats.org/officeDocument/2006/relationships/hyperlink" Target="https://catalog.astate.edu/preview_program.php?catoid=3&amp;poid=685&amp;returnto=77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hyperlink" Target="mailto:afleming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5291B93410545B4103BFE2DFA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AEDA-7557-BB49-896B-4FE92F66197B}"/>
      </w:docPartPr>
      <w:docPartBody>
        <w:p w:rsidR="00000000" w:rsidRDefault="0007375C" w:rsidP="0007375C">
          <w:pPr>
            <w:pStyle w:val="D385291B93410545B4103BFE2DFA1CA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5C"/>
    <w:rsid w:val="0007375C"/>
    <w:rsid w:val="00D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85291B93410545B4103BFE2DFA1CA5">
    <w:name w:val="D385291B93410545B4103BFE2DFA1CA5"/>
    <w:rsid w:val="00073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oXvznNQLYSZE2ekN7o0p189z7g==">AMUW2mVlpHliDIhculg5q+0JspYEMOuGU3AqQGKgO/WKRP+unApHMjxziDcDAxkaq38E6LXqgl5CkcIi5nPRHtmW6lAQkh1vJcnImYvI9vGaOrtl7OPqeYmO7r9ZMYTYlvdkY3xj+T3Ea65yTWmU2Xu7PRTNUYgnpTe7lRusEYKukPqBfbTXpHc=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2023-03-17T15:24:00Z</dcterms:created>
  <dcterms:modified xsi:type="dcterms:W3CDTF">2023-04-20T15:21:00Z</dcterms:modified>
</cp:coreProperties>
</file>