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6845CBF0" w:rsidR="00E27C4B" w:rsidRDefault="00007AA9">
            <w:r>
              <w:t>LAC20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D6BA449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B66D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3134EA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FA747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A0018F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BE30C14E7A40134EA5C6DCAF7DDA55F6"/>
                </w:placeholder>
              </w:sdtPr>
              <w:sdtContent>
                <w:r w:rsidR="005445EB">
                  <w:rPr>
                    <w:rFonts w:asciiTheme="majorHAnsi" w:hAnsiTheme="majorHAnsi"/>
                    <w:sz w:val="20"/>
                    <w:szCs w:val="20"/>
                  </w:rPr>
                  <w:t xml:space="preserve">Brianna Larson                                                     </w:t>
                </w:r>
              </w:sdtContent>
            </w:sdt>
            <w:r w:rsidR="005445E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A671C008DC64034AB15B7A58988EBFD8"/>
                </w:placeholder>
                <w:date w:fullDate="2023-0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45EB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2/3/2023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8B2ADFF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EA1E3D">
                      <w:rPr>
                        <w:rFonts w:asciiTheme="majorHAnsi" w:hAnsiTheme="majorHAnsi"/>
                        <w:sz w:val="20"/>
                        <w:szCs w:val="20"/>
                      </w:rPr>
                      <w:t>Temma</w:t>
                    </w:r>
                    <w:proofErr w:type="spellEnd"/>
                    <w:r w:rsidR="00EA1E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A1E3D">
                      <w:rPr>
                        <w:rFonts w:asciiTheme="majorHAnsi" w:hAnsiTheme="majorHAnsi"/>
                        <w:sz w:val="20"/>
                        <w:szCs w:val="20"/>
                      </w:rPr>
                      <w:t>Balducci</w:t>
                    </w:r>
                    <w:proofErr w:type="spellEnd"/>
                    <w:r w:rsidR="00EA1E3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1E3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2/3/2023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904179B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456944386"/>
                        <w:placeholder>
                          <w:docPart w:val="B35905377A18452A83C20A6CE884FA45"/>
                        </w:placeholder>
                      </w:sdtPr>
                      <w:sdtContent>
                        <w:r w:rsidR="002B042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  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B042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6B958C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864A3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64A3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0FC6FA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7F9CF3B97B5F4C458D326AAC9CBB832C"/>
                        </w:placeholder>
                      </w:sdtPr>
                      <w:sdtContent>
                        <w:r w:rsidR="0017762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7762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51375231"/>
          </w:sdtPr>
          <w:sdtContent>
            <w:p w14:paraId="76E25B1E" w14:textId="4B9397F5" w:rsidR="007D371A" w:rsidRPr="008426D1" w:rsidRDefault="00FA747E" w:rsidP="00FA747E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Brianna Larson, Dept. of Theatre, blarson@astate.edu, 870-972-2355</w:t>
              </w:r>
            </w:p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345C9D8C" w14:textId="2F09EF66" w:rsidR="002A7686" w:rsidRPr="002A7686" w:rsidRDefault="002A7686" w:rsidP="002A768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A7686">
            <w:rPr>
              <w:rFonts w:asciiTheme="majorHAnsi" w:hAnsiTheme="majorHAnsi" w:cs="Arial"/>
              <w:bCs/>
              <w:sz w:val="20"/>
              <w:szCs w:val="20"/>
            </w:rPr>
            <w:t>Fall 2023</w:t>
          </w:r>
        </w:p>
        <w:p w14:paraId="43A88E01" w14:textId="77777777" w:rsidR="002A7686" w:rsidRDefault="00000000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BCE7CE" w:rsidR="00A865C3" w:rsidRDefault="00FA74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THEA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428B9EF4" w:rsidR="00A865C3" w:rsidRDefault="00FA74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F13323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F2F20BA" w:rsidR="00A865C3" w:rsidRDefault="00FA74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="001805E0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0</w:t>
            </w:r>
          </w:p>
        </w:tc>
        <w:tc>
          <w:tcPr>
            <w:tcW w:w="2051" w:type="pct"/>
          </w:tcPr>
          <w:p w14:paraId="4C031803" w14:textId="015DC312" w:rsidR="00A865C3" w:rsidRDefault="00FA747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F13323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50934CE" w:rsidR="00A865C3" w:rsidRDefault="001805E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Production </w:t>
            </w:r>
            <w:r w:rsidR="00FA747E">
              <w:rPr>
                <w:rFonts w:asciiTheme="majorHAnsi" w:hAnsiTheme="majorHAnsi" w:cs="Arial"/>
                <w:b/>
                <w:sz w:val="20"/>
                <w:szCs w:val="20"/>
              </w:rPr>
              <w:t xml:space="preserve">Practicum </w:t>
            </w:r>
          </w:p>
        </w:tc>
        <w:tc>
          <w:tcPr>
            <w:tcW w:w="2051" w:type="pct"/>
          </w:tcPr>
          <w:p w14:paraId="147E32A6" w14:textId="736BCE92" w:rsidR="00A865C3" w:rsidRDefault="00B525F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Production Practicum </w:t>
            </w:r>
            <w:r w:rsidR="00F13323">
              <w:rPr>
                <w:rFonts w:asciiTheme="majorHAnsi" w:hAnsiTheme="majorHAnsi" w:cs="Arial"/>
                <w:b/>
                <w:sz w:val="20"/>
                <w:szCs w:val="20"/>
              </w:rPr>
              <w:t>I</w:t>
            </w:r>
          </w:p>
        </w:tc>
      </w:tr>
      <w:tr w:rsidR="009F04BB" w14:paraId="1837C00B" w14:textId="77777777" w:rsidTr="00FA747E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  <w:shd w:val="clear" w:color="auto" w:fill="auto"/>
          </w:tcPr>
          <w:p w14:paraId="6C345BBD" w14:textId="5DA935B0" w:rsidR="00A865C3" w:rsidRPr="001805E0" w:rsidRDefault="001805E0" w:rsidP="00CB4B5A">
            <w:pPr>
              <w:tabs>
                <w:tab w:val="left" w:pos="360"/>
                <w:tab w:val="left" w:pos="720"/>
              </w:tabs>
              <w:rPr>
                <w:rFonts w:ascii="Cambria" w:hAnsi="Cambria" w:cs="Arial"/>
                <w:b/>
                <w:sz w:val="20"/>
                <w:szCs w:val="20"/>
              </w:rPr>
            </w:pPr>
            <w:r w:rsidRPr="001805E0">
              <w:rPr>
                <w:rFonts w:ascii="Cambria" w:hAnsi="Cambria" w:cs="Arial"/>
                <w:color w:val="000000"/>
                <w:sz w:val="20"/>
                <w:szCs w:val="20"/>
                <w:shd w:val="clear" w:color="auto" w:fill="EEEEEE"/>
              </w:rPr>
              <w:t>Practical application of design, technical, or other techniques for a Department of Theatre production. Fall, Spring.</w:t>
            </w:r>
          </w:p>
        </w:tc>
        <w:tc>
          <w:tcPr>
            <w:tcW w:w="2051" w:type="pct"/>
          </w:tcPr>
          <w:p w14:paraId="2FB04444" w14:textId="5784DE7A" w:rsidR="00A865C3" w:rsidRPr="005335B6" w:rsidRDefault="005335B6" w:rsidP="00DF2F70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5335B6">
              <w:rPr>
                <w:rFonts w:asciiTheme="majorHAnsi" w:hAnsiTheme="majorHAnsi" w:cstheme="minorHAnsi"/>
                <w:sz w:val="20"/>
                <w:szCs w:val="20"/>
              </w:rPr>
              <w:t xml:space="preserve">Non-credit course.  Practical application of introductory design, technical, or other techniques for a Department of Theatre production.  No prior experience necessary.  </w:t>
            </w:r>
            <w:r w:rsidR="00F13323">
              <w:rPr>
                <w:rFonts w:asciiTheme="majorHAnsi" w:hAnsiTheme="majorHAnsi" w:cstheme="minorHAnsi"/>
                <w:sz w:val="20"/>
                <w:szCs w:val="20"/>
              </w:rPr>
              <w:t xml:space="preserve">May be repeated.  </w:t>
            </w:r>
            <w:r w:rsidRPr="005335B6">
              <w:rPr>
                <w:rFonts w:asciiTheme="majorHAnsi" w:hAnsiTheme="majorHAnsi" w:cstheme="minorHAnsi"/>
                <w:sz w:val="20"/>
                <w:szCs w:val="20"/>
              </w:rPr>
              <w:t>Fall, Spring.</w:t>
            </w:r>
            <w:r w:rsidR="00A57FE2">
              <w:rPr>
                <w:rFonts w:asciiTheme="majorHAnsi" w:hAnsiTheme="majorHAnsi" w:cstheme="minorHAnsi"/>
                <w:sz w:val="20"/>
                <w:szCs w:val="20"/>
              </w:rPr>
              <w:t xml:space="preserve">  Prerequisites, instructor permission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A57FE2">
        <w:rPr>
          <w:rFonts w:asciiTheme="majorHAnsi" w:hAnsiTheme="majorHAnsi" w:cs="Arial"/>
          <w:b/>
          <w:sz w:val="20"/>
          <w:szCs w:val="20"/>
          <w:highlight w:val="yellow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/</w:t>
      </w:r>
      <w:r w:rsidR="00D06043" w:rsidRPr="00A57FE2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1BA39A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57FE2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5DCABEC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57FE2">
            <w:rPr>
              <w:rFonts w:asciiTheme="majorHAnsi" w:hAnsiTheme="majorHAnsi" w:cs="Arial"/>
              <w:sz w:val="20"/>
              <w:szCs w:val="20"/>
            </w:rPr>
            <w:t>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24EFFD95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316234829"/>
              <w:placeholder>
                <w:docPart w:val="2ADF384E9D8949EC920870B2D59F1FC2"/>
              </w:placeholder>
            </w:sdtPr>
            <w:sdtContent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1472290294"/>
                  <w:placeholder>
                    <w:docPart w:val="89BCFF45ACDA43D7BF8E5C68CEF51437"/>
                  </w:placeholder>
                </w:sdtPr>
                <w:sdtContent>
                  <w:r w:rsidR="00A57FE2">
                    <w:rPr>
                      <w:rFonts w:asciiTheme="majorHAnsi" w:hAnsiTheme="majorHAnsi" w:cs="Arial"/>
                      <w:sz w:val="20"/>
                      <w:szCs w:val="20"/>
                    </w:rPr>
                    <w:t>Students need to be integrated into a current Dept. of Theatre production and supervised by a Theatre faculty member.</w:t>
                  </w:r>
                </w:sdtContent>
              </w:sdt>
              <w:r w:rsidR="00A57FE2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126BB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D6B904E" w14:textId="36631D3A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126BB8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4ACEB8C8" w14:textId="203C7649" w:rsidR="00AB4E23" w:rsidRPr="008426D1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3C0814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D27238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3C0814" w:rsidRPr="003C0814">
            <w:rPr>
              <w:b/>
              <w:bCs/>
              <w:highlight w:val="yellow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346639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3C0814" w:rsidRPr="003C0814">
            <w:rPr>
              <w:b/>
              <w:bCs/>
              <w:highlight w:val="yellow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2111E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375964" w:rsidRPr="00375964">
            <w:rPr>
              <w:b/>
              <w:bCs/>
              <w:highlight w:val="yellow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E8B3881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850D15" w:rsidRPr="00850D15">
            <w:rPr>
              <w:b/>
              <w:bCs/>
              <w:highlight w:val="yellow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122E62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122E62">
        <w:rPr>
          <w:rFonts w:asciiTheme="majorHAnsi" w:hAnsiTheme="majorHAnsi" w:cs="Arial"/>
          <w:b/>
          <w:sz w:val="20"/>
          <w:szCs w:val="20"/>
          <w:highlight w:val="yellow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A57FE2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A57FE2">
        <w:rPr>
          <w:rFonts w:asciiTheme="majorHAnsi" w:hAnsiTheme="majorHAnsi" w:cs="Arial"/>
          <w:sz w:val="20"/>
          <w:szCs w:val="20"/>
          <w:lang w:val="fr-FR"/>
        </w:rPr>
        <w:t>(</w:t>
      </w:r>
      <w:proofErr w:type="gramStart"/>
      <w:r w:rsidRPr="00A57FE2">
        <w:rPr>
          <w:rFonts w:asciiTheme="majorHAnsi" w:hAnsiTheme="majorHAnsi" w:cs="Arial"/>
          <w:sz w:val="20"/>
          <w:szCs w:val="20"/>
          <w:lang w:val="fr-FR"/>
        </w:rPr>
        <w:t>e.g.</w:t>
      </w:r>
      <w:proofErr w:type="gramEnd"/>
      <w:r w:rsidRPr="00A57FE2">
        <w:rPr>
          <w:rFonts w:asciiTheme="majorHAnsi" w:hAnsiTheme="majorHAnsi" w:cs="Arial"/>
          <w:sz w:val="20"/>
          <w:szCs w:val="20"/>
          <w:lang w:val="fr-FR"/>
        </w:rPr>
        <w:t xml:space="preserve"> </w:t>
      </w:r>
      <w:proofErr w:type="spellStart"/>
      <w:r w:rsidRPr="00A57FE2">
        <w:rPr>
          <w:rFonts w:asciiTheme="majorHAnsi" w:hAnsiTheme="majorHAnsi" w:cs="Arial"/>
          <w:sz w:val="20"/>
          <w:szCs w:val="20"/>
          <w:lang w:val="fr-FR"/>
        </w:rPr>
        <w:t>labs</w:t>
      </w:r>
      <w:proofErr w:type="spellEnd"/>
      <w:r w:rsidRPr="00A57FE2">
        <w:rPr>
          <w:rFonts w:asciiTheme="majorHAnsi" w:hAnsiTheme="majorHAnsi" w:cs="Arial"/>
          <w:sz w:val="20"/>
          <w:szCs w:val="20"/>
          <w:lang w:val="fr-FR"/>
        </w:rPr>
        <w:t xml:space="preserve">, </w:t>
      </w:r>
      <w:proofErr w:type="spellStart"/>
      <w:r w:rsidRPr="00A57FE2">
        <w:rPr>
          <w:rFonts w:asciiTheme="majorHAnsi" w:hAnsiTheme="majorHAnsi" w:cs="Arial"/>
          <w:sz w:val="20"/>
          <w:szCs w:val="20"/>
          <w:lang w:val="fr-FR"/>
        </w:rPr>
        <w:t>exhibits</w:t>
      </w:r>
      <w:proofErr w:type="spellEnd"/>
      <w:r w:rsidRPr="00A57FE2">
        <w:rPr>
          <w:rFonts w:asciiTheme="majorHAnsi" w:hAnsiTheme="majorHAnsi" w:cs="Arial"/>
          <w:sz w:val="20"/>
          <w:szCs w:val="20"/>
          <w:lang w:val="fr-FR"/>
        </w:rPr>
        <w:t>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F54ACF" w:rsidR="00A966C5" w:rsidRPr="008426D1" w:rsidRDefault="00122E6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272C8D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122E62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152063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122E62" w:rsidRPr="00122E62">
            <w:rPr>
              <w:b/>
              <w:bCs/>
              <w:highlight w:val="yellow"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157F435F" w:rsidR="000F0FE3" w:rsidRPr="001611E3" w:rsidRDefault="00A90B9E" w:rsidP="004048D3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B7F5547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7A26A1" w:rsidRPr="00041DC3">
            <w:rPr>
              <w:rFonts w:asciiTheme="majorHAnsi" w:hAnsiTheme="majorHAnsi" w:cs="Arial"/>
              <w:sz w:val="20"/>
              <w:szCs w:val="20"/>
            </w:rPr>
            <w:t>With the addition of our for</w:t>
          </w:r>
          <w:r w:rsidR="0021122B" w:rsidRPr="00041DC3">
            <w:rPr>
              <w:rFonts w:asciiTheme="majorHAnsi" w:hAnsiTheme="majorHAnsi" w:cs="Arial"/>
              <w:sz w:val="20"/>
              <w:szCs w:val="20"/>
            </w:rPr>
            <w:t>-</w:t>
          </w:r>
          <w:r w:rsidR="007A26A1" w:rsidRPr="00041DC3">
            <w:rPr>
              <w:rFonts w:asciiTheme="majorHAnsi" w:hAnsiTheme="majorHAnsi" w:cs="Arial"/>
              <w:sz w:val="20"/>
              <w:szCs w:val="20"/>
            </w:rPr>
            <w:t>credit courses in P</w:t>
          </w:r>
          <w:r w:rsidR="0021122B" w:rsidRPr="00041DC3">
            <w:rPr>
              <w:rFonts w:asciiTheme="majorHAnsi" w:hAnsiTheme="majorHAnsi" w:cs="Arial"/>
              <w:sz w:val="20"/>
              <w:szCs w:val="20"/>
            </w:rPr>
            <w:t>roduction</w:t>
          </w:r>
          <w:r w:rsidR="007A26A1" w:rsidRPr="00041DC3">
            <w:rPr>
              <w:rFonts w:asciiTheme="majorHAnsi" w:hAnsiTheme="majorHAnsi" w:cs="Arial"/>
              <w:sz w:val="20"/>
              <w:szCs w:val="20"/>
            </w:rPr>
            <w:t xml:space="preserve"> Practicum, as requested by our accrediting body, we need to clarify that this section is a Non-Credit optio</w:t>
          </w:r>
          <w:r w:rsidR="00B525FA" w:rsidRPr="00041DC3">
            <w:rPr>
              <w:rFonts w:asciiTheme="majorHAnsi" w:hAnsiTheme="majorHAnsi" w:cs="Arial"/>
              <w:sz w:val="20"/>
              <w:szCs w:val="20"/>
            </w:rPr>
            <w:t>n.</w:t>
          </w:r>
          <w:r w:rsidR="00091C49" w:rsidRPr="00041DC3">
            <w:rPr>
              <w:rFonts w:asciiTheme="majorHAnsi" w:hAnsiTheme="majorHAnsi" w:cs="Arial"/>
              <w:sz w:val="20"/>
              <w:szCs w:val="20"/>
            </w:rPr>
            <w:t xml:space="preserve"> We are also making a small adjustment to the title so that it aligns with parallel credit and non-credit courses as we’ve seen done outside of our department.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1A4789A0" w14:textId="77777777" w:rsidR="00667EAF" w:rsidRDefault="00667EAF" w:rsidP="00862743">
      <w:pPr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5B4F33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AB4EA5" w:rsidRPr="00AB4EA5">
            <w:rPr>
              <w:b/>
              <w:bCs/>
              <w:highlight w:val="yellow"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F8143BF" w14:textId="77777777" w:rsidR="00F13323" w:rsidRPr="00EB7123" w:rsidRDefault="00F13323" w:rsidP="00F13323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B71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Undergraduate Bulletin 2022-2023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</w:p>
    <w:p w14:paraId="0D10C24B" w14:textId="77777777" w:rsidR="00F13323" w:rsidRDefault="00000000" w:rsidP="00F13323">
      <w:pPr>
        <w:rPr>
          <w:rFonts w:asciiTheme="majorHAnsi" w:hAnsiTheme="majorHAnsi" w:cs="Arial"/>
          <w:bCs/>
          <w:sz w:val="20"/>
          <w:szCs w:val="20"/>
        </w:rPr>
      </w:pPr>
      <w:hyperlink r:id="rId9" w:history="1">
        <w:r w:rsidR="00F13323" w:rsidRPr="00E92013">
          <w:rPr>
            <w:rStyle w:val="Hyperlink"/>
            <w:rFonts w:asciiTheme="majorHAnsi" w:hAnsiTheme="majorHAnsi" w:cs="Arial"/>
            <w:bCs/>
            <w:sz w:val="20"/>
            <w:szCs w:val="20"/>
          </w:rPr>
          <w:t>https://catalog.astate.edu/content.php?filter%5B27%5D=THEA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56FA6ACC" w14:textId="77777777" w:rsidR="00F13323" w:rsidRPr="00E92013" w:rsidRDefault="00F13323" w:rsidP="00F13323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E92013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3E3E221B" w14:textId="2B4ED8A6" w:rsidR="00F13323" w:rsidRPr="00F13323" w:rsidRDefault="00F13323" w:rsidP="00F1332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F1332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F13323">
          <w:rPr>
            <w:rFonts w:ascii="Arial" w:eastAsia="Times New Roman" w:hAnsi="Arial" w:cs="Arial"/>
            <w:color w:val="5327EF"/>
            <w:sz w:val="20"/>
            <w:szCs w:val="20"/>
            <w:bdr w:val="single" w:sz="6" w:space="0" w:color="444444" w:frame="1"/>
            <w:shd w:val="clear" w:color="auto" w:fill="EEEEEE"/>
          </w:rPr>
          <w:t>THEA 2020 - Production Practicum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323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</w:t>
      </w:r>
    </w:p>
    <w:tbl>
      <w:tblPr>
        <w:tblW w:w="9988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8"/>
      </w:tblGrid>
      <w:tr w:rsidR="00F13323" w:rsidRPr="00F13323" w14:paraId="1AF52737" w14:textId="77777777" w:rsidTr="00F133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70AF2C2A" w14:textId="77777777" w:rsidR="00F13323" w:rsidRPr="00F13323" w:rsidRDefault="00000000" w:rsidP="00F13323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F13323" w:rsidRPr="00F13323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0B3E369B" w14:textId="6FA5C867" w:rsidR="00F13323" w:rsidRPr="00F13323" w:rsidRDefault="00F13323" w:rsidP="00F13323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3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THEA 2020 - Production Practicum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3323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>I</w:t>
            </w:r>
          </w:p>
          <w:p w14:paraId="6CC188C9" w14:textId="77777777" w:rsidR="00F13323" w:rsidRPr="00F13323" w:rsidRDefault="00610246" w:rsidP="00F133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0B93C01F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5184835" w14:textId="77777777" w:rsidR="00F13323" w:rsidRDefault="00F13323" w:rsidP="00F133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F13323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 xml:space="preserve">Non-credit course.  </w:t>
            </w:r>
            <w:r w:rsidRPr="00F13323">
              <w:rPr>
                <w:rFonts w:ascii="inherit" w:eastAsia="Times New Roman" w:hAnsi="inherit" w:cs="Arial"/>
                <w:sz w:val="20"/>
                <w:szCs w:val="20"/>
              </w:rPr>
              <w:t xml:space="preserve">Practical application of </w:t>
            </w:r>
            <w:r w:rsidRPr="00F13323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 xml:space="preserve">introductory </w:t>
            </w:r>
            <w:r w:rsidRPr="00F13323">
              <w:rPr>
                <w:rFonts w:ascii="inherit" w:eastAsia="Times New Roman" w:hAnsi="inherit" w:cs="Arial"/>
                <w:sz w:val="20"/>
                <w:szCs w:val="20"/>
              </w:rPr>
              <w:t xml:space="preserve">design, technical, or other techniques for a Department of Theatre production.   </w:t>
            </w:r>
            <w:r w:rsidRPr="00F13323">
              <w:rPr>
                <w:rFonts w:ascii="inherit" w:eastAsia="Times New Roman" w:hAnsi="inherit" w:cs="Arial"/>
                <w:color w:val="4F81BD" w:themeColor="accent1"/>
                <w:sz w:val="28"/>
                <w:szCs w:val="28"/>
              </w:rPr>
              <w:t>No prior experience necessary.  May be repeated.</w:t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 Fall, Spring.</w:t>
            </w:r>
          </w:p>
          <w:p w14:paraId="542259F7" w14:textId="77777777" w:rsidR="00A57FE2" w:rsidRDefault="00A57FE2" w:rsidP="00F133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  <w:p w14:paraId="57A974DD" w14:textId="44E22D40" w:rsidR="00A57FE2" w:rsidRPr="00A57FE2" w:rsidRDefault="00A57FE2" w:rsidP="00F13323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</w:rPr>
            </w:pPr>
            <w:r w:rsidRPr="00A57FE2">
              <w:rPr>
                <w:rFonts w:ascii="Arial" w:hAnsi="Arial" w:cs="Arial"/>
                <w:b/>
                <w:bCs/>
                <w:color w:val="4F81BD" w:themeColor="accent1"/>
                <w:sz w:val="28"/>
                <w:szCs w:val="28"/>
                <w:bdr w:val="none" w:sz="0" w:space="0" w:color="auto" w:frame="1"/>
                <w:shd w:val="clear" w:color="auto" w:fill="EEEEEE"/>
              </w:rPr>
              <w:t>Prerequisites:</w:t>
            </w:r>
            <w:r w:rsidRPr="00A57FE2">
              <w:rPr>
                <w:rFonts w:ascii="Arial" w:hAnsi="Arial" w:cs="Arial"/>
                <w:color w:val="4F81BD" w:themeColor="accent1"/>
                <w:sz w:val="28"/>
                <w:szCs w:val="28"/>
                <w:shd w:val="clear" w:color="auto" w:fill="EEEEEE"/>
              </w:rPr>
              <w:t>  Instructor permission.</w:t>
            </w:r>
          </w:p>
        </w:tc>
      </w:tr>
    </w:tbl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9386EA6" w14:textId="77777777" w:rsidR="00F13323" w:rsidRPr="00E92013" w:rsidRDefault="00F13323" w:rsidP="00F13323">
      <w:pPr>
        <w:rPr>
          <w:rFonts w:asciiTheme="majorHAnsi" w:hAnsiTheme="majorHAnsi" w:cs="Arial"/>
          <w:b/>
          <w:sz w:val="20"/>
          <w:szCs w:val="20"/>
          <w:u w:val="single"/>
        </w:rPr>
      </w:pPr>
      <w:r w:rsidRPr="00E92013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44F9B3AA" w14:textId="5BAE6890" w:rsidR="00F13323" w:rsidRPr="00F13323" w:rsidRDefault="00F13323" w:rsidP="00F13323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F13323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F13323">
          <w:rPr>
            <w:rFonts w:ascii="Arial" w:eastAsia="Times New Roman" w:hAnsi="Arial" w:cs="Arial"/>
            <w:color w:val="5327EF"/>
            <w:sz w:val="20"/>
            <w:szCs w:val="20"/>
            <w:bdr w:val="single" w:sz="6" w:space="0" w:color="444444" w:frame="1"/>
            <w:shd w:val="clear" w:color="auto" w:fill="EEEEEE"/>
          </w:rPr>
          <w:t>THEA 2020 - Production Practicu</w:t>
        </w:r>
        <w:r>
          <w:rPr>
            <w:rFonts w:ascii="Arial" w:eastAsia="Times New Roman" w:hAnsi="Arial" w:cs="Arial"/>
            <w:color w:val="5327EF"/>
            <w:sz w:val="20"/>
            <w:szCs w:val="20"/>
            <w:bdr w:val="single" w:sz="6" w:space="0" w:color="444444" w:frame="1"/>
            <w:shd w:val="clear" w:color="auto" w:fill="EEEEEE"/>
          </w:rPr>
          <w:t>m I</w:t>
        </w:r>
      </w:hyperlink>
    </w:p>
    <w:tbl>
      <w:tblPr>
        <w:tblW w:w="9988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8"/>
      </w:tblGrid>
      <w:tr w:rsidR="00F13323" w:rsidRPr="00F13323" w14:paraId="7ECB7BDC" w14:textId="77777777" w:rsidTr="00A63D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3A6E6709" w14:textId="77777777" w:rsidR="00F13323" w:rsidRPr="00F13323" w:rsidRDefault="00000000" w:rsidP="00A63D8A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F13323" w:rsidRPr="00F13323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38739BC9" w14:textId="77777777" w:rsidR="00F13323" w:rsidRPr="00F13323" w:rsidRDefault="00F13323" w:rsidP="00A63D8A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133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THEA 2020 - Production Practicum I</w:t>
            </w:r>
          </w:p>
          <w:p w14:paraId="462C4DDA" w14:textId="77777777" w:rsidR="00F13323" w:rsidRPr="00F13323" w:rsidRDefault="00610246" w:rsidP="00A63D8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53A9EEBB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E44FB36" w14:textId="77777777" w:rsidR="00F13323" w:rsidRDefault="00F13323" w:rsidP="00A63D8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Sem. </w:t>
            </w:r>
            <w:proofErr w:type="spellStart"/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F13323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F13323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F13323">
              <w:rPr>
                <w:rFonts w:ascii="inherit" w:eastAsia="Times New Roman" w:hAnsi="inherit" w:cs="Arial"/>
                <w:sz w:val="20"/>
                <w:szCs w:val="20"/>
              </w:rPr>
              <w:t>Non-credit course.  Practical application of introductory design, technical, or other techniques for a Department of Theatre production.   No prior experience necessary.  May be repeated.  Fall, Spring.</w:t>
            </w:r>
          </w:p>
          <w:p w14:paraId="21E711F9" w14:textId="77777777" w:rsidR="00A57FE2" w:rsidRDefault="00A57FE2" w:rsidP="00A63D8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  <w:p w14:paraId="2CB38A40" w14:textId="38A94E01" w:rsidR="00A57FE2" w:rsidRPr="00F13323" w:rsidRDefault="00A57FE2" w:rsidP="00A63D8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677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Prerequisites:</w:t>
            </w:r>
            <w:r w:rsidRPr="00B67701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 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I</w:t>
            </w:r>
            <w:r w:rsidRPr="00B67701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nstructor permission.</w:t>
            </w:r>
          </w:p>
        </w:tc>
      </w:tr>
    </w:tbl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71D3" w14:textId="77777777" w:rsidR="00610246" w:rsidRDefault="00610246" w:rsidP="00AF3758">
      <w:pPr>
        <w:spacing w:after="0" w:line="240" w:lineRule="auto"/>
      </w:pPr>
      <w:r>
        <w:separator/>
      </w:r>
    </w:p>
  </w:endnote>
  <w:endnote w:type="continuationSeparator" w:id="0">
    <w:p w14:paraId="046286ED" w14:textId="77777777" w:rsidR="00610246" w:rsidRDefault="0061024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BB66" w14:textId="77777777" w:rsidR="00610246" w:rsidRDefault="00610246" w:rsidP="00AF3758">
      <w:pPr>
        <w:spacing w:after="0" w:line="240" w:lineRule="auto"/>
      </w:pPr>
      <w:r>
        <w:separator/>
      </w:r>
    </w:p>
  </w:footnote>
  <w:footnote w:type="continuationSeparator" w:id="0">
    <w:p w14:paraId="043CDA0D" w14:textId="77777777" w:rsidR="00610246" w:rsidRDefault="00610246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4224678">
    <w:abstractNumId w:val="4"/>
  </w:num>
  <w:num w:numId="2" w16cid:durableId="414908495">
    <w:abstractNumId w:val="0"/>
  </w:num>
  <w:num w:numId="3" w16cid:durableId="579369274">
    <w:abstractNumId w:val="10"/>
  </w:num>
  <w:num w:numId="4" w16cid:durableId="1556090463">
    <w:abstractNumId w:val="21"/>
  </w:num>
  <w:num w:numId="5" w16cid:durableId="979115010">
    <w:abstractNumId w:val="23"/>
  </w:num>
  <w:num w:numId="6" w16cid:durableId="849367679">
    <w:abstractNumId w:val="15"/>
  </w:num>
  <w:num w:numId="7" w16cid:durableId="228811789">
    <w:abstractNumId w:val="8"/>
  </w:num>
  <w:num w:numId="8" w16cid:durableId="1459375470">
    <w:abstractNumId w:val="20"/>
  </w:num>
  <w:num w:numId="9" w16cid:durableId="976955224">
    <w:abstractNumId w:val="9"/>
  </w:num>
  <w:num w:numId="10" w16cid:durableId="657344140">
    <w:abstractNumId w:val="6"/>
  </w:num>
  <w:num w:numId="11" w16cid:durableId="13114624">
    <w:abstractNumId w:val="17"/>
  </w:num>
  <w:num w:numId="12" w16cid:durableId="1674186652">
    <w:abstractNumId w:val="14"/>
  </w:num>
  <w:num w:numId="13" w16cid:durableId="467937226">
    <w:abstractNumId w:val="11"/>
  </w:num>
  <w:num w:numId="14" w16cid:durableId="379790657">
    <w:abstractNumId w:val="7"/>
  </w:num>
  <w:num w:numId="15" w16cid:durableId="2070692988">
    <w:abstractNumId w:val="1"/>
  </w:num>
  <w:num w:numId="16" w16cid:durableId="1551260265">
    <w:abstractNumId w:val="2"/>
  </w:num>
  <w:num w:numId="17" w16cid:durableId="634794307">
    <w:abstractNumId w:val="22"/>
  </w:num>
  <w:num w:numId="18" w16cid:durableId="452987456">
    <w:abstractNumId w:val="12"/>
  </w:num>
  <w:num w:numId="19" w16cid:durableId="659307030">
    <w:abstractNumId w:val="13"/>
  </w:num>
  <w:num w:numId="20" w16cid:durableId="908998829">
    <w:abstractNumId w:val="18"/>
  </w:num>
  <w:num w:numId="21" w16cid:durableId="332072482">
    <w:abstractNumId w:val="16"/>
  </w:num>
  <w:num w:numId="22" w16cid:durableId="1227305166">
    <w:abstractNumId w:val="5"/>
  </w:num>
  <w:num w:numId="23" w16cid:durableId="174808283">
    <w:abstractNumId w:val="3"/>
  </w:num>
  <w:num w:numId="24" w16cid:durableId="754936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07AA9"/>
    <w:rsid w:val="00013540"/>
    <w:rsid w:val="00016FE7"/>
    <w:rsid w:val="00017178"/>
    <w:rsid w:val="000201EB"/>
    <w:rsid w:val="00024BA5"/>
    <w:rsid w:val="0002589A"/>
    <w:rsid w:val="00026976"/>
    <w:rsid w:val="00034353"/>
    <w:rsid w:val="00041DC3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91C49"/>
    <w:rsid w:val="000A654B"/>
    <w:rsid w:val="000C097B"/>
    <w:rsid w:val="000D06F1"/>
    <w:rsid w:val="000E0BB8"/>
    <w:rsid w:val="000F0FE3"/>
    <w:rsid w:val="000F5476"/>
    <w:rsid w:val="00101FF4"/>
    <w:rsid w:val="00103070"/>
    <w:rsid w:val="00122E62"/>
    <w:rsid w:val="00126BB8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7623"/>
    <w:rsid w:val="001805E0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3A9"/>
    <w:rsid w:val="00210588"/>
    <w:rsid w:val="0021122B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686"/>
    <w:rsid w:val="002A7E22"/>
    <w:rsid w:val="002B0425"/>
    <w:rsid w:val="002B2119"/>
    <w:rsid w:val="002C498C"/>
    <w:rsid w:val="002E0CD3"/>
    <w:rsid w:val="002E3BD5"/>
    <w:rsid w:val="002E544F"/>
    <w:rsid w:val="0030740C"/>
    <w:rsid w:val="0030787E"/>
    <w:rsid w:val="0031339E"/>
    <w:rsid w:val="0032032C"/>
    <w:rsid w:val="00320460"/>
    <w:rsid w:val="00336348"/>
    <w:rsid w:val="00336EDB"/>
    <w:rsid w:val="00350289"/>
    <w:rsid w:val="0035434A"/>
    <w:rsid w:val="00360064"/>
    <w:rsid w:val="00361C56"/>
    <w:rsid w:val="00362414"/>
    <w:rsid w:val="0036794A"/>
    <w:rsid w:val="00367F67"/>
    <w:rsid w:val="00370451"/>
    <w:rsid w:val="00374D72"/>
    <w:rsid w:val="00375964"/>
    <w:rsid w:val="00384538"/>
    <w:rsid w:val="00390A66"/>
    <w:rsid w:val="00391206"/>
    <w:rsid w:val="00393E47"/>
    <w:rsid w:val="00395BB2"/>
    <w:rsid w:val="00396386"/>
    <w:rsid w:val="00396C14"/>
    <w:rsid w:val="003C0814"/>
    <w:rsid w:val="003C334C"/>
    <w:rsid w:val="003D2DDC"/>
    <w:rsid w:val="003D5ADD"/>
    <w:rsid w:val="003D6A97"/>
    <w:rsid w:val="003D72FB"/>
    <w:rsid w:val="003F2F3D"/>
    <w:rsid w:val="004048D3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1453"/>
    <w:rsid w:val="004C4ADF"/>
    <w:rsid w:val="004C53EC"/>
    <w:rsid w:val="004D5819"/>
    <w:rsid w:val="004F3C87"/>
    <w:rsid w:val="00504ECD"/>
    <w:rsid w:val="00526B81"/>
    <w:rsid w:val="005335B6"/>
    <w:rsid w:val="005445EB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17B9"/>
    <w:rsid w:val="005C26C9"/>
    <w:rsid w:val="005C471D"/>
    <w:rsid w:val="005C7F00"/>
    <w:rsid w:val="005D6652"/>
    <w:rsid w:val="005F41DD"/>
    <w:rsid w:val="006002B0"/>
    <w:rsid w:val="0060479F"/>
    <w:rsid w:val="00604E55"/>
    <w:rsid w:val="00606EE4"/>
    <w:rsid w:val="00610022"/>
    <w:rsid w:val="00610246"/>
    <w:rsid w:val="006178F5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67EAF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73A62"/>
    <w:rsid w:val="007876A3"/>
    <w:rsid w:val="00787FB0"/>
    <w:rsid w:val="007A06B9"/>
    <w:rsid w:val="007A099B"/>
    <w:rsid w:val="007A0B12"/>
    <w:rsid w:val="007A26A1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50D15"/>
    <w:rsid w:val="00862743"/>
    <w:rsid w:val="00862E36"/>
    <w:rsid w:val="00864A3A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19BE"/>
    <w:rsid w:val="00983ADC"/>
    <w:rsid w:val="00984490"/>
    <w:rsid w:val="00987195"/>
    <w:rsid w:val="00997390"/>
    <w:rsid w:val="009A529F"/>
    <w:rsid w:val="009B22B2"/>
    <w:rsid w:val="009B2E40"/>
    <w:rsid w:val="009B66D3"/>
    <w:rsid w:val="009D1CDB"/>
    <w:rsid w:val="009E1002"/>
    <w:rsid w:val="009F04BB"/>
    <w:rsid w:val="009F4389"/>
    <w:rsid w:val="009F6F89"/>
    <w:rsid w:val="00A01035"/>
    <w:rsid w:val="00A0329C"/>
    <w:rsid w:val="00A16BB1"/>
    <w:rsid w:val="00A35FAD"/>
    <w:rsid w:val="00A40562"/>
    <w:rsid w:val="00A41E08"/>
    <w:rsid w:val="00A5089E"/>
    <w:rsid w:val="00A54CD6"/>
    <w:rsid w:val="00A559A8"/>
    <w:rsid w:val="00A56D36"/>
    <w:rsid w:val="00A57FE2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4EA5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25FA"/>
    <w:rsid w:val="00B5613F"/>
    <w:rsid w:val="00B6203D"/>
    <w:rsid w:val="00B6337D"/>
    <w:rsid w:val="00B71755"/>
    <w:rsid w:val="00B74127"/>
    <w:rsid w:val="00B86002"/>
    <w:rsid w:val="00B97755"/>
    <w:rsid w:val="00BA020B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013B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2F70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1E3D"/>
    <w:rsid w:val="00EA50C8"/>
    <w:rsid w:val="00EA757C"/>
    <w:rsid w:val="00EB28B7"/>
    <w:rsid w:val="00EB4719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3323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747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13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133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F13323"/>
  </w:style>
  <w:style w:type="character" w:styleId="Strong">
    <w:name w:val="Strong"/>
    <w:basedOn w:val="DefaultParagraphFont"/>
    <w:uiPriority w:val="22"/>
    <w:qFormat/>
    <w:rsid w:val="00F1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16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5832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THEA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5832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THEA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THEA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E30C14E7A40134EA5C6DCAF7DDA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DFE2-9223-8D44-9616-04AC98654749}"/>
      </w:docPartPr>
      <w:docPartBody>
        <w:p w:rsidR="0083368C" w:rsidRDefault="00304A7F" w:rsidP="00304A7F">
          <w:pPr>
            <w:pStyle w:val="BE30C14E7A40134EA5C6DCAF7DDA55F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71C008DC64034AB15B7A58988E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A25F-FDF0-1B41-82EF-6608EF2FB651}"/>
      </w:docPartPr>
      <w:docPartBody>
        <w:p w:rsidR="0083368C" w:rsidRDefault="00304A7F" w:rsidP="00304A7F">
          <w:pPr>
            <w:pStyle w:val="A671C008DC64034AB15B7A58988EBFD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DF384E9D8949EC920870B2D59F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0A22-0E79-4AB4-A969-60299D59DDC9}"/>
      </w:docPartPr>
      <w:docPartBody>
        <w:p w:rsidR="00175869" w:rsidRDefault="00E97E2A" w:rsidP="00E97E2A">
          <w:pPr>
            <w:pStyle w:val="2ADF384E9D8949EC920870B2D59F1FC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BCFF45ACDA43D7BF8E5C68CEF5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6E25-4F14-4E7F-960F-2132AC3986EB}"/>
      </w:docPartPr>
      <w:docPartBody>
        <w:p w:rsidR="00175869" w:rsidRDefault="00E97E2A" w:rsidP="00E97E2A">
          <w:pPr>
            <w:pStyle w:val="89BCFF45ACDA43D7BF8E5C68CEF51437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B35905377A18452A83C20A6CE884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A776-3B9A-495A-861F-CBECB0734147}"/>
      </w:docPartPr>
      <w:docPartBody>
        <w:p w:rsidR="00A6538E" w:rsidRDefault="00175869" w:rsidP="00175869">
          <w:pPr>
            <w:pStyle w:val="B35905377A18452A83C20A6CE884FA4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F3B97B5F4C458D326AAC9CBB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C838-87E1-EC46-A2A3-92AEF26D865F}"/>
      </w:docPartPr>
      <w:docPartBody>
        <w:p w:rsidR="00000000" w:rsidRDefault="00FD3748" w:rsidP="00FD3748">
          <w:pPr>
            <w:pStyle w:val="7F9CF3B97B5F4C458D326AAC9CBB832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D3B"/>
    <w:rsid w:val="0000458B"/>
    <w:rsid w:val="000354CE"/>
    <w:rsid w:val="00067438"/>
    <w:rsid w:val="000738EC"/>
    <w:rsid w:val="00081B63"/>
    <w:rsid w:val="000B2786"/>
    <w:rsid w:val="00175869"/>
    <w:rsid w:val="001E0F9C"/>
    <w:rsid w:val="00225D47"/>
    <w:rsid w:val="002D64D6"/>
    <w:rsid w:val="002D6910"/>
    <w:rsid w:val="00304A7F"/>
    <w:rsid w:val="0032383A"/>
    <w:rsid w:val="00337484"/>
    <w:rsid w:val="003966EF"/>
    <w:rsid w:val="003D4C2A"/>
    <w:rsid w:val="003F69FB"/>
    <w:rsid w:val="00425226"/>
    <w:rsid w:val="00436B57"/>
    <w:rsid w:val="0044189E"/>
    <w:rsid w:val="004C216E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3368C"/>
    <w:rsid w:val="008822A5"/>
    <w:rsid w:val="00891F77"/>
    <w:rsid w:val="00913E4B"/>
    <w:rsid w:val="0096458F"/>
    <w:rsid w:val="009D102F"/>
    <w:rsid w:val="009D439F"/>
    <w:rsid w:val="00A20583"/>
    <w:rsid w:val="00A6538E"/>
    <w:rsid w:val="00AC62E8"/>
    <w:rsid w:val="00AD4B92"/>
    <w:rsid w:val="00AD5D56"/>
    <w:rsid w:val="00B2559E"/>
    <w:rsid w:val="00B3262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97E2A"/>
    <w:rsid w:val="00EA70E3"/>
    <w:rsid w:val="00EB3740"/>
    <w:rsid w:val="00F0343A"/>
    <w:rsid w:val="00F07DF8"/>
    <w:rsid w:val="00F6324D"/>
    <w:rsid w:val="00F70181"/>
    <w:rsid w:val="00FD3748"/>
    <w:rsid w:val="00FD70C9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97E2A"/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BE30C14E7A40134EA5C6DCAF7DDA55F6">
    <w:name w:val="BE30C14E7A40134EA5C6DCAF7DDA55F6"/>
    <w:rsid w:val="00304A7F"/>
    <w:pPr>
      <w:spacing w:after="0" w:line="240" w:lineRule="auto"/>
    </w:pPr>
    <w:rPr>
      <w:sz w:val="24"/>
      <w:szCs w:val="24"/>
    </w:rPr>
  </w:style>
  <w:style w:type="paragraph" w:customStyle="1" w:styleId="A671C008DC64034AB15B7A58988EBFD8">
    <w:name w:val="A671C008DC64034AB15B7A58988EBFD8"/>
    <w:rsid w:val="00304A7F"/>
    <w:pPr>
      <w:spacing w:after="0" w:line="240" w:lineRule="auto"/>
    </w:pPr>
    <w:rPr>
      <w:sz w:val="24"/>
      <w:szCs w:val="24"/>
    </w:rPr>
  </w:style>
  <w:style w:type="paragraph" w:customStyle="1" w:styleId="2ADF384E9D8949EC920870B2D59F1FC2">
    <w:name w:val="2ADF384E9D8949EC920870B2D59F1FC2"/>
    <w:rsid w:val="00E97E2A"/>
    <w:pPr>
      <w:spacing w:after="160" w:line="259" w:lineRule="auto"/>
    </w:pPr>
  </w:style>
  <w:style w:type="paragraph" w:customStyle="1" w:styleId="89BCFF45ACDA43D7BF8E5C68CEF51437">
    <w:name w:val="89BCFF45ACDA43D7BF8E5C68CEF51437"/>
    <w:rsid w:val="00E97E2A"/>
    <w:pPr>
      <w:spacing w:after="160" w:line="259" w:lineRule="auto"/>
    </w:pPr>
  </w:style>
  <w:style w:type="paragraph" w:customStyle="1" w:styleId="B35905377A18452A83C20A6CE884FA45">
    <w:name w:val="B35905377A18452A83C20A6CE884FA45"/>
    <w:rsid w:val="00175869"/>
    <w:pPr>
      <w:spacing w:after="160" w:line="259" w:lineRule="auto"/>
    </w:pPr>
  </w:style>
  <w:style w:type="paragraph" w:customStyle="1" w:styleId="7F9CF3B97B5F4C458D326AAC9CBB832C">
    <w:name w:val="7F9CF3B97B5F4C458D326AAC9CBB832C"/>
    <w:rsid w:val="00FD374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C0FE-4D3B-A94F-B25D-4AF015D1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39</cp:revision>
  <cp:lastPrinted>2019-07-10T17:02:00Z</cp:lastPrinted>
  <dcterms:created xsi:type="dcterms:W3CDTF">2021-11-29T16:06:00Z</dcterms:created>
  <dcterms:modified xsi:type="dcterms:W3CDTF">2023-03-22T14:38:00Z</dcterms:modified>
</cp:coreProperties>
</file>