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A796771"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4F18C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F2AA12A" w:rsidR="00001C04" w:rsidRPr="008426D1" w:rsidRDefault="00DC0146" w:rsidP="00A1265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1265A">
                  <w:rPr>
                    <w:rFonts w:asciiTheme="majorHAnsi" w:hAnsiTheme="majorHAnsi"/>
                    <w:sz w:val="20"/>
                    <w:szCs w:val="20"/>
                  </w:rPr>
                  <w:t>Joy Good</w:t>
                </w:r>
                <w:r w:rsidR="00D4410B">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07T00:00:00Z">
                  <w:dateFormat w:val="M/d/yyyy"/>
                  <w:lid w:val="en-US"/>
                  <w:storeMappedDataAs w:val="dateTime"/>
                  <w:calendar w:val="gregorian"/>
                </w:date>
              </w:sdtPr>
              <w:sdtEndPr/>
              <w:sdtContent>
                <w:r w:rsidR="00A1265A">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C014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175C6D0" w:rsidR="00001C04" w:rsidRPr="008426D1" w:rsidRDefault="00DC0146" w:rsidP="007F752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F18CE">
                      <w:rPr>
                        <w:rFonts w:asciiTheme="majorHAnsi" w:hAnsiTheme="majorHAnsi"/>
                        <w:sz w:val="20"/>
                        <w:szCs w:val="20"/>
                      </w:rPr>
                      <w:t>Amy Sholle</w:t>
                    </w:r>
                    <w:r w:rsidR="007F752E">
                      <w:rPr>
                        <w:rFonts w:asciiTheme="majorHAnsi" w:hAnsiTheme="majorHAnsi"/>
                        <w:sz w:val="20"/>
                        <w:szCs w:val="20"/>
                      </w:rPr>
                      <w:t>n</w:t>
                    </w:r>
                    <w:r w:rsidR="004F18CE">
                      <w:rPr>
                        <w:rFonts w:asciiTheme="majorHAnsi" w:hAnsiTheme="majorHAnsi"/>
                        <w:sz w:val="20"/>
                        <w:szCs w:val="20"/>
                      </w:rPr>
                      <w:t xml:space="preserve">barger   </w:t>
                    </w:r>
                    <w:r w:rsidR="00D4410B">
                      <w:rPr>
                        <w:rFonts w:asciiTheme="majorHAnsi" w:hAnsiTheme="majorHAnsi"/>
                        <w:sz w:val="20"/>
                        <w:szCs w:val="20"/>
                      </w:rPr>
                      <w:t xml:space="preserve">                                            </w:t>
                    </w:r>
                    <w:r w:rsidR="004F18C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7T00:00:00Z">
                  <w:dateFormat w:val="M/d/yyyy"/>
                  <w:lid w:val="en-US"/>
                  <w:storeMappedDataAs w:val="dateTime"/>
                  <w:calendar w:val="gregorian"/>
                </w:date>
              </w:sdtPr>
              <w:sdtEndPr/>
              <w:sdtContent>
                <w:r w:rsidR="004F18CE">
                  <w:rPr>
                    <w:rFonts w:asciiTheme="majorHAnsi" w:hAnsiTheme="majorHAnsi"/>
                    <w:smallCaps/>
                    <w:sz w:val="20"/>
                    <w:szCs w:val="20"/>
                  </w:rPr>
                  <w:t>10/7/2019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C014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95CA74B" w:rsidR="00001C04" w:rsidRPr="008426D1" w:rsidRDefault="00DC0146" w:rsidP="00963FB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63FBA">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6T00:00:00Z">
                  <w:dateFormat w:val="M/d/yyyy"/>
                  <w:lid w:val="en-US"/>
                  <w:storeMappedDataAs w:val="dateTime"/>
                  <w:calendar w:val="gregorian"/>
                </w:date>
              </w:sdtPr>
              <w:sdtEndPr/>
              <w:sdtContent>
                <w:r w:rsidR="00A1323D">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bookmarkStart w:id="0" w:name="_GoBack"/>
            <w:bookmarkEnd w:id="0"/>
          </w:p>
        </w:tc>
        <w:tc>
          <w:tcPr>
            <w:tcW w:w="5451" w:type="dxa"/>
            <w:vAlign w:val="center"/>
          </w:tcPr>
          <w:p w14:paraId="14B2EA22" w14:textId="77777777" w:rsidR="00001C04" w:rsidRPr="008426D1" w:rsidRDefault="00DC014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51255C5" w:rsidR="00001C04" w:rsidRPr="008426D1" w:rsidRDefault="00DC0146" w:rsidP="00E6789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67890">
                      <w:rPr>
                        <w:rFonts w:asciiTheme="majorHAnsi" w:hAnsiTheme="majorHAnsi"/>
                        <w:sz w:val="20"/>
                        <w:szCs w:val="20"/>
                      </w:rPr>
                      <w:t>Susan Hanrahan</w:t>
                    </w:r>
                    <w:r w:rsidR="004B5F97">
                      <w:rPr>
                        <w:rFonts w:asciiTheme="majorHAnsi" w:hAnsiTheme="majorHAnsi"/>
                        <w:sz w:val="20"/>
                        <w:szCs w:val="20"/>
                      </w:rPr>
                      <w:t xml:space="preserve">     </w:t>
                    </w:r>
                    <w:r w:rsidR="00E67890">
                      <w:rPr>
                        <w:rFonts w:asciiTheme="majorHAnsi" w:hAnsiTheme="majorHAnsi"/>
                        <w:sz w:val="20"/>
                        <w:szCs w:val="20"/>
                      </w:rPr>
                      <w:t xml:space="preserve">                        </w:t>
                    </w:r>
                    <w:r w:rsidR="004B5F9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1-06T00:00:00Z">
                  <w:dateFormat w:val="M/d/yyyy"/>
                  <w:lid w:val="en-US"/>
                  <w:storeMappedDataAs w:val="dateTime"/>
                  <w:calendar w:val="gregorian"/>
                </w:date>
              </w:sdtPr>
              <w:sdtEndPr/>
              <w:sdtContent>
                <w:r w:rsidR="00E67890">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C014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C014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C014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EED2486" w:rsidR="007D371A" w:rsidRPr="008426D1" w:rsidRDefault="004F18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Amy Shollenbarger, </w:t>
          </w:r>
          <w:hyperlink r:id="rId9" w:history="1">
            <w:r w:rsidRPr="00DD7554">
              <w:rPr>
                <w:rStyle w:val="Hyperlink"/>
                <w:rFonts w:asciiTheme="majorHAnsi" w:hAnsiTheme="majorHAnsi" w:cs="Arial"/>
                <w:sz w:val="20"/>
                <w:szCs w:val="20"/>
              </w:rPr>
              <w:t>ashollenbarger@astate.edu</w:t>
            </w:r>
          </w:hyperlink>
          <w:r>
            <w:rPr>
              <w:rFonts w:asciiTheme="majorHAnsi" w:hAnsiTheme="majorHAnsi" w:cs="Arial"/>
              <w:sz w:val="20"/>
              <w:szCs w:val="20"/>
            </w:rPr>
            <w:t>, 972-3106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2E47B2E" w:rsidR="007D371A" w:rsidRPr="008426D1" w:rsidRDefault="004F18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4CF222D" w:rsidR="00CB4B5A" w:rsidRDefault="004F18C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CD </w:t>
          </w:r>
          <w:r w:rsidR="00344649">
            <w:rPr>
              <w:rFonts w:asciiTheme="majorHAnsi" w:hAnsiTheme="majorHAnsi" w:cs="Arial"/>
              <w:sz w:val="20"/>
              <w:szCs w:val="20"/>
            </w:rPr>
            <w:t>4502</w:t>
          </w:r>
        </w:p>
      </w:sdtContent>
    </w:sdt>
    <w:p w14:paraId="05FD1803" w14:textId="531298C0"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4F18CE">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6612D28" w:rsidR="007E7FDA" w:rsidRDefault="00DC014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1323D">
            <w:rPr>
              <w:rFonts w:asciiTheme="majorHAnsi" w:hAnsiTheme="majorHAnsi" w:cs="Arial"/>
              <w:sz w:val="20"/>
              <w:szCs w:val="20"/>
            </w:rPr>
            <w:t>Advanced</w:t>
          </w:r>
          <w:r w:rsidR="004F18CE">
            <w:rPr>
              <w:rFonts w:asciiTheme="majorHAnsi" w:hAnsiTheme="majorHAnsi" w:cs="Arial"/>
              <w:sz w:val="20"/>
              <w:szCs w:val="20"/>
            </w:rPr>
            <w:t xml:space="preserve"> Manual Communication</w:t>
          </w:r>
        </w:sdtContent>
      </w:sdt>
    </w:p>
    <w:p w14:paraId="52D3BC77" w14:textId="5D74C0D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4F18CE">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16E8F76"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1265A">
            <w:rPr>
              <w:rFonts w:asciiTheme="majorHAnsi" w:hAnsiTheme="majorHAnsi" w:cs="Arial"/>
              <w:sz w:val="20"/>
              <w:szCs w:val="20"/>
            </w:rPr>
            <w:t>American Sign Language II</w:t>
          </w:r>
        </w:sdtContent>
      </w:sdt>
    </w:p>
    <w:p w14:paraId="25C140CE" w14:textId="77777777" w:rsidR="00A1265A" w:rsidRDefault="00A1265A" w:rsidP="00A1265A">
      <w:pPr>
        <w:pStyle w:val="ListParagraph"/>
        <w:tabs>
          <w:tab w:val="left" w:pos="360"/>
          <w:tab w:val="left" w:pos="720"/>
        </w:tabs>
        <w:spacing w:after="0" w:line="240" w:lineRule="auto"/>
        <w:ind w:left="1440"/>
        <w:rPr>
          <w:rFonts w:asciiTheme="majorHAnsi" w:hAnsiTheme="majorHAnsi" w:cs="Arial"/>
          <w:sz w:val="20"/>
          <w:szCs w:val="20"/>
        </w:rPr>
      </w:pPr>
    </w:p>
    <w:p w14:paraId="23E404EB" w14:textId="2211F3C3"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DC014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DC014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FE0BDC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4F18CE">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DD7CC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4F18CE">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DC014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C014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DC014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12AA269"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C135B2">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FAC41C6"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r w:rsidR="00C135B2">
        <w:rPr>
          <w:rFonts w:asciiTheme="majorHAnsi" w:hAnsiTheme="majorHAnsi" w:cs="Arial"/>
          <w:sz w:val="20"/>
          <w:szCs w:val="20"/>
        </w:rPr>
        <w:t>This course is offered Fall and Spring.</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A9450C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4F18CE">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643AA7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4F18CE">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A46CF3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4F18C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840086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4F18C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F8B33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4F18CE">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9E04C5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4F18C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03D651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4F18CE">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4E9C0F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4F18C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59C081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A1265A">
            <w:rPr>
              <w:rStyle w:val="PlaceholderText"/>
              <w:shd w:val="clear" w:color="auto" w:fill="D9D9D9" w:themeFill="background1" w:themeFillShade="D9"/>
            </w:rPr>
            <w:t>We want to change the course name.</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AED7D96"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A1265A">
            <w:rPr>
              <w:rStyle w:val="PlaceholderText"/>
              <w:shd w:val="clear" w:color="auto" w:fill="D9D9D9" w:themeFill="background1" w:themeFillShade="D9"/>
            </w:rPr>
            <w:t>The new course name better reflects the content of the class, and we believe more students will take it.</w:t>
          </w:r>
        </w:sdtContent>
      </w:sdt>
    </w:p>
    <w:p w14:paraId="3F8EF644" w14:textId="77777777" w:rsidR="00FE1168" w:rsidRDefault="00FE1168">
      <w:pPr>
        <w:rPr>
          <w:rFonts w:asciiTheme="majorHAnsi" w:hAnsiTheme="majorHAnsi" w:cs="Arial"/>
          <w:b/>
          <w:sz w:val="28"/>
          <w:szCs w:val="20"/>
        </w:rPr>
      </w:pPr>
    </w:p>
    <w:p w14:paraId="41650934" w14:textId="0EF8183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4F18CE">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C0146"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C014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52105511" w:rsidR="007227F4" w:rsidRPr="00D4410B" w:rsidRDefault="00750AF6" w:rsidP="00D4410B">
      <w:pPr>
        <w:tabs>
          <w:tab w:val="left" w:pos="360"/>
          <w:tab w:val="left" w:pos="720"/>
        </w:tabs>
        <w:spacing w:after="0" w:line="240" w:lineRule="auto"/>
      </w:pPr>
      <w:r w:rsidRPr="008426D1">
        <w:rPr>
          <w:rFonts w:asciiTheme="majorHAnsi" w:hAnsiTheme="majorHAnsi"/>
          <w:sz w:val="18"/>
          <w:szCs w:val="18"/>
        </w:rPr>
        <w:br/>
      </w:r>
    </w:p>
    <w:sdt>
      <w:sdtPr>
        <w:rPr>
          <w:rFonts w:asciiTheme="majorHAnsi" w:hAnsiTheme="majorHAnsi" w:cs="Arial"/>
          <w:sz w:val="20"/>
          <w:szCs w:val="20"/>
        </w:rPr>
        <w:id w:val="-97950460"/>
        <w:placeholder>
          <w:docPart w:val="095F03EC7B5041588C24557E8448C7C1"/>
        </w:placeholder>
      </w:sdtPr>
      <w:sdtEndPr/>
      <w:sdtContent>
        <w:p w14:paraId="12530CDE" w14:textId="4D7BA099" w:rsidR="00A1265A" w:rsidRDefault="00A1265A" w:rsidP="00A126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441</w:t>
          </w:r>
        </w:p>
        <w:p w14:paraId="2563F438" w14:textId="77777777" w:rsidR="00A1265A" w:rsidRDefault="00A1265A" w:rsidP="00A1265A">
          <w:pPr>
            <w:tabs>
              <w:tab w:val="left" w:pos="360"/>
              <w:tab w:val="left" w:pos="720"/>
            </w:tabs>
            <w:spacing w:after="0" w:line="240" w:lineRule="auto"/>
            <w:rPr>
              <w:rFonts w:asciiTheme="majorHAnsi" w:hAnsiTheme="majorHAnsi" w:cs="Arial"/>
              <w:sz w:val="20"/>
              <w:szCs w:val="20"/>
            </w:rPr>
          </w:pPr>
        </w:p>
        <w:p w14:paraId="3597F175" w14:textId="6AC3AC69" w:rsidR="00A1265A" w:rsidRPr="00A1265A" w:rsidRDefault="00A1265A" w:rsidP="00A1265A">
          <w:pPr>
            <w:tabs>
              <w:tab w:val="left" w:pos="360"/>
              <w:tab w:val="left" w:pos="720"/>
            </w:tabs>
            <w:spacing w:after="0" w:line="240" w:lineRule="auto"/>
            <w:rPr>
              <w:rFonts w:asciiTheme="majorHAnsi" w:hAnsiTheme="majorHAnsi" w:cs="Arial"/>
              <w:sz w:val="20"/>
              <w:szCs w:val="20"/>
            </w:rPr>
          </w:pPr>
          <w:r w:rsidRPr="00A1265A">
            <w:rPr>
              <w:rFonts w:asciiTheme="majorHAnsi" w:hAnsiTheme="majorHAnsi" w:cs="Arial"/>
              <w:sz w:val="20"/>
              <w:szCs w:val="20"/>
            </w:rPr>
            <w:t xml:space="preserve">CD 4502. </w:t>
          </w:r>
          <w:r w:rsidRPr="00A1265A">
            <w:rPr>
              <w:rFonts w:asciiTheme="majorHAnsi" w:hAnsiTheme="majorHAnsi" w:cs="Arial"/>
              <w:strike/>
              <w:color w:val="FF0000"/>
              <w:sz w:val="20"/>
              <w:szCs w:val="20"/>
              <w:u w:val="single" w:color="FF0000"/>
            </w:rPr>
            <w:t>Advanced Manual Communication</w:t>
          </w:r>
          <w:r w:rsidRPr="00A1265A">
            <w:rPr>
              <w:rFonts w:asciiTheme="majorHAnsi" w:hAnsiTheme="majorHAnsi" w:cs="Arial"/>
              <w:sz w:val="20"/>
              <w:szCs w:val="20"/>
            </w:rPr>
            <w:t> </w:t>
          </w:r>
          <w:r w:rsidRPr="00A1265A">
            <w:rPr>
              <w:rFonts w:asciiTheme="majorHAnsi" w:hAnsiTheme="majorHAnsi" w:cs="Arial"/>
              <w:color w:val="4F81BD" w:themeColor="accent1"/>
              <w:sz w:val="28"/>
              <w:szCs w:val="20"/>
            </w:rPr>
            <w:t>American Sign Language II</w:t>
          </w:r>
          <w:r w:rsidRPr="00A1265A">
            <w:rPr>
              <w:rFonts w:asciiTheme="majorHAnsi" w:hAnsiTheme="majorHAnsi" w:cs="Arial"/>
              <w:sz w:val="20"/>
              <w:szCs w:val="20"/>
            </w:rPr>
            <w:t>  An advan</w:t>
          </w:r>
          <w:r>
            <w:rPr>
              <w:rFonts w:asciiTheme="majorHAnsi" w:hAnsiTheme="majorHAnsi" w:cs="Arial"/>
              <w:sz w:val="20"/>
              <w:szCs w:val="20"/>
            </w:rPr>
            <w:t xml:space="preserve">ced course designed to continue </w:t>
          </w:r>
          <w:r w:rsidRPr="00A1265A">
            <w:rPr>
              <w:rFonts w:asciiTheme="majorHAnsi" w:hAnsiTheme="majorHAnsi" w:cs="Arial"/>
              <w:sz w:val="20"/>
              <w:szCs w:val="20"/>
            </w:rPr>
            <w:t>development of basic language skills in American Sign Language and Signing Exact English.</w:t>
          </w:r>
        </w:p>
        <w:p w14:paraId="2116D56C" w14:textId="095B8B36" w:rsidR="00A1265A" w:rsidRPr="00C135B2" w:rsidRDefault="00A1265A" w:rsidP="00A1265A">
          <w:pPr>
            <w:tabs>
              <w:tab w:val="left" w:pos="360"/>
              <w:tab w:val="left" w:pos="720"/>
            </w:tabs>
            <w:spacing w:after="0" w:line="240" w:lineRule="auto"/>
            <w:rPr>
              <w:rFonts w:asciiTheme="majorHAnsi" w:hAnsiTheme="majorHAnsi" w:cs="Arial"/>
              <w:sz w:val="20"/>
              <w:szCs w:val="20"/>
            </w:rPr>
          </w:pPr>
          <w:r w:rsidRPr="00A1265A">
            <w:rPr>
              <w:rFonts w:asciiTheme="majorHAnsi" w:hAnsiTheme="majorHAnsi" w:cs="Arial"/>
              <w:sz w:val="20"/>
              <w:szCs w:val="20"/>
            </w:rPr>
            <w:t xml:space="preserve">Prerequisite, Instructor permission. </w:t>
          </w:r>
          <w:r w:rsidRPr="00A1265A">
            <w:rPr>
              <w:rFonts w:asciiTheme="majorHAnsi" w:hAnsiTheme="majorHAnsi" w:cs="Arial"/>
              <w:strike/>
              <w:color w:val="FF0000"/>
              <w:sz w:val="20"/>
              <w:szCs w:val="20"/>
            </w:rPr>
            <w:t>Spring.</w:t>
          </w:r>
          <w:r w:rsidR="00C135B2">
            <w:rPr>
              <w:rFonts w:asciiTheme="majorHAnsi" w:hAnsiTheme="majorHAnsi" w:cs="Arial"/>
              <w:strike/>
              <w:color w:val="FF0000"/>
              <w:sz w:val="20"/>
              <w:szCs w:val="20"/>
            </w:rPr>
            <w:t xml:space="preserve"> </w:t>
          </w:r>
          <w:r w:rsidR="00C135B2" w:rsidRPr="00C135B2">
            <w:rPr>
              <w:rFonts w:asciiTheme="majorHAnsi" w:hAnsiTheme="majorHAnsi" w:cs="Arial"/>
              <w:color w:val="4F81BD" w:themeColor="accent1"/>
              <w:sz w:val="24"/>
              <w:szCs w:val="20"/>
            </w:rPr>
            <w:t>Fall, Spring</w:t>
          </w:r>
        </w:p>
        <w:p w14:paraId="0A164AF1" w14:textId="77777777" w:rsidR="00A1265A" w:rsidRPr="00A1265A" w:rsidRDefault="00A1265A" w:rsidP="00A1265A">
          <w:pPr>
            <w:tabs>
              <w:tab w:val="left" w:pos="360"/>
              <w:tab w:val="left" w:pos="720"/>
            </w:tabs>
            <w:spacing w:after="0" w:line="240" w:lineRule="auto"/>
            <w:rPr>
              <w:rFonts w:asciiTheme="majorHAnsi" w:hAnsiTheme="majorHAnsi" w:cs="Arial"/>
              <w:sz w:val="20"/>
              <w:szCs w:val="20"/>
            </w:rPr>
          </w:pPr>
        </w:p>
        <w:p w14:paraId="57004229" w14:textId="2FE11CED" w:rsidR="00A1265A" w:rsidRDefault="00A1265A" w:rsidP="00A1265A">
          <w:pPr>
            <w:tabs>
              <w:tab w:val="left" w:pos="360"/>
              <w:tab w:val="left" w:pos="720"/>
            </w:tabs>
            <w:spacing w:after="0" w:line="240" w:lineRule="auto"/>
            <w:rPr>
              <w:rFonts w:asciiTheme="majorHAnsi" w:hAnsiTheme="majorHAnsi" w:cs="Arial"/>
              <w:sz w:val="20"/>
              <w:szCs w:val="20"/>
            </w:rPr>
          </w:pPr>
          <w:r w:rsidRPr="00A1265A">
            <w:rPr>
              <w:rFonts w:asciiTheme="majorHAnsi" w:hAnsiTheme="majorHAnsi" w:cs="Arial"/>
              <w:sz w:val="20"/>
              <w:szCs w:val="20"/>
            </w:rPr>
            <w:t>CD 4553. Craniofacial Anomalies and Communication Disorders   A study of the speech,</w:t>
          </w:r>
          <w:r w:rsidR="00D4410B">
            <w:rPr>
              <w:rFonts w:asciiTheme="majorHAnsi" w:hAnsiTheme="majorHAnsi" w:cs="Arial"/>
              <w:sz w:val="20"/>
              <w:szCs w:val="20"/>
            </w:rPr>
            <w:t xml:space="preserve"> </w:t>
          </w:r>
          <w:r w:rsidRPr="00A1265A">
            <w:rPr>
              <w:rFonts w:asciiTheme="majorHAnsi" w:hAnsiTheme="majorHAnsi" w:cs="Arial"/>
              <w:sz w:val="20"/>
              <w:szCs w:val="20"/>
            </w:rPr>
            <w:t>language, hearing, and swallowing disorders associated with cleft palate and other craniofacial</w:t>
          </w:r>
          <w:r w:rsidR="00D4410B">
            <w:rPr>
              <w:rFonts w:asciiTheme="majorHAnsi" w:hAnsiTheme="majorHAnsi" w:cs="Arial"/>
              <w:sz w:val="20"/>
              <w:szCs w:val="20"/>
            </w:rPr>
            <w:t xml:space="preserve"> </w:t>
          </w:r>
          <w:r w:rsidRPr="00A1265A">
            <w:rPr>
              <w:rFonts w:asciiTheme="majorHAnsi" w:hAnsiTheme="majorHAnsi" w:cs="Arial"/>
              <w:sz w:val="20"/>
              <w:szCs w:val="20"/>
            </w:rPr>
            <w:t>syndromes. Prerequisites, Admission to the UG Program in Communication Disorders. Fall.</w:t>
          </w:r>
        </w:p>
        <w:p w14:paraId="579C5B2B" w14:textId="77777777" w:rsidR="00D4410B" w:rsidRPr="00A1265A" w:rsidRDefault="00D4410B" w:rsidP="00A1265A">
          <w:pPr>
            <w:tabs>
              <w:tab w:val="left" w:pos="360"/>
              <w:tab w:val="left" w:pos="720"/>
            </w:tabs>
            <w:spacing w:after="0" w:line="240" w:lineRule="auto"/>
            <w:rPr>
              <w:rFonts w:asciiTheme="majorHAnsi" w:hAnsiTheme="majorHAnsi" w:cs="Arial"/>
              <w:sz w:val="20"/>
              <w:szCs w:val="20"/>
            </w:rPr>
          </w:pPr>
        </w:p>
        <w:p w14:paraId="04C1062F" w14:textId="5A82A389" w:rsidR="00A1265A" w:rsidRDefault="00A1265A" w:rsidP="00A1265A">
          <w:pPr>
            <w:tabs>
              <w:tab w:val="left" w:pos="360"/>
              <w:tab w:val="left" w:pos="720"/>
            </w:tabs>
            <w:spacing w:after="0" w:line="240" w:lineRule="auto"/>
            <w:rPr>
              <w:rFonts w:asciiTheme="majorHAnsi" w:hAnsiTheme="majorHAnsi" w:cs="Arial"/>
              <w:sz w:val="20"/>
              <w:szCs w:val="20"/>
            </w:rPr>
          </w:pPr>
          <w:r w:rsidRPr="00A1265A">
            <w:rPr>
              <w:rFonts w:asciiTheme="majorHAnsi" w:hAnsiTheme="majorHAnsi" w:cs="Arial"/>
              <w:sz w:val="20"/>
              <w:szCs w:val="20"/>
            </w:rPr>
            <w:t>CD 4703. Articulation and Phonological Disorders Principles and procedures for</w:t>
          </w:r>
          <w:r w:rsidR="00D4410B">
            <w:rPr>
              <w:rFonts w:asciiTheme="majorHAnsi" w:hAnsiTheme="majorHAnsi" w:cs="Arial"/>
              <w:sz w:val="20"/>
              <w:szCs w:val="20"/>
            </w:rPr>
            <w:t xml:space="preserve"> </w:t>
          </w:r>
          <w:r w:rsidRPr="00A1265A">
            <w:rPr>
              <w:rFonts w:asciiTheme="majorHAnsi" w:hAnsiTheme="majorHAnsi" w:cs="Arial"/>
              <w:sz w:val="20"/>
              <w:szCs w:val="20"/>
            </w:rPr>
            <w:t>assessment, treatment, and facilitative techniques in disorders of articulation and phonology affecting various ages and cultures. Admission to the Communication Disorders program required.</w:t>
          </w:r>
          <w:r w:rsidR="00D4410B">
            <w:rPr>
              <w:rFonts w:asciiTheme="majorHAnsi" w:hAnsiTheme="majorHAnsi" w:cs="Arial"/>
              <w:sz w:val="20"/>
              <w:szCs w:val="20"/>
            </w:rPr>
            <w:t xml:space="preserve"> </w:t>
          </w:r>
          <w:r w:rsidRPr="00A1265A">
            <w:rPr>
              <w:rFonts w:asciiTheme="majorHAnsi" w:hAnsiTheme="majorHAnsi" w:cs="Arial"/>
              <w:sz w:val="20"/>
              <w:szCs w:val="20"/>
            </w:rPr>
            <w:t>Prerequisite, CD 2203. Dual-listed with CD 5703. Fall.</w:t>
          </w:r>
        </w:p>
        <w:p w14:paraId="24627357" w14:textId="77777777" w:rsidR="00D4410B" w:rsidRPr="00A1265A" w:rsidRDefault="00D4410B" w:rsidP="00A1265A">
          <w:pPr>
            <w:tabs>
              <w:tab w:val="left" w:pos="360"/>
              <w:tab w:val="left" w:pos="720"/>
            </w:tabs>
            <w:spacing w:after="0" w:line="240" w:lineRule="auto"/>
            <w:rPr>
              <w:rFonts w:asciiTheme="majorHAnsi" w:hAnsiTheme="majorHAnsi" w:cs="Arial"/>
              <w:sz w:val="20"/>
              <w:szCs w:val="20"/>
            </w:rPr>
          </w:pPr>
        </w:p>
        <w:p w14:paraId="7461B866" w14:textId="7550C4DB" w:rsidR="00A1265A" w:rsidRDefault="00A1265A" w:rsidP="00A1265A">
          <w:pPr>
            <w:tabs>
              <w:tab w:val="left" w:pos="360"/>
              <w:tab w:val="left" w:pos="720"/>
            </w:tabs>
            <w:spacing w:after="0" w:line="240" w:lineRule="auto"/>
            <w:rPr>
              <w:rFonts w:asciiTheme="majorHAnsi" w:hAnsiTheme="majorHAnsi" w:cs="Arial"/>
              <w:sz w:val="20"/>
              <w:szCs w:val="20"/>
            </w:rPr>
          </w:pPr>
          <w:r w:rsidRPr="00A1265A">
            <w:rPr>
              <w:rFonts w:asciiTheme="majorHAnsi" w:hAnsiTheme="majorHAnsi" w:cs="Arial"/>
              <w:sz w:val="20"/>
              <w:szCs w:val="20"/>
            </w:rPr>
            <w:t>CD 4753. Clinical Practice I Students will provide direct clinical services, gain practice in critical</w:t>
          </w:r>
          <w:r w:rsidR="00D4410B">
            <w:rPr>
              <w:rFonts w:asciiTheme="majorHAnsi" w:hAnsiTheme="majorHAnsi" w:cs="Arial"/>
              <w:sz w:val="20"/>
              <w:szCs w:val="20"/>
            </w:rPr>
            <w:t xml:space="preserve"> </w:t>
          </w:r>
          <w:r w:rsidRPr="00A1265A">
            <w:rPr>
              <w:rFonts w:asciiTheme="majorHAnsi" w:hAnsiTheme="majorHAnsi" w:cs="Arial"/>
              <w:sz w:val="20"/>
              <w:szCs w:val="20"/>
            </w:rPr>
            <w:t>thinking, team-building, assessment, report writing, development of treatment plans, and session</w:t>
          </w:r>
          <w:r w:rsidR="00D4410B">
            <w:rPr>
              <w:rFonts w:asciiTheme="majorHAnsi" w:hAnsiTheme="majorHAnsi" w:cs="Arial"/>
              <w:sz w:val="20"/>
              <w:szCs w:val="20"/>
            </w:rPr>
            <w:t xml:space="preserve"> </w:t>
          </w:r>
          <w:r w:rsidRPr="00A1265A">
            <w:rPr>
              <w:rFonts w:asciiTheme="majorHAnsi" w:hAnsiTheme="majorHAnsi" w:cs="Arial"/>
              <w:sz w:val="20"/>
              <w:szCs w:val="20"/>
            </w:rPr>
            <w:t>plans. Prerequisites, CD 3803, CD 4303, and CD 4703. Spring.</w:t>
          </w:r>
        </w:p>
        <w:p w14:paraId="6FEF879A" w14:textId="77777777" w:rsidR="00D4410B" w:rsidRPr="00A1265A" w:rsidRDefault="00D4410B" w:rsidP="00A1265A">
          <w:pPr>
            <w:tabs>
              <w:tab w:val="left" w:pos="360"/>
              <w:tab w:val="left" w:pos="720"/>
            </w:tabs>
            <w:spacing w:after="0" w:line="240" w:lineRule="auto"/>
            <w:rPr>
              <w:rFonts w:asciiTheme="majorHAnsi" w:hAnsiTheme="majorHAnsi" w:cs="Arial"/>
              <w:sz w:val="20"/>
              <w:szCs w:val="20"/>
            </w:rPr>
          </w:pPr>
        </w:p>
        <w:p w14:paraId="590EDED9" w14:textId="2B9C7BBF" w:rsidR="00A1265A" w:rsidRDefault="00A1265A" w:rsidP="00A1265A">
          <w:pPr>
            <w:tabs>
              <w:tab w:val="left" w:pos="360"/>
              <w:tab w:val="left" w:pos="720"/>
            </w:tabs>
            <w:spacing w:after="0" w:line="240" w:lineRule="auto"/>
            <w:rPr>
              <w:rFonts w:asciiTheme="majorHAnsi" w:hAnsiTheme="majorHAnsi" w:cs="Arial"/>
              <w:sz w:val="20"/>
              <w:szCs w:val="20"/>
            </w:rPr>
          </w:pPr>
          <w:r w:rsidRPr="00A1265A">
            <w:rPr>
              <w:rFonts w:asciiTheme="majorHAnsi" w:hAnsiTheme="majorHAnsi" w:cs="Arial"/>
              <w:sz w:val="20"/>
              <w:szCs w:val="20"/>
            </w:rPr>
            <w:t>CD 4755. Practicum in Communication Disorders  Clinical experience with clients</w:t>
          </w:r>
          <w:r w:rsidR="00D4410B">
            <w:rPr>
              <w:rFonts w:asciiTheme="majorHAnsi" w:hAnsiTheme="majorHAnsi" w:cs="Arial"/>
              <w:sz w:val="20"/>
              <w:szCs w:val="20"/>
            </w:rPr>
            <w:t xml:space="preserve"> </w:t>
          </w:r>
          <w:r w:rsidRPr="00A1265A">
            <w:rPr>
              <w:rFonts w:asciiTheme="majorHAnsi" w:hAnsiTheme="majorHAnsi" w:cs="Arial"/>
              <w:sz w:val="20"/>
              <w:szCs w:val="20"/>
            </w:rPr>
            <w:t>with speech, language, and acoustical disabilities. Must meet requirements for student teaching.</w:t>
          </w:r>
          <w:r w:rsidR="00D4410B">
            <w:rPr>
              <w:rFonts w:asciiTheme="majorHAnsi" w:hAnsiTheme="majorHAnsi" w:cs="Arial"/>
              <w:sz w:val="20"/>
              <w:szCs w:val="20"/>
            </w:rPr>
            <w:t xml:space="preserve"> </w:t>
          </w:r>
          <w:r w:rsidRPr="00A1265A">
            <w:rPr>
              <w:rFonts w:asciiTheme="majorHAnsi" w:hAnsiTheme="majorHAnsi" w:cs="Arial"/>
              <w:sz w:val="20"/>
              <w:szCs w:val="20"/>
            </w:rPr>
            <w:t>Demand.</w:t>
          </w:r>
        </w:p>
        <w:p w14:paraId="53320539" w14:textId="77777777" w:rsidR="00D4410B" w:rsidRPr="00A1265A" w:rsidRDefault="00D4410B" w:rsidP="00A1265A">
          <w:pPr>
            <w:tabs>
              <w:tab w:val="left" w:pos="360"/>
              <w:tab w:val="left" w:pos="720"/>
            </w:tabs>
            <w:spacing w:after="0" w:line="240" w:lineRule="auto"/>
            <w:rPr>
              <w:rFonts w:asciiTheme="majorHAnsi" w:hAnsiTheme="majorHAnsi" w:cs="Arial"/>
              <w:sz w:val="20"/>
              <w:szCs w:val="20"/>
            </w:rPr>
          </w:pPr>
        </w:p>
        <w:p w14:paraId="6AC9245C" w14:textId="58178DF4" w:rsidR="00A1265A" w:rsidRDefault="00A1265A" w:rsidP="00A1265A">
          <w:pPr>
            <w:tabs>
              <w:tab w:val="left" w:pos="360"/>
              <w:tab w:val="left" w:pos="720"/>
            </w:tabs>
            <w:spacing w:after="0" w:line="240" w:lineRule="auto"/>
            <w:rPr>
              <w:rFonts w:asciiTheme="majorHAnsi" w:hAnsiTheme="majorHAnsi" w:cs="Arial"/>
              <w:sz w:val="20"/>
              <w:szCs w:val="20"/>
            </w:rPr>
          </w:pPr>
          <w:r w:rsidRPr="00A1265A">
            <w:rPr>
              <w:rFonts w:asciiTheme="majorHAnsi" w:hAnsiTheme="majorHAnsi" w:cs="Arial"/>
              <w:sz w:val="20"/>
              <w:szCs w:val="20"/>
            </w:rPr>
            <w:t>CD 480V. Special Topics Workshop   A specially designed series of learning experiences</w:t>
          </w:r>
          <w:r w:rsidR="00D4410B">
            <w:rPr>
              <w:rFonts w:asciiTheme="majorHAnsi" w:hAnsiTheme="majorHAnsi" w:cs="Arial"/>
              <w:sz w:val="20"/>
              <w:szCs w:val="20"/>
            </w:rPr>
            <w:t xml:space="preserve"> </w:t>
          </w:r>
          <w:r w:rsidRPr="00A1265A">
            <w:rPr>
              <w:rFonts w:asciiTheme="majorHAnsi" w:hAnsiTheme="majorHAnsi" w:cs="Arial"/>
              <w:sz w:val="20"/>
              <w:szCs w:val="20"/>
            </w:rPr>
            <w:t>to enhance the professional capabilities of speech pathologists. Opportunity for participants to</w:t>
          </w:r>
          <w:r w:rsidR="00D4410B">
            <w:rPr>
              <w:rFonts w:asciiTheme="majorHAnsi" w:hAnsiTheme="majorHAnsi" w:cs="Arial"/>
              <w:sz w:val="20"/>
              <w:szCs w:val="20"/>
            </w:rPr>
            <w:t xml:space="preserve"> </w:t>
          </w:r>
          <w:r w:rsidRPr="00A1265A">
            <w:rPr>
              <w:rFonts w:asciiTheme="majorHAnsi" w:hAnsiTheme="majorHAnsi" w:cs="Arial"/>
              <w:sz w:val="20"/>
              <w:szCs w:val="20"/>
            </w:rPr>
            <w:t>engage in meaningful learning activities and interact with recognized professionals in the field.</w:t>
          </w:r>
          <w:r w:rsidR="00D4410B">
            <w:rPr>
              <w:rFonts w:asciiTheme="majorHAnsi" w:hAnsiTheme="majorHAnsi" w:cs="Arial"/>
              <w:sz w:val="20"/>
              <w:szCs w:val="20"/>
            </w:rPr>
            <w:t xml:space="preserve"> </w:t>
          </w:r>
          <w:r w:rsidRPr="00A1265A">
            <w:rPr>
              <w:rFonts w:asciiTheme="majorHAnsi" w:hAnsiTheme="majorHAnsi" w:cs="Arial"/>
              <w:sz w:val="20"/>
              <w:szCs w:val="20"/>
            </w:rPr>
            <w:t>Course may be repeated for credit. Demand.</w:t>
          </w:r>
        </w:p>
        <w:p w14:paraId="1AADC1AE" w14:textId="77777777" w:rsidR="00D4410B" w:rsidRPr="00A1265A" w:rsidRDefault="00D4410B" w:rsidP="00A1265A">
          <w:pPr>
            <w:tabs>
              <w:tab w:val="left" w:pos="360"/>
              <w:tab w:val="left" w:pos="720"/>
            </w:tabs>
            <w:spacing w:after="0" w:line="240" w:lineRule="auto"/>
            <w:rPr>
              <w:rFonts w:asciiTheme="majorHAnsi" w:hAnsiTheme="majorHAnsi" w:cs="Arial"/>
              <w:sz w:val="20"/>
              <w:szCs w:val="20"/>
            </w:rPr>
          </w:pPr>
        </w:p>
        <w:p w14:paraId="04676AF2" w14:textId="7E73D764" w:rsidR="00A1265A" w:rsidRDefault="00A1265A" w:rsidP="00A1265A">
          <w:pPr>
            <w:tabs>
              <w:tab w:val="left" w:pos="360"/>
              <w:tab w:val="left" w:pos="720"/>
            </w:tabs>
            <w:spacing w:after="0" w:line="240" w:lineRule="auto"/>
            <w:rPr>
              <w:rFonts w:asciiTheme="majorHAnsi" w:hAnsiTheme="majorHAnsi" w:cs="Arial"/>
              <w:sz w:val="20"/>
              <w:szCs w:val="20"/>
            </w:rPr>
          </w:pPr>
          <w:r w:rsidRPr="00A1265A">
            <w:rPr>
              <w:rFonts w:asciiTheme="majorHAnsi" w:hAnsiTheme="majorHAnsi" w:cs="Arial"/>
              <w:sz w:val="20"/>
              <w:szCs w:val="20"/>
            </w:rPr>
            <w:lastRenderedPageBreak/>
            <w:t>CD 4873. Research Problems in Communication Disorders  Individual research</w:t>
          </w:r>
          <w:r w:rsidR="00D4410B">
            <w:rPr>
              <w:rFonts w:asciiTheme="majorHAnsi" w:hAnsiTheme="majorHAnsi" w:cs="Arial"/>
              <w:sz w:val="20"/>
              <w:szCs w:val="20"/>
            </w:rPr>
            <w:t xml:space="preserve"> </w:t>
          </w:r>
          <w:r w:rsidRPr="00A1265A">
            <w:rPr>
              <w:rFonts w:asciiTheme="majorHAnsi" w:hAnsiTheme="majorHAnsi" w:cs="Arial"/>
              <w:sz w:val="20"/>
              <w:szCs w:val="20"/>
            </w:rPr>
            <w:t>problems in communication sciences and disorders arranged in consultation with the instructor.</w:t>
          </w:r>
          <w:r w:rsidR="00D4410B">
            <w:rPr>
              <w:rFonts w:asciiTheme="majorHAnsi" w:hAnsiTheme="majorHAnsi" w:cs="Arial"/>
              <w:sz w:val="20"/>
              <w:szCs w:val="20"/>
            </w:rPr>
            <w:t xml:space="preserve"> </w:t>
          </w:r>
          <w:r w:rsidRPr="00A1265A">
            <w:rPr>
              <w:rFonts w:asciiTheme="majorHAnsi" w:hAnsiTheme="majorHAnsi" w:cs="Arial"/>
              <w:sz w:val="20"/>
              <w:szCs w:val="20"/>
            </w:rPr>
            <w:t>Restricted senior level students in the Department of Communication Disorders. Prerequisites,</w:t>
          </w:r>
          <w:r w:rsidR="00D4410B">
            <w:rPr>
              <w:rFonts w:asciiTheme="majorHAnsi" w:hAnsiTheme="majorHAnsi" w:cs="Arial"/>
              <w:sz w:val="20"/>
              <w:szCs w:val="20"/>
            </w:rPr>
            <w:t xml:space="preserve"> </w:t>
          </w:r>
          <w:r w:rsidRPr="00A1265A">
            <w:rPr>
              <w:rFonts w:asciiTheme="majorHAnsi" w:hAnsiTheme="majorHAnsi" w:cs="Arial"/>
              <w:sz w:val="20"/>
              <w:szCs w:val="20"/>
            </w:rPr>
            <w:t>PSY 3103 and 3101, or SOC 3383 and 3381, or COMS 3363, or STAT 3233. Demand.</w:t>
          </w:r>
        </w:p>
        <w:p w14:paraId="40FF334C" w14:textId="77777777" w:rsidR="00D4410B" w:rsidRPr="00A1265A" w:rsidRDefault="00D4410B" w:rsidP="00A1265A">
          <w:pPr>
            <w:tabs>
              <w:tab w:val="left" w:pos="360"/>
              <w:tab w:val="left" w:pos="720"/>
            </w:tabs>
            <w:spacing w:after="0" w:line="240" w:lineRule="auto"/>
            <w:rPr>
              <w:rFonts w:asciiTheme="majorHAnsi" w:hAnsiTheme="majorHAnsi" w:cs="Arial"/>
              <w:sz w:val="20"/>
              <w:szCs w:val="20"/>
            </w:rPr>
          </w:pPr>
        </w:p>
        <w:p w14:paraId="592ED0E1" w14:textId="4EFAF6EA" w:rsidR="00661D25" w:rsidRPr="008426D1" w:rsidRDefault="00A1265A" w:rsidP="00A1265A">
          <w:pPr>
            <w:tabs>
              <w:tab w:val="left" w:pos="360"/>
              <w:tab w:val="left" w:pos="720"/>
            </w:tabs>
            <w:spacing w:after="0" w:line="240" w:lineRule="auto"/>
            <w:rPr>
              <w:rFonts w:asciiTheme="majorHAnsi" w:hAnsiTheme="majorHAnsi" w:cs="Arial"/>
              <w:sz w:val="20"/>
              <w:szCs w:val="20"/>
            </w:rPr>
          </w:pPr>
          <w:r w:rsidRPr="00A1265A">
            <w:rPr>
              <w:rFonts w:asciiTheme="majorHAnsi" w:hAnsiTheme="majorHAnsi" w:cs="Arial"/>
              <w:sz w:val="20"/>
              <w:szCs w:val="20"/>
            </w:rPr>
            <w:t>CD 489V. Independent Study in Communication Disorders  Student may engage in</w:t>
          </w:r>
          <w:r w:rsidR="00D4410B">
            <w:rPr>
              <w:rFonts w:asciiTheme="majorHAnsi" w:hAnsiTheme="majorHAnsi" w:cs="Arial"/>
              <w:sz w:val="20"/>
              <w:szCs w:val="20"/>
            </w:rPr>
            <w:t xml:space="preserve"> </w:t>
          </w:r>
          <w:r w:rsidRPr="00A1265A">
            <w:rPr>
              <w:rFonts w:asciiTheme="majorHAnsi" w:hAnsiTheme="majorHAnsi" w:cs="Arial"/>
              <w:sz w:val="20"/>
              <w:szCs w:val="20"/>
            </w:rPr>
            <w:t>studying specific problems in Communicative Disorders. May not be repeated. Prerequisites,</w:t>
          </w:r>
          <w:r w:rsidR="00D4410B">
            <w:rPr>
              <w:rFonts w:asciiTheme="majorHAnsi" w:hAnsiTheme="majorHAnsi" w:cs="Arial"/>
              <w:sz w:val="20"/>
              <w:szCs w:val="20"/>
            </w:rPr>
            <w:t xml:space="preserve"> </w:t>
          </w:r>
          <w:r w:rsidRPr="00A1265A">
            <w:rPr>
              <w:rFonts w:asciiTheme="majorHAnsi" w:hAnsiTheme="majorHAnsi" w:cs="Arial"/>
              <w:sz w:val="20"/>
              <w:szCs w:val="20"/>
            </w:rPr>
            <w:t>Senior standing and approval from professor and department chair. Demand.</w:t>
          </w:r>
          <w:r w:rsidRPr="00A1265A">
            <w:rPr>
              <w:rFonts w:asciiTheme="majorHAnsi" w:hAnsiTheme="majorHAnsi" w:cs="Arial"/>
              <w:sz w:val="20"/>
              <w:szCs w:val="20"/>
            </w:rPr>
            <w:cr/>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28962" w14:textId="77777777" w:rsidR="00DC0146" w:rsidRDefault="00DC0146" w:rsidP="00AF3758">
      <w:pPr>
        <w:spacing w:after="0" w:line="240" w:lineRule="auto"/>
      </w:pPr>
      <w:r>
        <w:separator/>
      </w:r>
    </w:p>
  </w:endnote>
  <w:endnote w:type="continuationSeparator" w:id="0">
    <w:p w14:paraId="79A5234E" w14:textId="77777777" w:rsidR="00DC0146" w:rsidRDefault="00DC014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E8DEF0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890">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10B5A" w14:textId="77777777" w:rsidR="00DC0146" w:rsidRDefault="00DC0146" w:rsidP="00AF3758">
      <w:pPr>
        <w:spacing w:after="0" w:line="240" w:lineRule="auto"/>
      </w:pPr>
      <w:r>
        <w:separator/>
      </w:r>
    </w:p>
  </w:footnote>
  <w:footnote w:type="continuationSeparator" w:id="0">
    <w:p w14:paraId="55A242EF" w14:textId="77777777" w:rsidR="00DC0146" w:rsidRDefault="00DC014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92B20"/>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3756C"/>
    <w:rsid w:val="002403C4"/>
    <w:rsid w:val="00254447"/>
    <w:rsid w:val="002565DE"/>
    <w:rsid w:val="00261ACE"/>
    <w:rsid w:val="00265C17"/>
    <w:rsid w:val="0028351D"/>
    <w:rsid w:val="00283525"/>
    <w:rsid w:val="002B4DAC"/>
    <w:rsid w:val="002E3BD5"/>
    <w:rsid w:val="002F02C6"/>
    <w:rsid w:val="0031339E"/>
    <w:rsid w:val="00344649"/>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0D8F"/>
    <w:rsid w:val="003D5ADD"/>
    <w:rsid w:val="00405952"/>
    <w:rsid w:val="004072F1"/>
    <w:rsid w:val="00424133"/>
    <w:rsid w:val="00434AA5"/>
    <w:rsid w:val="00473252"/>
    <w:rsid w:val="00474C39"/>
    <w:rsid w:val="00487771"/>
    <w:rsid w:val="0049675B"/>
    <w:rsid w:val="004A211B"/>
    <w:rsid w:val="004A7706"/>
    <w:rsid w:val="004B5F97"/>
    <w:rsid w:val="004C4123"/>
    <w:rsid w:val="004F18CE"/>
    <w:rsid w:val="004F3C87"/>
    <w:rsid w:val="00526078"/>
    <w:rsid w:val="00526B81"/>
    <w:rsid w:val="005348A2"/>
    <w:rsid w:val="00547433"/>
    <w:rsid w:val="00556E69"/>
    <w:rsid w:val="00560566"/>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7F752E"/>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63FBA"/>
    <w:rsid w:val="0097195B"/>
    <w:rsid w:val="00976B5B"/>
    <w:rsid w:val="00983ADC"/>
    <w:rsid w:val="00984490"/>
    <w:rsid w:val="009A529F"/>
    <w:rsid w:val="009E1024"/>
    <w:rsid w:val="009F7C66"/>
    <w:rsid w:val="00A01035"/>
    <w:rsid w:val="00A0329C"/>
    <w:rsid w:val="00A1265A"/>
    <w:rsid w:val="00A1323D"/>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B42EC"/>
    <w:rsid w:val="00BC2E15"/>
    <w:rsid w:val="00BD623D"/>
    <w:rsid w:val="00BE069E"/>
    <w:rsid w:val="00BF6FF6"/>
    <w:rsid w:val="00C002F9"/>
    <w:rsid w:val="00C12816"/>
    <w:rsid w:val="00C12977"/>
    <w:rsid w:val="00C135B2"/>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410B"/>
    <w:rsid w:val="00D51205"/>
    <w:rsid w:val="00D57716"/>
    <w:rsid w:val="00D67AC4"/>
    <w:rsid w:val="00D7370A"/>
    <w:rsid w:val="00D979DD"/>
    <w:rsid w:val="00DC0146"/>
    <w:rsid w:val="00E322A3"/>
    <w:rsid w:val="00E41F8D"/>
    <w:rsid w:val="00E45868"/>
    <w:rsid w:val="00E46A0B"/>
    <w:rsid w:val="00E67890"/>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shollenbarg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123C"/>
    <w:rsid w:val="00337484"/>
    <w:rsid w:val="00416344"/>
    <w:rsid w:val="00436B57"/>
    <w:rsid w:val="00472603"/>
    <w:rsid w:val="004E1A75"/>
    <w:rsid w:val="00576003"/>
    <w:rsid w:val="00587536"/>
    <w:rsid w:val="005B38EE"/>
    <w:rsid w:val="005D5D2F"/>
    <w:rsid w:val="005E136B"/>
    <w:rsid w:val="00623293"/>
    <w:rsid w:val="00654E35"/>
    <w:rsid w:val="006B45E3"/>
    <w:rsid w:val="006C3910"/>
    <w:rsid w:val="00720758"/>
    <w:rsid w:val="008822A5"/>
    <w:rsid w:val="00891F77"/>
    <w:rsid w:val="008F7BED"/>
    <w:rsid w:val="00935325"/>
    <w:rsid w:val="009529CD"/>
    <w:rsid w:val="009D1234"/>
    <w:rsid w:val="009D439F"/>
    <w:rsid w:val="00A20583"/>
    <w:rsid w:val="00A8666C"/>
    <w:rsid w:val="00AD5D56"/>
    <w:rsid w:val="00B04876"/>
    <w:rsid w:val="00B2559E"/>
    <w:rsid w:val="00B46AFF"/>
    <w:rsid w:val="00B72454"/>
    <w:rsid w:val="00B81D73"/>
    <w:rsid w:val="00BA0596"/>
    <w:rsid w:val="00BE0E7B"/>
    <w:rsid w:val="00CA1BD6"/>
    <w:rsid w:val="00CB25D5"/>
    <w:rsid w:val="00CD4EF8"/>
    <w:rsid w:val="00D87B77"/>
    <w:rsid w:val="00DD12EE"/>
    <w:rsid w:val="00E83BF4"/>
    <w:rsid w:val="00F0343A"/>
    <w:rsid w:val="00F6408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37B7-5F6B-4E5A-A079-5B94F610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2019-11-06T20:33:00Z</dcterms:created>
  <dcterms:modified xsi:type="dcterms:W3CDTF">2019-11-06T20:33:00Z</dcterms:modified>
</cp:coreProperties>
</file>