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2F1CD19" w:rsidR="00AE5338" w:rsidRDefault="00BC3F5A">
            <w:pPr>
              <w:pStyle w:val="Header"/>
              <w:jc w:val="center"/>
              <w:rPr>
                <w:rFonts w:asciiTheme="majorHAnsi" w:hAnsiTheme="majorHAnsi"/>
                <w:sz w:val="24"/>
                <w:szCs w:val="24"/>
              </w:rPr>
            </w:pPr>
            <w:r>
              <w:rPr>
                <w:rFonts w:asciiTheme="majorHAnsi" w:hAnsiTheme="majorHAnsi"/>
                <w:sz w:val="24"/>
                <w:szCs w:val="24"/>
              </w:rPr>
              <w:t>way</w:t>
            </w:r>
            <w:r w:rsidR="00AE5338">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7C333A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0334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781FC6"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10334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5ED06AA" w:rsidR="00001C04" w:rsidRPr="008426D1" w:rsidRDefault="00E614B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7284B">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16T00:00:00Z">
                  <w:dateFormat w:val="M/d/yyyy"/>
                  <w:lid w:val="en-US"/>
                  <w:storeMappedDataAs w:val="dateTime"/>
                  <w:calendar w:val="gregorian"/>
                </w:date>
              </w:sdtPr>
              <w:sdtEndPr/>
              <w:sdtContent>
                <w:r w:rsidR="00F7284B">
                  <w:rPr>
                    <w:rFonts w:asciiTheme="majorHAnsi" w:hAnsiTheme="majorHAnsi"/>
                    <w:smallCaps/>
                    <w:sz w:val="20"/>
                    <w:szCs w:val="20"/>
                  </w:rPr>
                  <w:t>2/16/2020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614B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2835642B" w:rsidR="00001C04" w:rsidRPr="008426D1" w:rsidRDefault="00E614BF" w:rsidP="00E5781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57811">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17T00:00:00Z">
                  <w:dateFormat w:val="M/d/yyyy"/>
                  <w:lid w:val="en-US"/>
                  <w:storeMappedDataAs w:val="dateTime"/>
                  <w:calendar w:val="gregorian"/>
                </w:date>
              </w:sdtPr>
              <w:sdtEndPr/>
              <w:sdtContent>
                <w:r w:rsidR="00E57811">
                  <w:rPr>
                    <w:rFonts w:asciiTheme="majorHAnsi" w:hAnsiTheme="majorHAnsi"/>
                    <w:smallCaps/>
                    <w:sz w:val="20"/>
                    <w:szCs w:val="20"/>
                  </w:rPr>
                  <w:t>2/17/2020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614B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418D4742" w:rsidR="00D66C39" w:rsidRDefault="00E614BF"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090631">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21T00:00:00Z">
                    <w:dateFormat w:val="M/d/yyyy"/>
                    <w:lid w:val="en-US"/>
                    <w:storeMappedDataAs w:val="dateTime"/>
                    <w:calendar w:val="gregorian"/>
                  </w:date>
                </w:sdtPr>
                <w:sdtEndPr/>
                <w:sdtContent>
                  <w:tc>
                    <w:tcPr>
                      <w:tcW w:w="1350" w:type="dxa"/>
                      <w:vAlign w:val="bottom"/>
                    </w:tcPr>
                    <w:p w14:paraId="04444C0A" w14:textId="587EABB6" w:rsidR="00D66C39" w:rsidRDefault="00090631" w:rsidP="000201EB">
                      <w:pPr>
                        <w:jc w:val="center"/>
                        <w:rPr>
                          <w:rFonts w:asciiTheme="majorHAnsi" w:hAnsiTheme="majorHAnsi"/>
                          <w:sz w:val="20"/>
                          <w:szCs w:val="20"/>
                        </w:rPr>
                      </w:pPr>
                      <w:r>
                        <w:rPr>
                          <w:rFonts w:asciiTheme="majorHAnsi" w:hAnsiTheme="majorHAnsi"/>
                          <w:sz w:val="20"/>
                          <w:szCs w:val="20"/>
                        </w:rPr>
                        <w:t>2/21/2020</w:t>
                      </w:r>
                    </w:p>
                  </w:tc>
                </w:sdtContent>
              </w:sdt>
            </w:tr>
            <w:tr w:rsidR="00D66C39" w14:paraId="375E61B2" w14:textId="77777777" w:rsidTr="000201EB">
              <w:trPr>
                <w:trHeight w:val="113"/>
              </w:trPr>
              <w:tc>
                <w:tcPr>
                  <w:tcW w:w="3685" w:type="dxa"/>
                  <w:vAlign w:val="bottom"/>
                </w:tcPr>
                <w:p w14:paraId="0201E3E2" w14:textId="3BF4CBB5" w:rsidR="00D66C39" w:rsidRPr="006B48AA" w:rsidRDefault="00090631"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E614B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F2102DA" w:rsidR="00D66C39" w:rsidRPr="008426D1" w:rsidRDefault="00E614B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BC3F5A">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28T00:00:00Z">
                  <w:dateFormat w:val="M/d/yyyy"/>
                  <w:lid w:val="en-US"/>
                  <w:storeMappedDataAs w:val="dateTime"/>
                  <w:calendar w:val="gregorian"/>
                </w:date>
              </w:sdtPr>
              <w:sdtEndPr/>
              <w:sdtContent>
                <w:r w:rsidR="00BC3F5A">
                  <w:rPr>
                    <w:rFonts w:asciiTheme="majorHAnsi" w:hAnsiTheme="majorHAnsi"/>
                    <w:smallCaps/>
                    <w:sz w:val="20"/>
                    <w:szCs w:val="20"/>
                  </w:rPr>
                  <w:t>2/28/2020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E614B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bookmarkStart w:id="0" w:name="_GoBack"/>
        <w:bookmarkEnd w:id="0"/>
      </w:tr>
      <w:tr w:rsidR="00D66C39" w:rsidRPr="008426D1" w14:paraId="15752489" w14:textId="77777777" w:rsidTr="00160522">
        <w:trPr>
          <w:trHeight w:val="1089"/>
        </w:trPr>
        <w:tc>
          <w:tcPr>
            <w:tcW w:w="5451" w:type="dxa"/>
            <w:vAlign w:val="center"/>
          </w:tcPr>
          <w:p w14:paraId="58A243B6" w14:textId="10A08C23" w:rsidR="00D66C39" w:rsidRPr="008426D1" w:rsidRDefault="00E614BF" w:rsidP="00F6524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6524F">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04T00:00:00Z">
                  <w:dateFormat w:val="M/d/yyyy"/>
                  <w:lid w:val="en-US"/>
                  <w:storeMappedDataAs w:val="dateTime"/>
                  <w:calendar w:val="gregorian"/>
                </w:date>
              </w:sdtPr>
              <w:sdtEndPr/>
              <w:sdtContent>
                <w:r w:rsidR="00F6524F">
                  <w:rPr>
                    <w:rFonts w:asciiTheme="majorHAnsi" w:hAnsiTheme="majorHAnsi"/>
                    <w:smallCaps/>
                    <w:sz w:val="20"/>
                    <w:szCs w:val="20"/>
                  </w:rPr>
                  <w:t>3/4/2020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614B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E614BF"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237BC48" w:rsidR="007D371A" w:rsidRPr="008426D1" w:rsidRDefault="0010334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972-3064</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4E84938F" w:rsidR="003F2F3D" w:rsidRPr="00A865C3" w:rsidRDefault="00103340"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Summer 2020, Bulletin year 2020-2021</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59B51CC" w:rsidR="00A865C3" w:rsidRDefault="0010334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PSY</w:t>
            </w:r>
          </w:p>
        </w:tc>
        <w:tc>
          <w:tcPr>
            <w:tcW w:w="2051" w:type="pct"/>
          </w:tcPr>
          <w:p w14:paraId="1B02A79C" w14:textId="28049FBD" w:rsidR="00A865C3" w:rsidRDefault="0010334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FA6698B" w:rsidR="00A865C3" w:rsidRDefault="0010334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3101</w:t>
            </w:r>
          </w:p>
        </w:tc>
        <w:tc>
          <w:tcPr>
            <w:tcW w:w="2051" w:type="pct"/>
          </w:tcPr>
          <w:p w14:paraId="4C031803" w14:textId="32A5E2F4" w:rsidR="00A865C3" w:rsidRDefault="0010334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81BA174" w:rsidR="00A865C3" w:rsidRDefault="00103340" w:rsidP="00CB4B5A">
            <w:pPr>
              <w:tabs>
                <w:tab w:val="left" w:pos="360"/>
                <w:tab w:val="left" w:pos="720"/>
              </w:tabs>
              <w:rPr>
                <w:rFonts w:asciiTheme="majorHAnsi" w:hAnsiTheme="majorHAnsi" w:cs="Arial"/>
                <w:b/>
                <w:sz w:val="20"/>
                <w:szCs w:val="20"/>
              </w:rPr>
            </w:pPr>
            <w:r w:rsidRPr="00103340">
              <w:rPr>
                <w:rFonts w:asciiTheme="majorHAnsi" w:hAnsiTheme="majorHAnsi" w:cs="Arial"/>
                <w:b/>
                <w:sz w:val="20"/>
                <w:szCs w:val="20"/>
              </w:rPr>
              <w:t>Quantitative Methods Laboratory</w:t>
            </w:r>
          </w:p>
        </w:tc>
        <w:tc>
          <w:tcPr>
            <w:tcW w:w="2051" w:type="pct"/>
          </w:tcPr>
          <w:p w14:paraId="147E32A6" w14:textId="48A0585C" w:rsidR="00A865C3" w:rsidRDefault="0010334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60E51163" w:rsidR="00A865C3" w:rsidRDefault="00103340" w:rsidP="00CB4B5A">
            <w:pPr>
              <w:tabs>
                <w:tab w:val="left" w:pos="360"/>
                <w:tab w:val="left" w:pos="720"/>
              </w:tabs>
              <w:rPr>
                <w:rFonts w:asciiTheme="majorHAnsi" w:hAnsiTheme="majorHAnsi" w:cs="Arial"/>
                <w:b/>
                <w:sz w:val="20"/>
                <w:szCs w:val="20"/>
              </w:rPr>
            </w:pPr>
            <w:r w:rsidRPr="00103340">
              <w:rPr>
                <w:rFonts w:asciiTheme="majorHAnsi" w:hAnsiTheme="majorHAnsi" w:cs="Arial"/>
                <w:b/>
                <w:sz w:val="20"/>
                <w:szCs w:val="20"/>
              </w:rPr>
              <w:t>Laboratory associated with PSY 3103 Quantitative Methods for Behavioral Sciences. Two hours per week.</w:t>
            </w:r>
            <w:r w:rsidR="004156A5">
              <w:rPr>
                <w:rFonts w:asciiTheme="majorHAnsi" w:hAnsiTheme="majorHAnsi" w:cs="Arial"/>
                <w:b/>
                <w:sz w:val="20"/>
                <w:szCs w:val="20"/>
              </w:rPr>
              <w:t xml:space="preserve"> </w:t>
            </w:r>
            <w:r w:rsidR="004156A5" w:rsidRPr="004156A5">
              <w:rPr>
                <w:rFonts w:asciiTheme="majorHAnsi" w:hAnsiTheme="majorHAnsi" w:cs="Arial"/>
                <w:b/>
                <w:sz w:val="20"/>
                <w:szCs w:val="20"/>
              </w:rPr>
              <w:t>Corequisite, PSY 3103. Fall, Spring</w:t>
            </w:r>
          </w:p>
        </w:tc>
        <w:tc>
          <w:tcPr>
            <w:tcW w:w="2051" w:type="pct"/>
          </w:tcPr>
          <w:p w14:paraId="2FB04444" w14:textId="7DD2B1F8" w:rsidR="00A865C3" w:rsidRDefault="00604CF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Further development of skills related to the use of statistical analysis software. Prerequisite, PSY 3103. Irregular.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89E71E4"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488F0FA" w:rsidR="00391206" w:rsidRPr="008426D1" w:rsidRDefault="00E614B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37062C">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CD569B5" w:rsidR="00A966C5" w:rsidRPr="008426D1" w:rsidRDefault="00E614B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04CF6">
            <w:t>PSY 3103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9347E00" w:rsidR="00C002F9" w:rsidRPr="008426D1" w:rsidRDefault="00E614B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7062C">
            <w:rPr>
              <w:rFonts w:asciiTheme="majorHAnsi" w:hAnsiTheme="majorHAnsi" w:cs="Arial"/>
              <w:sz w:val="20"/>
              <w:szCs w:val="20"/>
            </w:rPr>
            <w:t xml:space="preserve">Basic </w:t>
          </w:r>
          <w:r w:rsidR="00604CF6">
            <w:rPr>
              <w:rFonts w:asciiTheme="majorHAnsi" w:hAnsiTheme="majorHAnsi" w:cs="Arial"/>
              <w:sz w:val="20"/>
              <w:szCs w:val="20"/>
            </w:rPr>
            <w:t>skills regarding the meaning and interpretation of statistical analysis is required.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93F99F" w:rsidR="00391206" w:rsidRPr="008426D1" w:rsidRDefault="00E614B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04CF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D3BC3B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4156A5">
        <w:rPr>
          <w:rFonts w:asciiTheme="majorHAnsi" w:hAnsiTheme="majorHAnsi" w:cs="Arial"/>
          <w:b/>
          <w:sz w:val="20"/>
          <w:szCs w:val="20"/>
        </w:rPr>
        <w:t>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5B4CC63" w:rsidR="00C002F9" w:rsidRPr="008426D1" w:rsidRDefault="004156A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Irregular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287F44C"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0A5CBE0"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01F897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348598386"/>
        </w:sdtPr>
        <w:sdtEndPr/>
        <w:sdtContent>
          <w:r w:rsidR="00DD7301" w:rsidRPr="00DD7301">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595699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D7301" w:rsidRPr="00DD7301">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86F485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D7301" w:rsidRPr="00DD7301">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5D903E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bCs/>
          </w:rPr>
          <w:alias w:val="Select Yes / No"/>
          <w:tag w:val="Select Yes / No"/>
          <w:id w:val="1313608607"/>
        </w:sdtPr>
        <w:sdtEndPr/>
        <w:sdtContent>
          <w:r w:rsidR="00DD7301" w:rsidRPr="00DD7301">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501295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7BF29E6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5659EFB" w:rsidR="00A966C5" w:rsidRPr="008426D1" w:rsidRDefault="00DD730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instructor and computer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3F33F7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D7301">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812B7B8"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917525199"/>
        </w:sdtPr>
        <w:sdtEndPr/>
        <w:sdtContent>
          <w:r w:rsidR="00DD7301" w:rsidRPr="00DD7301">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445EA723" w14:textId="77777777" w:rsidR="007A64E3" w:rsidRDefault="001519B2"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The course is being removed as a program requirement (although not being deleted from the Bulletin at this time). This decision was made by the program faculty due to several complications related the course: (a) the course caused logistical difficulties for students due to regular conflicts with other required courses, (b) the course has been a bottleneck for students, delaying their progress through the program (i.e., we have had long waitlists of students who needed the course that we could not accommodate), (c) the course is not financially viable</w:t>
          </w:r>
          <w:r w:rsidR="000B7412">
            <w:rPr>
              <w:rFonts w:asciiTheme="majorHAnsi" w:hAnsiTheme="majorHAnsi" w:cs="Arial"/>
              <w:sz w:val="20"/>
              <w:szCs w:val="20"/>
            </w:rPr>
            <w:t>, (d) based on recent indirect assessment data, the course content</w:t>
          </w:r>
          <w:r w:rsidR="007A64E3">
            <w:rPr>
              <w:rFonts w:asciiTheme="majorHAnsi" w:hAnsiTheme="majorHAnsi" w:cs="Arial"/>
              <w:sz w:val="20"/>
              <w:szCs w:val="20"/>
            </w:rPr>
            <w:t xml:space="preserve"> (i.e., learning to use statistical software)</w:t>
          </w:r>
          <w:r w:rsidR="000B7412">
            <w:rPr>
              <w:rFonts w:asciiTheme="majorHAnsi" w:hAnsiTheme="majorHAnsi" w:cs="Arial"/>
              <w:sz w:val="20"/>
              <w:szCs w:val="20"/>
            </w:rPr>
            <w:t xml:space="preserve"> is not relevant for the majority of our students and their career goals</w:t>
          </w:r>
          <w:r>
            <w:rPr>
              <w:rFonts w:asciiTheme="majorHAnsi" w:hAnsiTheme="majorHAnsi" w:cs="Arial"/>
              <w:sz w:val="20"/>
              <w:szCs w:val="20"/>
            </w:rPr>
            <w:t>.</w:t>
          </w:r>
        </w:p>
        <w:p w14:paraId="4444EFEB" w14:textId="77777777" w:rsidR="007A64E3" w:rsidRDefault="007A64E3" w:rsidP="00D4202C">
          <w:pPr>
            <w:tabs>
              <w:tab w:val="left" w:pos="360"/>
              <w:tab w:val="left" w:pos="720"/>
            </w:tabs>
            <w:spacing w:after="0"/>
            <w:rPr>
              <w:rFonts w:asciiTheme="majorHAnsi" w:hAnsiTheme="majorHAnsi" w:cs="Arial"/>
              <w:sz w:val="20"/>
              <w:szCs w:val="20"/>
            </w:rPr>
          </w:pPr>
        </w:p>
        <w:p w14:paraId="37BE8F7A" w14:textId="26B2C3BB" w:rsidR="00D4202C" w:rsidRPr="00D4202C" w:rsidRDefault="007A64E3"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Students will still learn how to interpret statistical results in PSY 3103, which remains a program requirement. </w:t>
          </w:r>
          <w:r w:rsidR="001519B2">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11B26E93" w:rsidR="0054568E" w:rsidRDefault="0054568E">
      <w:pPr>
        <w:rPr>
          <w:rFonts w:asciiTheme="majorHAnsi" w:hAnsiTheme="majorHAnsi" w:cs="Arial"/>
          <w:b/>
          <w:sz w:val="28"/>
          <w:szCs w:val="20"/>
        </w:rPr>
      </w:pPr>
    </w:p>
    <w:p w14:paraId="0548C76F" w14:textId="77777777" w:rsidR="001519B2" w:rsidRDefault="001519B2">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7EE0CB6"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091128480"/>
        </w:sdtPr>
        <w:sdtEndPr/>
        <w:sdtContent>
          <w:r w:rsidR="001519B2" w:rsidRPr="001519B2">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614B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614B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7FFDB12" w14:textId="463AF0DB" w:rsidR="00D3680D" w:rsidRPr="008426D1" w:rsidRDefault="001519B2"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 Page 541</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5060E860" w14:textId="253FC5DB" w:rsidR="005A76A4" w:rsidRDefault="005A76A4" w:rsidP="009F1BD1">
      <w:pPr>
        <w:tabs>
          <w:tab w:val="left" w:pos="360"/>
          <w:tab w:val="left" w:pos="720"/>
        </w:tabs>
        <w:spacing w:after="0" w:line="240" w:lineRule="auto"/>
      </w:pPr>
      <w:r>
        <w:t>Before:</w:t>
      </w:r>
    </w:p>
    <w:p w14:paraId="3EA3AE88" w14:textId="77777777" w:rsidR="005A76A4" w:rsidRDefault="005A76A4" w:rsidP="009F1BD1">
      <w:pPr>
        <w:tabs>
          <w:tab w:val="left" w:pos="360"/>
          <w:tab w:val="left" w:pos="720"/>
        </w:tabs>
        <w:spacing w:after="0" w:line="240" w:lineRule="auto"/>
      </w:pPr>
    </w:p>
    <w:p w14:paraId="0FC4C605" w14:textId="30BF86D0" w:rsidR="00895557" w:rsidRDefault="009F1BD1" w:rsidP="009F1BD1">
      <w:pPr>
        <w:tabs>
          <w:tab w:val="left" w:pos="360"/>
          <w:tab w:val="left" w:pos="720"/>
        </w:tabs>
        <w:spacing w:after="0" w:line="240" w:lineRule="auto"/>
        <w:rPr>
          <w:rFonts w:asciiTheme="majorHAnsi" w:hAnsiTheme="majorHAnsi" w:cs="Arial"/>
          <w:bCs/>
          <w:color w:val="4F81BD" w:themeColor="accent1"/>
          <w:sz w:val="24"/>
          <w:szCs w:val="24"/>
        </w:rPr>
      </w:pPr>
      <w:r>
        <w:t>PSY 3101. Quantitative Methods Laboratory</w:t>
      </w:r>
      <w:r>
        <w:t> </w:t>
      </w:r>
      <w:r>
        <w:t xml:space="preserve"> </w:t>
      </w:r>
      <w:r w:rsidRPr="005A76A4">
        <w:rPr>
          <w:strike/>
          <w:color w:val="FF0000"/>
          <w:highlight w:val="yellow"/>
        </w:rPr>
        <w:t xml:space="preserve">Laboratory associated with PSY 3103 Quantitative Methods for Behavioral Sciences. Two hours per week. Prerequisite, MATH 1023 or MATH course that requires MATH 1023 as a prerequisite. Corequisite, PSY 3103. Fall, Spring. </w:t>
      </w:r>
      <w:r w:rsidRPr="005A76A4">
        <w:rPr>
          <w:rFonts w:asciiTheme="majorHAnsi" w:hAnsiTheme="majorHAnsi" w:cs="Arial"/>
          <w:bCs/>
          <w:color w:val="4F81BD" w:themeColor="accent1"/>
          <w:sz w:val="24"/>
          <w:szCs w:val="24"/>
          <w:highlight w:val="yellow"/>
        </w:rPr>
        <w:t>Further development of skills related to the use of statistical analysis software. Prerequisite, PSY 3103. Irregular.</w:t>
      </w:r>
    </w:p>
    <w:p w14:paraId="7C66E8DF" w14:textId="1300BFA8" w:rsidR="00C40AD8" w:rsidRDefault="00C40AD8" w:rsidP="009F1BD1">
      <w:pPr>
        <w:tabs>
          <w:tab w:val="left" w:pos="360"/>
          <w:tab w:val="left" w:pos="720"/>
        </w:tabs>
        <w:spacing w:after="0" w:line="240" w:lineRule="auto"/>
        <w:rPr>
          <w:rFonts w:asciiTheme="majorHAnsi" w:hAnsiTheme="majorHAnsi" w:cs="Arial"/>
          <w:bCs/>
          <w:color w:val="4F81BD" w:themeColor="accent1"/>
          <w:sz w:val="24"/>
          <w:szCs w:val="24"/>
        </w:rPr>
      </w:pPr>
    </w:p>
    <w:p w14:paraId="1EC54143" w14:textId="071D9161" w:rsidR="00C40AD8" w:rsidRPr="005A76A4" w:rsidRDefault="00C40AD8" w:rsidP="009F1BD1">
      <w:pPr>
        <w:tabs>
          <w:tab w:val="left" w:pos="360"/>
          <w:tab w:val="left" w:pos="720"/>
        </w:tabs>
        <w:spacing w:after="0" w:line="240" w:lineRule="auto"/>
        <w:rPr>
          <w:rFonts w:asciiTheme="majorHAnsi" w:hAnsiTheme="majorHAnsi" w:cs="Arial"/>
          <w:bCs/>
          <w:sz w:val="24"/>
          <w:szCs w:val="24"/>
        </w:rPr>
      </w:pPr>
      <w:r w:rsidRPr="005A76A4">
        <w:rPr>
          <w:rFonts w:asciiTheme="majorHAnsi" w:hAnsiTheme="majorHAnsi" w:cs="Arial"/>
          <w:bCs/>
          <w:sz w:val="24"/>
          <w:szCs w:val="24"/>
        </w:rPr>
        <w:t>After:</w:t>
      </w:r>
    </w:p>
    <w:p w14:paraId="145EFB40" w14:textId="1AD984E5" w:rsidR="00C40AD8" w:rsidRDefault="00C40AD8" w:rsidP="009F1BD1">
      <w:pPr>
        <w:tabs>
          <w:tab w:val="left" w:pos="360"/>
          <w:tab w:val="left" w:pos="720"/>
        </w:tabs>
        <w:spacing w:after="0" w:line="240" w:lineRule="auto"/>
        <w:rPr>
          <w:rFonts w:asciiTheme="majorHAnsi" w:hAnsiTheme="majorHAnsi" w:cs="Arial"/>
          <w:bCs/>
          <w:color w:val="4F81BD" w:themeColor="accent1"/>
          <w:sz w:val="24"/>
          <w:szCs w:val="24"/>
        </w:rPr>
      </w:pPr>
    </w:p>
    <w:p w14:paraId="1C3513A0" w14:textId="42DF8CAA" w:rsidR="00C40AD8" w:rsidRPr="005A76A4" w:rsidRDefault="00C40AD8" w:rsidP="00C40AD8">
      <w:pPr>
        <w:tabs>
          <w:tab w:val="left" w:pos="360"/>
          <w:tab w:val="left" w:pos="720"/>
        </w:tabs>
        <w:spacing w:after="0" w:line="240" w:lineRule="auto"/>
        <w:rPr>
          <w:rFonts w:asciiTheme="majorHAnsi" w:hAnsiTheme="majorHAnsi" w:cs="Arial"/>
          <w:sz w:val="18"/>
          <w:szCs w:val="18"/>
        </w:rPr>
      </w:pPr>
      <w:r>
        <w:t>PSY 3101. Quantitative Methods Laboratory</w:t>
      </w:r>
      <w:r>
        <w:t> </w:t>
      </w:r>
      <w:r>
        <w:t xml:space="preserve"> </w:t>
      </w:r>
      <w:r w:rsidRPr="005A76A4">
        <w:rPr>
          <w:rFonts w:asciiTheme="majorHAnsi" w:hAnsiTheme="majorHAnsi" w:cs="Arial"/>
          <w:bCs/>
        </w:rPr>
        <w:t>Further development of skills related to the use of statistical analysis software. Prerequisite, PSY 3103. Irregular.</w:t>
      </w:r>
    </w:p>
    <w:p w14:paraId="25CBF2F9" w14:textId="77777777" w:rsidR="00C40AD8" w:rsidRPr="009F1BD1" w:rsidRDefault="00C40AD8" w:rsidP="009F1BD1">
      <w:pPr>
        <w:tabs>
          <w:tab w:val="left" w:pos="360"/>
          <w:tab w:val="left" w:pos="720"/>
        </w:tabs>
        <w:spacing w:after="0" w:line="240" w:lineRule="auto"/>
        <w:rPr>
          <w:rFonts w:asciiTheme="majorHAnsi" w:hAnsiTheme="majorHAnsi" w:cs="Arial"/>
          <w:color w:val="4F81BD" w:themeColor="accent1"/>
          <w:sz w:val="20"/>
          <w:szCs w:val="20"/>
        </w:rPr>
      </w:pPr>
    </w:p>
    <w:sectPr w:rsidR="00C40AD8" w:rsidRPr="009F1B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CFD69" w14:textId="77777777" w:rsidR="00E614BF" w:rsidRDefault="00E614BF" w:rsidP="00AF3758">
      <w:pPr>
        <w:spacing w:after="0" w:line="240" w:lineRule="auto"/>
      </w:pPr>
      <w:r>
        <w:separator/>
      </w:r>
    </w:p>
  </w:endnote>
  <w:endnote w:type="continuationSeparator" w:id="0">
    <w:p w14:paraId="610B964D" w14:textId="77777777" w:rsidR="00E614BF" w:rsidRDefault="00E614B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883921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524F">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28932" w14:textId="77777777" w:rsidR="00E614BF" w:rsidRDefault="00E614BF" w:rsidP="00AF3758">
      <w:pPr>
        <w:spacing w:after="0" w:line="240" w:lineRule="auto"/>
      </w:pPr>
      <w:r>
        <w:separator/>
      </w:r>
    </w:p>
  </w:footnote>
  <w:footnote w:type="continuationSeparator" w:id="0">
    <w:p w14:paraId="3807344E" w14:textId="77777777" w:rsidR="00E614BF" w:rsidRDefault="00E614B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0631"/>
    <w:rsid w:val="000A654B"/>
    <w:rsid w:val="000B7412"/>
    <w:rsid w:val="000D06F1"/>
    <w:rsid w:val="000E0BB8"/>
    <w:rsid w:val="000F0FE3"/>
    <w:rsid w:val="000F5476"/>
    <w:rsid w:val="00101FF4"/>
    <w:rsid w:val="00103070"/>
    <w:rsid w:val="00103340"/>
    <w:rsid w:val="00150E96"/>
    <w:rsid w:val="00151451"/>
    <w:rsid w:val="0015192B"/>
    <w:rsid w:val="001519B2"/>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062C"/>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56A5"/>
    <w:rsid w:val="004167AB"/>
    <w:rsid w:val="00424133"/>
    <w:rsid w:val="00426FD6"/>
    <w:rsid w:val="00430D2B"/>
    <w:rsid w:val="00434AA5"/>
    <w:rsid w:val="004665CF"/>
    <w:rsid w:val="00473252"/>
    <w:rsid w:val="00474C39"/>
    <w:rsid w:val="00487771"/>
    <w:rsid w:val="00491BD4"/>
    <w:rsid w:val="0049675B"/>
    <w:rsid w:val="004A211B"/>
    <w:rsid w:val="004A7706"/>
    <w:rsid w:val="004B1430"/>
    <w:rsid w:val="004C53EC"/>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A76A4"/>
    <w:rsid w:val="005B6EB6"/>
    <w:rsid w:val="005C26C9"/>
    <w:rsid w:val="005C471D"/>
    <w:rsid w:val="005C7F00"/>
    <w:rsid w:val="005D6652"/>
    <w:rsid w:val="005F41DD"/>
    <w:rsid w:val="0060479F"/>
    <w:rsid w:val="00604CF6"/>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64E3"/>
    <w:rsid w:val="007B4144"/>
    <w:rsid w:val="007B49E0"/>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1BD1"/>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C3F5A"/>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0AD8"/>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D7301"/>
    <w:rsid w:val="00DE70AB"/>
    <w:rsid w:val="00DF4C1C"/>
    <w:rsid w:val="00E015B1"/>
    <w:rsid w:val="00E0473D"/>
    <w:rsid w:val="00E2250C"/>
    <w:rsid w:val="00E253C1"/>
    <w:rsid w:val="00E27C4B"/>
    <w:rsid w:val="00E315F0"/>
    <w:rsid w:val="00E322A3"/>
    <w:rsid w:val="00E41F8D"/>
    <w:rsid w:val="00E45868"/>
    <w:rsid w:val="00E57811"/>
    <w:rsid w:val="00E614BF"/>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26C66"/>
    <w:rsid w:val="00F3035E"/>
    <w:rsid w:val="00F3261D"/>
    <w:rsid w:val="00F36F29"/>
    <w:rsid w:val="00F40E7C"/>
    <w:rsid w:val="00F44095"/>
    <w:rsid w:val="00F63326"/>
    <w:rsid w:val="00F645B5"/>
    <w:rsid w:val="00F6524F"/>
    <w:rsid w:val="00F7007D"/>
    <w:rsid w:val="00F7284B"/>
    <w:rsid w:val="00F7429E"/>
    <w:rsid w:val="00F760B1"/>
    <w:rsid w:val="00F77400"/>
    <w:rsid w:val="00F80644"/>
    <w:rsid w:val="00F847A8"/>
    <w:rsid w:val="00F972BC"/>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D64D6"/>
    <w:rsid w:val="0032383A"/>
    <w:rsid w:val="0033144D"/>
    <w:rsid w:val="00337484"/>
    <w:rsid w:val="003D4C2A"/>
    <w:rsid w:val="00425226"/>
    <w:rsid w:val="00436B57"/>
    <w:rsid w:val="004E1A75"/>
    <w:rsid w:val="00576003"/>
    <w:rsid w:val="00587536"/>
    <w:rsid w:val="005C4D59"/>
    <w:rsid w:val="005D5D2F"/>
    <w:rsid w:val="00623293"/>
    <w:rsid w:val="00654E35"/>
    <w:rsid w:val="006C3910"/>
    <w:rsid w:val="006F6FE4"/>
    <w:rsid w:val="008822A5"/>
    <w:rsid w:val="00891F77"/>
    <w:rsid w:val="00913E4B"/>
    <w:rsid w:val="009140C6"/>
    <w:rsid w:val="0096458F"/>
    <w:rsid w:val="00993A9B"/>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D12EE"/>
    <w:rsid w:val="00DE6391"/>
    <w:rsid w:val="00E35F2D"/>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24B4-6A7E-43F6-A2E5-20A3B3C9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2020-03-04T21:57:00Z</dcterms:created>
  <dcterms:modified xsi:type="dcterms:W3CDTF">2020-03-04T21:57:00Z</dcterms:modified>
</cp:coreProperties>
</file>