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  <w:tr w:rsidR="006A2D6A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2D6A" w:rsidRDefault="006A2D6A"/>
        </w:tc>
      </w:tr>
    </w:tbl>
    <w:p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06484" w:rsidRPr="00806484">
        <w:rPr>
          <w:rFonts w:asciiTheme="majorHAnsi" w:eastAsia="MS Gothic" w:hAnsiTheme="majorHAnsi" w:cs="Arial"/>
          <w:b/>
          <w:sz w:val="24"/>
          <w:szCs w:val="24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36FF" w:rsidP="0080648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80648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Gary T. Edwards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9-01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806484" w:rsidP="0080648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1/17/2019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36F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201021820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1021820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36FF" w:rsidP="000E4AD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0E4ADD" w:rsidRPr="000E4AD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Department Chair:</w:t>
                      </w:r>
                      <w:r w:rsidR="00CB236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Joe Key</w:t>
                      </w:r>
                    </w:sdtContent>
                  </w:sdt>
                  <w:r w:rsidR="000E4ADD" w:rsidRPr="000E4ADD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9-01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CB236F" w:rsidP="000E4AD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1/17/2019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36F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96760427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6760427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36F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234131385"/>
                          <w:placeholder>
                            <w:docPart w:val="B0962CD356EB483C8A2366C3C164654E"/>
                          </w:placeholder>
                        </w:sdtPr>
                        <w:sdtEndPr/>
                        <w:sdtContent>
                          <w:r w:rsidR="0008402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9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08402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36F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75866062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5866062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36F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314A6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9-01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314A6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1/22/2019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36F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11892179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1892179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9636FF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394014806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9401480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636F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95874546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587454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9636F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846737815"/>
              <w:placeholder>
                <w:docPart w:val="BA35539387A44D298D7D7080B6F716FA"/>
              </w:placeholder>
            </w:sdtPr>
            <w:sdtContent>
              <w:r>
                <w:rPr>
                  <w:rFonts w:asciiTheme="majorHAnsi" w:hAnsiTheme="majorHAnsi" w:cs="Arial"/>
                  <w:sz w:val="20"/>
                  <w:szCs w:val="20"/>
                </w:rPr>
                <w:t>HIST 3253 Modern Europe, 1750 - 1870</w:t>
              </w:r>
            </w:sdtContent>
          </w:sdt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F87DAF" w:rsidRDefault="000E4AD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Andrea Davis, </w:t>
          </w:r>
          <w:r w:rsidR="002A2698">
            <w:rPr>
              <w:rFonts w:asciiTheme="majorHAnsi" w:hAnsiTheme="majorHAnsi" w:cs="Arial"/>
              <w:sz w:val="20"/>
              <w:szCs w:val="20"/>
            </w:rPr>
            <w:t xml:space="preserve">Dept. of History, </w:t>
          </w:r>
          <w:hyperlink r:id="rId9" w:history="1">
            <w:r w:rsidRPr="000B24B0">
              <w:rPr>
                <w:rStyle w:val="Hyperlink"/>
                <w:rFonts w:asciiTheme="majorHAnsi" w:hAnsiTheme="majorHAnsi" w:cs="Arial"/>
                <w:sz w:val="20"/>
                <w:szCs w:val="20"/>
              </w:rPr>
              <w:t>andavis@astate.edu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(870) 972-8067</w:t>
          </w:r>
        </w:p>
        <w:bookmarkStart w:id="0" w:name="_GoBack" w:displacedByCustomXml="next"/>
        <w:bookmarkEnd w:id="0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:rsidR="00F87DAF" w:rsidRDefault="000E4AD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2019</w:t>
          </w:r>
        </w:p>
      </w:sdtContent>
    </w:sdt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0E4ADD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Pr="00CB236F">
        <w:rPr>
          <w:rFonts w:ascii="MS Gothic" w:eastAsia="MS Gothic" w:hAnsi="MS Gothic" w:cs="Arial"/>
          <w:b/>
          <w:sz w:val="20"/>
          <w:szCs w:val="20"/>
        </w:rPr>
        <w:t>X</w:t>
      </w:r>
      <w:r w:rsidR="00AB4AA6">
        <w:rPr>
          <w:rFonts w:ascii="MS Gothic" w:eastAsia="MS Gothic" w:hAnsi="MS Gothic" w:cs="Arial"/>
          <w:sz w:val="20"/>
          <w:szCs w:val="20"/>
        </w:rPr>
        <w:t xml:space="preserve">] </w:t>
      </w:r>
      <w:r w:rsidR="00AB4AA6"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939421031"/>
              <w:placeholder>
                <w:docPart w:val="D1FC1BBE3642403B9FBD7751014E9FB3"/>
              </w:placeholder>
            </w:sdtPr>
            <w:sdtEndPr/>
            <w:sdtContent>
              <w:r w:rsidR="00CB236F">
                <w:rPr>
                  <w:rFonts w:asciiTheme="majorHAnsi" w:hAnsiTheme="majorHAnsi" w:cs="Arial"/>
                  <w:sz w:val="20"/>
                  <w:szCs w:val="20"/>
                </w:rPr>
                <w:t>HIST 3253 Modern Europe, 1750 - 1870</w:t>
              </w:r>
            </w:sdtContent>
          </w:sdt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  <w:r w:rsidR="00AB4AA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 w:rsidR="00200734">
        <w:rPr>
          <w:rFonts w:asciiTheme="majorHAnsi" w:hAnsiTheme="majorHAnsi" w:cs="Arial"/>
          <w:sz w:val="20"/>
          <w:szCs w:val="20"/>
        </w:rPr>
        <w:t xml:space="preserve"> of</w:t>
      </w:r>
      <w:r w:rsidR="00AB4AA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>
            <w:rPr>
              <w:rFonts w:asciiTheme="majorHAnsi" w:hAnsiTheme="majorHAnsi" w:cs="Arial"/>
              <w:sz w:val="20"/>
              <w:szCs w:val="20"/>
            </w:rPr>
            <w:t>2019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0E4ADD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Upper-level undergraduate BA history and BSE social studies students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0E4ADD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will allow students to take one course</w:t>
          </w:r>
          <w:r w:rsidR="00D262C0">
            <w:rPr>
              <w:rFonts w:asciiTheme="majorHAnsi" w:hAnsiTheme="majorHAnsi" w:cs="Arial"/>
              <w:sz w:val="20"/>
              <w:szCs w:val="20"/>
            </w:rPr>
            <w:t xml:space="preserve"> covering a broader period of European period—</w:t>
          </w:r>
          <w:r>
            <w:rPr>
              <w:rFonts w:asciiTheme="majorHAnsi" w:hAnsiTheme="majorHAnsi" w:cs="Arial"/>
              <w:sz w:val="20"/>
              <w:szCs w:val="20"/>
            </w:rPr>
            <w:t>Modern Europe, 1750-pr</w:t>
          </w:r>
          <w:r w:rsidR="00D262C0">
            <w:rPr>
              <w:rFonts w:asciiTheme="majorHAnsi" w:hAnsiTheme="majorHAnsi" w:cs="Arial"/>
              <w:sz w:val="20"/>
              <w:szCs w:val="20"/>
            </w:rPr>
            <w:t>esent. This is</w:t>
          </w:r>
          <w:r w:rsidR="00200734">
            <w:rPr>
              <w:rFonts w:asciiTheme="majorHAnsi" w:hAnsiTheme="majorHAnsi" w:cs="Arial"/>
              <w:sz w:val="20"/>
              <w:szCs w:val="20"/>
            </w:rPr>
            <w:t xml:space="preserve"> more in line with other courses</w:t>
          </w:r>
          <w:r w:rsidR="00D262C0">
            <w:rPr>
              <w:rFonts w:asciiTheme="majorHAnsi" w:hAnsiTheme="majorHAnsi" w:cs="Arial"/>
              <w:sz w:val="20"/>
              <w:szCs w:val="20"/>
            </w:rPr>
            <w:t xml:space="preserve">, such as the modern Latin American history course. It will allow students </w:t>
          </w:r>
          <w:r w:rsidR="00200734">
            <w:rPr>
              <w:rFonts w:asciiTheme="majorHAnsi" w:hAnsiTheme="majorHAnsi" w:cs="Arial"/>
              <w:sz w:val="20"/>
              <w:szCs w:val="20"/>
            </w:rPr>
            <w:t xml:space="preserve">to </w:t>
          </w:r>
          <w:r w:rsidR="00D262C0">
            <w:rPr>
              <w:rFonts w:asciiTheme="majorHAnsi" w:hAnsiTheme="majorHAnsi" w:cs="Arial"/>
              <w:sz w:val="20"/>
              <w:szCs w:val="20"/>
            </w:rPr>
            <w:t xml:space="preserve">obtain a solid background in modern European history while allowing them more room to take </w:t>
          </w:r>
          <w:r w:rsidR="00200734">
            <w:rPr>
              <w:rFonts w:asciiTheme="majorHAnsi" w:hAnsiTheme="majorHAnsi" w:cs="Arial"/>
              <w:sz w:val="20"/>
              <w:szCs w:val="20"/>
            </w:rPr>
            <w:t xml:space="preserve">other </w:t>
          </w:r>
          <w:r w:rsidR="00D262C0">
            <w:rPr>
              <w:rFonts w:asciiTheme="majorHAnsi" w:hAnsiTheme="majorHAnsi" w:cs="Arial"/>
              <w:sz w:val="20"/>
              <w:szCs w:val="20"/>
            </w:rPr>
            <w:t>electives in US</w:t>
          </w:r>
          <w:r w:rsidR="00200734">
            <w:rPr>
              <w:rFonts w:asciiTheme="majorHAnsi" w:hAnsiTheme="majorHAnsi" w:cs="Arial"/>
              <w:sz w:val="20"/>
              <w:szCs w:val="20"/>
            </w:rPr>
            <w:t xml:space="preserve"> history,</w:t>
          </w:r>
          <w:r w:rsidR="00D262C0">
            <w:rPr>
              <w:rFonts w:asciiTheme="majorHAnsi" w:hAnsiTheme="majorHAnsi" w:cs="Arial"/>
              <w:sz w:val="20"/>
              <w:szCs w:val="20"/>
            </w:rPr>
            <w:t xml:space="preserve"> world history</w:t>
          </w:r>
          <w:r w:rsidR="00200734">
            <w:rPr>
              <w:rFonts w:asciiTheme="majorHAnsi" w:hAnsiTheme="majorHAnsi" w:cs="Arial"/>
              <w:sz w:val="20"/>
              <w:szCs w:val="20"/>
            </w:rPr>
            <w:t>,</w:t>
          </w:r>
          <w:r w:rsidR="00D262C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00734">
            <w:rPr>
              <w:rFonts w:asciiTheme="majorHAnsi" w:hAnsiTheme="majorHAnsi" w:cs="Arial"/>
              <w:sz w:val="20"/>
              <w:szCs w:val="20"/>
            </w:rPr>
            <w:t>and</w:t>
          </w:r>
          <w:r w:rsidR="00D262C0">
            <w:rPr>
              <w:rFonts w:asciiTheme="majorHAnsi" w:hAnsiTheme="majorHAnsi" w:cs="Arial"/>
              <w:sz w:val="20"/>
              <w:szCs w:val="20"/>
            </w:rPr>
            <w:t xml:space="preserve"> the digital humanities. 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p w:rsidR="00200734" w:rsidRPr="009C65F8" w:rsidRDefault="00200734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D262C0" w:rsidP="00A0417B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Department of History currently has one person that teaches modern Europe. Th</w:t>
          </w:r>
          <w:r w:rsidR="00A0417B">
            <w:rPr>
              <w:rFonts w:asciiTheme="majorHAnsi" w:hAnsiTheme="majorHAnsi" w:cs="Arial"/>
              <w:sz w:val="20"/>
              <w:szCs w:val="20"/>
            </w:rPr>
            <w:t>is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instructor also teaches a course on historical methods, the modern world history survey, and digital humanities courses. </w:t>
          </w:r>
          <w:r w:rsidR="00A0417B">
            <w:rPr>
              <w:rFonts w:asciiTheme="majorHAnsi" w:hAnsiTheme="majorHAnsi" w:cs="Arial"/>
              <w:sz w:val="20"/>
              <w:szCs w:val="20"/>
            </w:rPr>
            <w:t xml:space="preserve"> This will allow her to better address our needs in European history while also assisting with other important components of our curriculum. 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b</w:t>
      </w:r>
      <w:r w:rsidRPr="00A0417B">
        <w:rPr>
          <w:rFonts w:asciiTheme="majorHAnsi" w:hAnsiTheme="majorHAnsi" w:cs="Arial"/>
          <w:b/>
          <w:sz w:val="20"/>
          <w:szCs w:val="20"/>
        </w:rPr>
        <w:t xml:space="preserve">.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  <w15:color w:val="000000"/>
        </w:sdtPr>
        <w:sdtEndPr/>
        <w:sdtContent>
          <w:r w:rsidR="00CB236F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:rsidR="00211F4F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</w:t>
      </w:r>
    </w:p>
    <w:p w:rsidR="00F430C8" w:rsidRPr="002A2698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2A2698" w:rsidRPr="002A2698">
        <w:rPr>
          <w:rFonts w:asciiTheme="majorHAnsi" w:hAnsiTheme="majorHAnsi" w:cs="Arial"/>
          <w:b/>
          <w:sz w:val="20"/>
          <w:szCs w:val="20"/>
        </w:rPr>
        <w:t>The course is part of the</w:t>
      </w:r>
      <w:r w:rsidR="00B00CAC">
        <w:rPr>
          <w:rFonts w:asciiTheme="majorHAnsi" w:hAnsiTheme="majorHAnsi" w:cs="Arial"/>
          <w:b/>
          <w:sz w:val="20"/>
          <w:szCs w:val="20"/>
        </w:rPr>
        <w:t xml:space="preserve"> Certificate in Museum Studies,</w:t>
      </w:r>
      <w:r w:rsidR="002A2698" w:rsidRPr="002A2698">
        <w:rPr>
          <w:rFonts w:asciiTheme="majorHAnsi" w:hAnsiTheme="majorHAnsi" w:cs="Arial"/>
          <w:b/>
          <w:sz w:val="20"/>
          <w:szCs w:val="20"/>
        </w:rPr>
        <w:t xml:space="preserve"> </w:t>
      </w:r>
      <w:r w:rsidR="002D0C95">
        <w:rPr>
          <w:rFonts w:asciiTheme="majorHAnsi" w:hAnsiTheme="majorHAnsi" w:cs="Arial"/>
          <w:b/>
          <w:sz w:val="20"/>
          <w:szCs w:val="20"/>
        </w:rPr>
        <w:t xml:space="preserve">the </w:t>
      </w:r>
      <w:r w:rsidR="00B00CAC">
        <w:rPr>
          <w:rFonts w:asciiTheme="majorHAnsi" w:hAnsiTheme="majorHAnsi" w:cs="Arial"/>
          <w:b/>
          <w:sz w:val="20"/>
          <w:szCs w:val="20"/>
        </w:rPr>
        <w:t>BA in World Languages</w:t>
      </w:r>
      <w:r w:rsidR="002A2698" w:rsidRPr="002A2698">
        <w:rPr>
          <w:rFonts w:asciiTheme="majorHAnsi" w:hAnsiTheme="majorHAnsi" w:cs="Arial"/>
          <w:b/>
          <w:sz w:val="20"/>
          <w:szCs w:val="20"/>
        </w:rPr>
        <w:t xml:space="preserve"> Global Studies emphasis</w:t>
      </w:r>
      <w:r w:rsidR="00B00CAC">
        <w:rPr>
          <w:rFonts w:asciiTheme="majorHAnsi" w:hAnsiTheme="majorHAnsi" w:cs="Arial"/>
          <w:b/>
          <w:sz w:val="20"/>
          <w:szCs w:val="20"/>
        </w:rPr>
        <w:t>,</w:t>
      </w:r>
      <w:r w:rsidR="002A2698" w:rsidRPr="002A2698">
        <w:rPr>
          <w:rFonts w:asciiTheme="majorHAnsi" w:hAnsiTheme="majorHAnsi" w:cs="Arial"/>
          <w:b/>
          <w:sz w:val="20"/>
          <w:szCs w:val="20"/>
        </w:rPr>
        <w:t xml:space="preserve"> and the International Studies minor.  </w:t>
      </w:r>
      <w:r w:rsidR="00801659">
        <w:rPr>
          <w:rFonts w:asciiTheme="majorHAnsi" w:hAnsiTheme="majorHAnsi" w:cs="Arial"/>
          <w:b/>
          <w:sz w:val="20"/>
          <w:szCs w:val="20"/>
        </w:rPr>
        <w:t xml:space="preserve">The Chair of the </w:t>
      </w:r>
      <w:proofErr w:type="spellStart"/>
      <w:r w:rsidR="00801659">
        <w:rPr>
          <w:rFonts w:asciiTheme="majorHAnsi" w:hAnsiTheme="majorHAnsi" w:cs="Arial"/>
          <w:b/>
          <w:sz w:val="20"/>
          <w:szCs w:val="20"/>
        </w:rPr>
        <w:t>the</w:t>
      </w:r>
      <w:proofErr w:type="spellEnd"/>
      <w:r w:rsidR="00801659">
        <w:rPr>
          <w:rFonts w:asciiTheme="majorHAnsi" w:hAnsiTheme="majorHAnsi" w:cs="Arial"/>
          <w:b/>
          <w:sz w:val="20"/>
          <w:szCs w:val="20"/>
        </w:rPr>
        <w:t xml:space="preserve"> Dept. of Art + Design, was notified on 18 Jan. 2019 of the change.  </w:t>
      </w:r>
      <w:r w:rsidR="002A2698" w:rsidRPr="002A2698">
        <w:rPr>
          <w:rFonts w:asciiTheme="majorHAnsi" w:hAnsiTheme="majorHAnsi" w:cs="Arial"/>
          <w:b/>
          <w:sz w:val="20"/>
          <w:szCs w:val="20"/>
        </w:rPr>
        <w:t xml:space="preserve">The coordinator of </w:t>
      </w:r>
      <w:r w:rsidR="002D0C95">
        <w:rPr>
          <w:rFonts w:asciiTheme="majorHAnsi" w:hAnsiTheme="majorHAnsi" w:cs="Arial"/>
          <w:b/>
          <w:sz w:val="20"/>
          <w:szCs w:val="20"/>
        </w:rPr>
        <w:t>the latter two</w:t>
      </w:r>
      <w:r w:rsidR="002A2698" w:rsidRPr="002A2698">
        <w:rPr>
          <w:rFonts w:asciiTheme="majorHAnsi" w:hAnsiTheme="majorHAnsi" w:cs="Arial"/>
          <w:b/>
          <w:sz w:val="20"/>
          <w:szCs w:val="20"/>
        </w:rPr>
        <w:t xml:space="preserve"> programs, Dr. Warren Johnson, has approved the deletion.</w:t>
      </w:r>
    </w:p>
    <w:p w:rsidR="001A76C0" w:rsidRPr="00200734" w:rsidRDefault="001A76C0" w:rsidP="00200734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00734">
        <w:rPr>
          <w:rFonts w:asciiTheme="majorHAnsi" w:hAnsiTheme="majorHAnsi" w:cs="Arial"/>
          <w:sz w:val="20"/>
          <w:szCs w:val="20"/>
        </w:rPr>
        <w:t>Please provide</w:t>
      </w:r>
      <w:r w:rsidR="00207DBE" w:rsidRPr="00200734">
        <w:rPr>
          <w:rFonts w:asciiTheme="majorHAnsi" w:hAnsiTheme="majorHAnsi" w:cs="Arial"/>
          <w:sz w:val="20"/>
          <w:szCs w:val="20"/>
        </w:rPr>
        <w:t xml:space="preserve"> a</w:t>
      </w:r>
      <w:r w:rsidRPr="00200734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 w:rsidRPr="00200734">
        <w:rPr>
          <w:rFonts w:asciiTheme="majorHAnsi" w:hAnsiTheme="majorHAnsi" w:cs="Arial"/>
          <w:sz w:val="20"/>
          <w:szCs w:val="20"/>
        </w:rPr>
        <w:t xml:space="preserve">why this </w:t>
      </w:r>
      <w:r w:rsidRPr="00200734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200734" w:rsidRPr="002A2698" w:rsidRDefault="00200734" w:rsidP="00200734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1A76C0" w:rsidRPr="002A2698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2A2698">
        <w:rPr>
          <w:b/>
        </w:rPr>
        <w:t xml:space="preserve">        </w:t>
      </w:r>
      <w:r w:rsidRPr="002A2698">
        <w:rPr>
          <w:b/>
        </w:rP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sdt>
            <w:sdtPr>
              <w:rPr>
                <w:rFonts w:asciiTheme="majorHAnsi" w:hAnsiTheme="majorHAnsi" w:cs="Arial"/>
                <w:b/>
                <w:sz w:val="20"/>
                <w:szCs w:val="20"/>
              </w:rPr>
              <w:id w:val="1628041014"/>
              <w:placeholder>
                <w:docPart w:val="EA221DD2F41D41A7813DE216AB1AE901"/>
              </w:placeholder>
            </w:sdtPr>
            <w:sdtEndPr/>
            <w:sdtContent>
              <w:r w:rsidR="00A0417B" w:rsidRPr="002A2698">
                <w:rPr>
                  <w:rFonts w:asciiTheme="majorHAnsi" w:hAnsiTheme="majorHAnsi" w:cs="Arial"/>
                  <w:b/>
                  <w:sz w:val="20"/>
                  <w:szCs w:val="20"/>
                </w:rPr>
                <w:t xml:space="preserve">For the reasons listed above: It allows for the consolidation of two previous courses into one, allowing the Department of History to keep a strong offering in European history while allowing </w:t>
              </w:r>
              <w:r w:rsidR="00200734" w:rsidRPr="002A2698">
                <w:rPr>
                  <w:rFonts w:asciiTheme="majorHAnsi" w:hAnsiTheme="majorHAnsi" w:cs="Arial"/>
                  <w:b/>
                  <w:sz w:val="20"/>
                  <w:szCs w:val="20"/>
                </w:rPr>
                <w:t>it</w:t>
              </w:r>
              <w:r w:rsidR="00A0417B" w:rsidRPr="002A2698">
                <w:rPr>
                  <w:rFonts w:asciiTheme="majorHAnsi" w:hAnsiTheme="majorHAnsi" w:cs="Arial"/>
                  <w:b/>
                  <w:sz w:val="20"/>
                  <w:szCs w:val="20"/>
                </w:rPr>
                <w:t xml:space="preserve"> to continue important historical methods courses, other departmental offerings in world history, and to make room for new curriculum, such as </w:t>
              </w:r>
              <w:r w:rsidR="00200734" w:rsidRPr="002A2698">
                <w:rPr>
                  <w:rFonts w:asciiTheme="majorHAnsi" w:hAnsiTheme="majorHAnsi" w:cs="Arial"/>
                  <w:b/>
                  <w:sz w:val="20"/>
                  <w:szCs w:val="20"/>
                </w:rPr>
                <w:t>classes</w:t>
              </w:r>
              <w:r w:rsidR="00A0417B" w:rsidRPr="002A2698">
                <w:rPr>
                  <w:rFonts w:asciiTheme="majorHAnsi" w:hAnsiTheme="majorHAnsi" w:cs="Arial"/>
                  <w:b/>
                  <w:sz w:val="20"/>
                  <w:szCs w:val="20"/>
                </w:rPr>
                <w:t xml:space="preserve"> in the digital humanities.</w:t>
              </w:r>
            </w:sdtContent>
          </w:sdt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A0417B" w:rsidRPr="00CB236F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:rsidR="001F6306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/>
        <w:sdtContent>
          <w:r w:rsidR="00A0417B" w:rsidRPr="00CB236F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89091705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9091705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2D0C95" w:rsidRPr="008426D1" w:rsidRDefault="002D0C95" w:rsidP="002D0C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2D0C95" w:rsidRPr="008426D1" w:rsidRDefault="002D0C95" w:rsidP="002D0C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2D0C95" w:rsidRPr="008426D1" w:rsidTr="00607FC5">
        <w:tc>
          <w:tcPr>
            <w:tcW w:w="11016" w:type="dxa"/>
            <w:shd w:val="clear" w:color="auto" w:fill="D9D9D9" w:themeFill="background1" w:themeFillShade="D9"/>
          </w:tcPr>
          <w:p w:rsidR="002D0C95" w:rsidRPr="008426D1" w:rsidRDefault="002D0C95" w:rsidP="00607FC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2D0C95" w:rsidRPr="008426D1" w:rsidTr="00607FC5">
        <w:tc>
          <w:tcPr>
            <w:tcW w:w="11016" w:type="dxa"/>
            <w:shd w:val="clear" w:color="auto" w:fill="F2F2F2" w:themeFill="background1" w:themeFillShade="F2"/>
          </w:tcPr>
          <w:p w:rsidR="002D0C95" w:rsidRPr="008426D1" w:rsidRDefault="002D0C95" w:rsidP="00607FC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2D0C95" w:rsidRPr="008426D1" w:rsidRDefault="002D0C95" w:rsidP="00607F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2D0C95" w:rsidRPr="008426D1" w:rsidRDefault="002D0C95" w:rsidP="00607FC5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2D0C95" w:rsidRPr="008426D1" w:rsidRDefault="002D0C95" w:rsidP="00607FC5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2D0C95" w:rsidRPr="008426D1" w:rsidRDefault="002D0C95" w:rsidP="00607FC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2D0C95" w:rsidRPr="008426D1" w:rsidRDefault="002D0C95" w:rsidP="00607FC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2D0C95" w:rsidRPr="008426D1" w:rsidRDefault="002D0C95" w:rsidP="00607FC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D0C95" w:rsidRPr="008426D1" w:rsidRDefault="002D0C95" w:rsidP="00607FC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2D0C95" w:rsidRPr="008426D1" w:rsidRDefault="002D0C95" w:rsidP="00607FC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D0C95" w:rsidRPr="008426D1" w:rsidRDefault="002D0C95" w:rsidP="00607FC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D0C95" w:rsidRDefault="002D0C95" w:rsidP="00607FC5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2BFC1C9" wp14:editId="6179FF61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:rsidR="002D0C95" w:rsidRPr="008426D1" w:rsidRDefault="002D0C95" w:rsidP="00607FC5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Pr="00DA60BF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:rsidR="002D0C95" w:rsidRPr="008426D1" w:rsidRDefault="002D0C95" w:rsidP="00607FC5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2D0C95" w:rsidRDefault="009C3C35" w:rsidP="002D0C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  <w:r w:rsidR="002D0C95" w:rsidRPr="002D0C95">
        <w:rPr>
          <w:rFonts w:asciiTheme="majorHAnsi" w:hAnsiTheme="majorHAnsi" w:cs="Arial"/>
          <w:b/>
          <w:sz w:val="18"/>
          <w:szCs w:val="18"/>
        </w:rPr>
        <w:t>Undergraduate Bulletin 2018-2019, p. 228</w:t>
      </w:r>
    </w:p>
    <w:p w:rsidR="002D0C95" w:rsidRDefault="002D0C95" w:rsidP="002D0C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8111F5" w:rsidRDefault="008111F5" w:rsidP="002D0C95">
      <w:pPr>
        <w:widowControl w:val="0"/>
        <w:autoSpaceDE w:val="0"/>
        <w:autoSpaceDN w:val="0"/>
        <w:adjustRightInd w:val="0"/>
        <w:spacing w:before="60" w:after="0" w:line="240" w:lineRule="auto"/>
        <w:ind w:left="2049" w:right="-20"/>
        <w:rPr>
          <w:rFonts w:ascii="Arial" w:hAnsi="Arial" w:cs="Arial"/>
          <w:b/>
          <w:bCs/>
          <w:color w:val="231F20"/>
          <w:spacing w:val="-2"/>
          <w:w w:val="54"/>
          <w:sz w:val="32"/>
          <w:szCs w:val="32"/>
        </w:rPr>
      </w:pPr>
    </w:p>
    <w:p w:rsidR="008111F5" w:rsidRDefault="008111F5" w:rsidP="002D0C95">
      <w:pPr>
        <w:widowControl w:val="0"/>
        <w:autoSpaceDE w:val="0"/>
        <w:autoSpaceDN w:val="0"/>
        <w:adjustRightInd w:val="0"/>
        <w:spacing w:before="60" w:after="0" w:line="240" w:lineRule="auto"/>
        <w:ind w:left="2049" w:right="-20"/>
        <w:rPr>
          <w:rFonts w:ascii="Arial" w:hAnsi="Arial" w:cs="Arial"/>
          <w:b/>
          <w:bCs/>
          <w:color w:val="231F20"/>
          <w:spacing w:val="-2"/>
          <w:w w:val="54"/>
          <w:sz w:val="32"/>
          <w:szCs w:val="32"/>
        </w:rPr>
      </w:pPr>
    </w:p>
    <w:p w:rsidR="008111F5" w:rsidRDefault="008111F5" w:rsidP="002D0C95">
      <w:pPr>
        <w:widowControl w:val="0"/>
        <w:autoSpaceDE w:val="0"/>
        <w:autoSpaceDN w:val="0"/>
        <w:adjustRightInd w:val="0"/>
        <w:spacing w:before="60" w:after="0" w:line="240" w:lineRule="auto"/>
        <w:ind w:left="2049" w:right="-20"/>
        <w:rPr>
          <w:rFonts w:ascii="Arial" w:hAnsi="Arial" w:cs="Arial"/>
          <w:b/>
          <w:bCs/>
          <w:color w:val="231F20"/>
          <w:spacing w:val="-2"/>
          <w:w w:val="54"/>
          <w:sz w:val="32"/>
          <w:szCs w:val="32"/>
        </w:rPr>
      </w:pPr>
    </w:p>
    <w:p w:rsidR="008111F5" w:rsidRDefault="008111F5" w:rsidP="002D0C95">
      <w:pPr>
        <w:widowControl w:val="0"/>
        <w:autoSpaceDE w:val="0"/>
        <w:autoSpaceDN w:val="0"/>
        <w:adjustRightInd w:val="0"/>
        <w:spacing w:before="60" w:after="0" w:line="240" w:lineRule="auto"/>
        <w:ind w:left="2049" w:right="-20"/>
        <w:rPr>
          <w:rFonts w:ascii="Arial" w:hAnsi="Arial" w:cs="Arial"/>
          <w:b/>
          <w:bCs/>
          <w:color w:val="231F20"/>
          <w:spacing w:val="-2"/>
          <w:w w:val="54"/>
          <w:sz w:val="32"/>
          <w:szCs w:val="32"/>
        </w:rPr>
      </w:pPr>
    </w:p>
    <w:p w:rsidR="008111F5" w:rsidRDefault="008111F5" w:rsidP="002D0C95">
      <w:pPr>
        <w:widowControl w:val="0"/>
        <w:autoSpaceDE w:val="0"/>
        <w:autoSpaceDN w:val="0"/>
        <w:adjustRightInd w:val="0"/>
        <w:spacing w:before="60" w:after="0" w:line="240" w:lineRule="auto"/>
        <w:ind w:left="2049" w:right="-20"/>
        <w:rPr>
          <w:rFonts w:ascii="Arial" w:hAnsi="Arial" w:cs="Arial"/>
          <w:b/>
          <w:bCs/>
          <w:color w:val="231F20"/>
          <w:spacing w:val="-2"/>
          <w:w w:val="54"/>
          <w:sz w:val="32"/>
          <w:szCs w:val="32"/>
        </w:rPr>
      </w:pPr>
    </w:p>
    <w:p w:rsidR="008111F5" w:rsidRDefault="008111F5" w:rsidP="002D0C95">
      <w:pPr>
        <w:widowControl w:val="0"/>
        <w:autoSpaceDE w:val="0"/>
        <w:autoSpaceDN w:val="0"/>
        <w:adjustRightInd w:val="0"/>
        <w:spacing w:before="60" w:after="0" w:line="240" w:lineRule="auto"/>
        <w:ind w:left="2049" w:right="-20"/>
        <w:rPr>
          <w:rFonts w:ascii="Arial" w:hAnsi="Arial" w:cs="Arial"/>
          <w:b/>
          <w:bCs/>
          <w:color w:val="231F20"/>
          <w:spacing w:val="-2"/>
          <w:w w:val="54"/>
          <w:sz w:val="32"/>
          <w:szCs w:val="32"/>
        </w:rPr>
      </w:pPr>
    </w:p>
    <w:p w:rsidR="008111F5" w:rsidRDefault="008111F5" w:rsidP="002D0C95">
      <w:pPr>
        <w:widowControl w:val="0"/>
        <w:autoSpaceDE w:val="0"/>
        <w:autoSpaceDN w:val="0"/>
        <w:adjustRightInd w:val="0"/>
        <w:spacing w:before="60" w:after="0" w:line="240" w:lineRule="auto"/>
        <w:ind w:left="2049" w:right="-20"/>
        <w:rPr>
          <w:rFonts w:ascii="Arial" w:hAnsi="Arial" w:cs="Arial"/>
          <w:b/>
          <w:bCs/>
          <w:color w:val="231F20"/>
          <w:spacing w:val="-2"/>
          <w:w w:val="54"/>
          <w:sz w:val="32"/>
          <w:szCs w:val="32"/>
        </w:rPr>
      </w:pPr>
    </w:p>
    <w:p w:rsidR="008111F5" w:rsidRDefault="008111F5" w:rsidP="002D0C95">
      <w:pPr>
        <w:widowControl w:val="0"/>
        <w:autoSpaceDE w:val="0"/>
        <w:autoSpaceDN w:val="0"/>
        <w:adjustRightInd w:val="0"/>
        <w:spacing w:before="60" w:after="0" w:line="240" w:lineRule="auto"/>
        <w:ind w:left="2049" w:right="-20"/>
        <w:rPr>
          <w:rFonts w:ascii="Arial" w:hAnsi="Arial" w:cs="Arial"/>
          <w:b/>
          <w:bCs/>
          <w:color w:val="231F20"/>
          <w:spacing w:val="-2"/>
          <w:w w:val="54"/>
          <w:sz w:val="32"/>
          <w:szCs w:val="32"/>
        </w:rPr>
      </w:pPr>
    </w:p>
    <w:p w:rsidR="008111F5" w:rsidRDefault="008111F5" w:rsidP="002D0C95">
      <w:pPr>
        <w:widowControl w:val="0"/>
        <w:autoSpaceDE w:val="0"/>
        <w:autoSpaceDN w:val="0"/>
        <w:adjustRightInd w:val="0"/>
        <w:spacing w:before="60" w:after="0" w:line="240" w:lineRule="auto"/>
        <w:ind w:left="2049" w:right="-20"/>
        <w:rPr>
          <w:rFonts w:ascii="Arial" w:hAnsi="Arial" w:cs="Arial"/>
          <w:b/>
          <w:bCs/>
          <w:color w:val="231F20"/>
          <w:spacing w:val="-2"/>
          <w:w w:val="54"/>
          <w:sz w:val="32"/>
          <w:szCs w:val="32"/>
        </w:rPr>
      </w:pPr>
    </w:p>
    <w:p w:rsidR="008111F5" w:rsidRDefault="008111F5" w:rsidP="002D0C95">
      <w:pPr>
        <w:widowControl w:val="0"/>
        <w:autoSpaceDE w:val="0"/>
        <w:autoSpaceDN w:val="0"/>
        <w:adjustRightInd w:val="0"/>
        <w:spacing w:before="60" w:after="0" w:line="240" w:lineRule="auto"/>
        <w:ind w:left="2049" w:right="-20"/>
        <w:rPr>
          <w:rFonts w:ascii="Arial" w:hAnsi="Arial" w:cs="Arial"/>
          <w:b/>
          <w:bCs/>
          <w:color w:val="231F20"/>
          <w:spacing w:val="-2"/>
          <w:w w:val="54"/>
          <w:sz w:val="32"/>
          <w:szCs w:val="32"/>
        </w:rPr>
      </w:pPr>
    </w:p>
    <w:p w:rsidR="008111F5" w:rsidRDefault="008111F5" w:rsidP="002D0C95">
      <w:pPr>
        <w:widowControl w:val="0"/>
        <w:autoSpaceDE w:val="0"/>
        <w:autoSpaceDN w:val="0"/>
        <w:adjustRightInd w:val="0"/>
        <w:spacing w:before="60" w:after="0" w:line="240" w:lineRule="auto"/>
        <w:ind w:left="2049" w:right="-20"/>
        <w:rPr>
          <w:rFonts w:ascii="Arial" w:hAnsi="Arial" w:cs="Arial"/>
          <w:b/>
          <w:bCs/>
          <w:color w:val="231F20"/>
          <w:spacing w:val="-2"/>
          <w:w w:val="54"/>
          <w:sz w:val="32"/>
          <w:szCs w:val="32"/>
        </w:rPr>
      </w:pPr>
    </w:p>
    <w:p w:rsidR="008111F5" w:rsidRDefault="008111F5" w:rsidP="002D0C95">
      <w:pPr>
        <w:widowControl w:val="0"/>
        <w:autoSpaceDE w:val="0"/>
        <w:autoSpaceDN w:val="0"/>
        <w:adjustRightInd w:val="0"/>
        <w:spacing w:before="60" w:after="0" w:line="240" w:lineRule="auto"/>
        <w:ind w:left="2049" w:right="-20"/>
        <w:rPr>
          <w:rFonts w:ascii="Arial" w:hAnsi="Arial" w:cs="Arial"/>
          <w:b/>
          <w:bCs/>
          <w:color w:val="231F20"/>
          <w:spacing w:val="-2"/>
          <w:w w:val="54"/>
          <w:sz w:val="32"/>
          <w:szCs w:val="32"/>
        </w:rPr>
      </w:pPr>
    </w:p>
    <w:p w:rsidR="002D0C95" w:rsidRDefault="002D0C95" w:rsidP="002D0C95">
      <w:pPr>
        <w:widowControl w:val="0"/>
        <w:autoSpaceDE w:val="0"/>
        <w:autoSpaceDN w:val="0"/>
        <w:adjustRightInd w:val="0"/>
        <w:spacing w:before="60" w:after="0" w:line="240" w:lineRule="auto"/>
        <w:ind w:left="2049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231F20"/>
          <w:spacing w:val="-2"/>
          <w:w w:val="54"/>
          <w:sz w:val="32"/>
          <w:szCs w:val="32"/>
        </w:rPr>
        <w:t>C</w:t>
      </w:r>
      <w:r>
        <w:rPr>
          <w:rFonts w:ascii="Arial" w:hAnsi="Arial" w:cs="Arial"/>
          <w:b/>
          <w:bCs/>
          <w:color w:val="231F20"/>
          <w:w w:val="75"/>
          <w:sz w:val="32"/>
          <w:szCs w:val="32"/>
        </w:rPr>
        <w:t>e</w:t>
      </w:r>
      <w:r>
        <w:rPr>
          <w:rFonts w:ascii="Arial" w:hAnsi="Arial" w:cs="Arial"/>
          <w:b/>
          <w:bCs/>
          <w:color w:val="231F20"/>
          <w:spacing w:val="6"/>
          <w:w w:val="75"/>
          <w:sz w:val="32"/>
          <w:szCs w:val="32"/>
        </w:rPr>
        <w:t>r</w:t>
      </w:r>
      <w:r>
        <w:rPr>
          <w:rFonts w:ascii="Arial" w:hAnsi="Arial" w:cs="Arial"/>
          <w:b/>
          <w:bCs/>
          <w:color w:val="231F20"/>
          <w:w w:val="75"/>
          <w:sz w:val="32"/>
          <w:szCs w:val="32"/>
        </w:rPr>
        <w:t>tifi</w:t>
      </w:r>
      <w:r>
        <w:rPr>
          <w:rFonts w:ascii="Arial" w:hAnsi="Arial" w:cs="Arial"/>
          <w:b/>
          <w:bCs/>
          <w:color w:val="231F20"/>
          <w:spacing w:val="5"/>
          <w:w w:val="75"/>
          <w:sz w:val="32"/>
          <w:szCs w:val="32"/>
        </w:rPr>
        <w:t>c</w:t>
      </w:r>
      <w:r>
        <w:rPr>
          <w:rFonts w:ascii="Arial" w:hAnsi="Arial" w:cs="Arial"/>
          <w:b/>
          <w:bCs/>
          <w:color w:val="231F20"/>
          <w:spacing w:val="-3"/>
          <w:w w:val="75"/>
          <w:sz w:val="32"/>
          <w:szCs w:val="32"/>
        </w:rPr>
        <w:t>a</w:t>
      </w:r>
      <w:r>
        <w:rPr>
          <w:rFonts w:ascii="Arial" w:hAnsi="Arial" w:cs="Arial"/>
          <w:b/>
          <w:bCs/>
          <w:color w:val="231F20"/>
          <w:spacing w:val="-2"/>
          <w:w w:val="93"/>
          <w:sz w:val="32"/>
          <w:szCs w:val="32"/>
        </w:rPr>
        <w:t>t</w:t>
      </w:r>
      <w:r>
        <w:rPr>
          <w:rFonts w:ascii="Arial" w:hAnsi="Arial" w:cs="Arial"/>
          <w:b/>
          <w:bCs/>
          <w:color w:val="231F20"/>
          <w:w w:val="75"/>
          <w:sz w:val="32"/>
          <w:szCs w:val="32"/>
        </w:rPr>
        <w:t>e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6"/>
          <w:sz w:val="32"/>
          <w:szCs w:val="32"/>
        </w:rPr>
        <w:t>in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3"/>
          <w:sz w:val="32"/>
          <w:szCs w:val="32"/>
        </w:rPr>
        <w:t>Museum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2"/>
          <w:w w:val="59"/>
          <w:sz w:val="32"/>
          <w:szCs w:val="32"/>
        </w:rPr>
        <w:t>S</w:t>
      </w:r>
      <w:r>
        <w:rPr>
          <w:rFonts w:ascii="Arial" w:hAnsi="Arial" w:cs="Arial"/>
          <w:b/>
          <w:bCs/>
          <w:color w:val="231F20"/>
          <w:w w:val="73"/>
          <w:sz w:val="32"/>
          <w:szCs w:val="32"/>
        </w:rPr>
        <w:t>tudies</w:t>
      </w:r>
    </w:p>
    <w:p w:rsidR="002D0C95" w:rsidRDefault="002D0C95" w:rsidP="002D0C95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D0C95" w:rsidRDefault="002D0C95" w:rsidP="002D0C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0C95" w:rsidRDefault="002D0C95" w:rsidP="002D0C95">
      <w:pPr>
        <w:widowControl w:val="0"/>
        <w:autoSpaceDE w:val="0"/>
        <w:autoSpaceDN w:val="0"/>
        <w:adjustRightInd w:val="0"/>
        <w:spacing w:after="0" w:line="180" w:lineRule="exact"/>
        <w:ind w:left="100" w:right="52" w:firstLine="45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certificate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Museum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Studies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is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designed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give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practical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experience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study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cultural objects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understanding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departments,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tasks,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current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methods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working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museum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 students who are interested in pursuing a career in a museum.</w:t>
      </w:r>
    </w:p>
    <w:p w:rsidR="002D0C95" w:rsidRDefault="002D0C95" w:rsidP="002D0C9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768"/>
      </w:tblGrid>
      <w:tr w:rsidR="002D0C95" w:rsidTr="00607FC5">
        <w:trPr>
          <w:trHeight w:hRule="exact" w:val="27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2D0C95" w:rsidTr="00607FC5">
        <w:trPr>
          <w:trHeight w:hRule="exact" w:val="535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7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Select one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Anthropology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Elective from the following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not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used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in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General Education: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ANTH 2233, Introduction to Cultural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Anthropology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ANTH 3203, Introduction to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Archaeology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2D0C95" w:rsidTr="00607FC5">
        <w:trPr>
          <w:trHeight w:hRule="exact" w:val="6151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41" w:right="2597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Select two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 xml:space="preserve">Electives from the </w:t>
            </w:r>
            <w:r>
              <w:rPr>
                <w:rFonts w:ascii="Arial" w:hAnsi="Arial" w:cs="Arial"/>
                <w:b/>
                <w:bCs/>
                <w:color w:val="231F20"/>
                <w:w w:val="99"/>
                <w:sz w:val="12"/>
                <w:szCs w:val="12"/>
              </w:rPr>
              <w:t>following: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ANTH 3233, Native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American Culture in the </w:t>
            </w:r>
            <w:proofErr w:type="spellStart"/>
            <w:r>
              <w:rPr>
                <w:rFonts w:ascii="Arial" w:hAnsi="Arial" w:cs="Arial"/>
                <w:color w:val="231F20"/>
                <w:sz w:val="12"/>
                <w:szCs w:val="12"/>
              </w:rPr>
              <w:t>Mid South</w:t>
            </w:r>
            <w:proofErr w:type="spellEnd"/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3013, Egyptian and Near Eastern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3023, Greek and Roman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3033, Late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Antique and Eastern Mediterranean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3043,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Asian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3053, Medieval and Renaissance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250" w:right="178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3063, Baroque and Rococo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 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3073, Nineteenth Century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 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3083,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wentieth Century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 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3093, Global Contemporary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1980 to Present ENG 3613, Introduction to Folklore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ENG 3623,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American Folklore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250" w:right="263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ENG 3633, Native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American 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>V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erbal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ENG 3643,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African-American Folklore 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3013, Civilizations of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Africa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3043,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Asian History Since 1500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3083, History of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Arkansas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250" w:right="215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3123, Latin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America,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Colonial Period 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3133, Latin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America,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National Period 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3173, Classical Mediterranean Civilization 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3183, Medieval Europe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3193,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Crusades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3223, Renaissance and Reformation Europe</w:t>
            </w:r>
          </w:p>
          <w:p w:rsidR="002D0C95" w:rsidRP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2D0C95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HIST</w:t>
            </w:r>
            <w:r w:rsidRPr="002D0C95">
              <w:rPr>
                <w:rFonts w:ascii="Arial" w:hAnsi="Arial" w:cs="Arial"/>
                <w:strike/>
                <w:color w:val="FF0000"/>
                <w:spacing w:val="-2"/>
                <w:sz w:val="12"/>
                <w:szCs w:val="12"/>
              </w:rPr>
              <w:t xml:space="preserve"> </w:t>
            </w:r>
            <w:r w:rsidRPr="002D0C95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3253, Modern Europe, 1750 to 1870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3273,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Age of Crisis. Europe 1870 to Present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3283, Society and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Thought in Europe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3303,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Modern History of the Middle East 1800 to the Present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3323, United States Environmental History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3333,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Practice of History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3483,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United States from 1917-1941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3493,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United States Since 1945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3503, U.S. Foreign Relations since 1900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3563, Constitutional History of the United States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250" w:right="294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3603,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American South 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3623,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American 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est 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3653,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American Indian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50" w:right="239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3673,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African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American History I 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3683,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African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American History II 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3693, United States 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omen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’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s History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3743,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Urban Revolution in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America</w:t>
            </w:r>
          </w:p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3853, U.S. Civil Rights Movement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D0C95" w:rsidRDefault="002D0C95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6</w:t>
            </w:r>
          </w:p>
        </w:tc>
      </w:tr>
    </w:tbl>
    <w:p w:rsidR="002D0C95" w:rsidRDefault="002D0C95" w:rsidP="002D0C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2D0C95" w:rsidRDefault="002D0C95" w:rsidP="002D0C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8111F5" w:rsidRDefault="008111F5" w:rsidP="002D0C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404C30" w:rsidRPr="00404C30" w:rsidRDefault="00404C30" w:rsidP="002D0C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404C30">
        <w:rPr>
          <w:rFonts w:asciiTheme="majorHAnsi" w:hAnsiTheme="majorHAnsi" w:cs="Arial"/>
          <w:b/>
          <w:sz w:val="18"/>
          <w:szCs w:val="18"/>
        </w:rPr>
        <w:t>p. 266</w:t>
      </w:r>
    </w:p>
    <w:p w:rsidR="00404C30" w:rsidRDefault="00404C30" w:rsidP="002D0C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404C30" w:rsidRDefault="00404C30" w:rsidP="00404C30">
      <w:pPr>
        <w:widowControl w:val="0"/>
        <w:autoSpaceDE w:val="0"/>
        <w:autoSpaceDN w:val="0"/>
        <w:adjustRightInd w:val="0"/>
        <w:spacing w:before="60" w:after="0" w:line="240" w:lineRule="auto"/>
        <w:ind w:left="1442" w:right="1422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231F20"/>
          <w:w w:val="76"/>
          <w:sz w:val="32"/>
          <w:szCs w:val="32"/>
        </w:rPr>
        <w:t>Depa</w:t>
      </w:r>
      <w:r>
        <w:rPr>
          <w:rFonts w:ascii="Arial" w:hAnsi="Arial" w:cs="Arial"/>
          <w:b/>
          <w:bCs/>
          <w:color w:val="231F20"/>
          <w:spacing w:val="5"/>
          <w:w w:val="76"/>
          <w:sz w:val="32"/>
          <w:szCs w:val="32"/>
        </w:rPr>
        <w:t>r</w:t>
      </w:r>
      <w:r>
        <w:rPr>
          <w:rFonts w:ascii="Arial" w:hAnsi="Arial" w:cs="Arial"/>
          <w:b/>
          <w:bCs/>
          <w:color w:val="231F20"/>
          <w:w w:val="76"/>
          <w:sz w:val="32"/>
          <w:szCs w:val="32"/>
        </w:rPr>
        <w:t>tment</w:t>
      </w:r>
      <w:r>
        <w:rPr>
          <w:rFonts w:ascii="Arial" w:hAnsi="Arial" w:cs="Arial"/>
          <w:b/>
          <w:bCs/>
          <w:color w:val="231F20"/>
          <w:spacing w:val="-8"/>
          <w:w w:val="7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5"/>
          <w:sz w:val="32"/>
          <w:szCs w:val="32"/>
        </w:rPr>
        <w:t>of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1"/>
          <w:sz w:val="32"/>
          <w:szCs w:val="32"/>
        </w:rPr>
        <w:t>His</w:t>
      </w:r>
      <w:r>
        <w:rPr>
          <w:rFonts w:ascii="Arial" w:hAnsi="Arial" w:cs="Arial"/>
          <w:b/>
          <w:bCs/>
          <w:color w:val="231F20"/>
          <w:spacing w:val="-1"/>
          <w:w w:val="71"/>
          <w:sz w:val="32"/>
          <w:szCs w:val="32"/>
        </w:rPr>
        <w:t>t</w:t>
      </w:r>
      <w:r>
        <w:rPr>
          <w:rFonts w:ascii="Arial" w:hAnsi="Arial" w:cs="Arial"/>
          <w:b/>
          <w:bCs/>
          <w:color w:val="231F20"/>
          <w:w w:val="71"/>
          <w:sz w:val="32"/>
          <w:szCs w:val="32"/>
        </w:rPr>
        <w:t>o</w:t>
      </w:r>
      <w:r>
        <w:rPr>
          <w:rFonts w:ascii="Arial" w:hAnsi="Arial" w:cs="Arial"/>
          <w:b/>
          <w:bCs/>
          <w:color w:val="231F20"/>
          <w:spacing w:val="5"/>
          <w:w w:val="71"/>
          <w:sz w:val="32"/>
          <w:szCs w:val="32"/>
        </w:rPr>
        <w:t>r</w:t>
      </w:r>
      <w:r>
        <w:rPr>
          <w:rFonts w:ascii="Arial" w:hAnsi="Arial" w:cs="Arial"/>
          <w:b/>
          <w:bCs/>
          <w:color w:val="231F20"/>
          <w:w w:val="71"/>
          <w:sz w:val="32"/>
          <w:szCs w:val="32"/>
        </w:rPr>
        <w:t>y</w:t>
      </w:r>
      <w:r>
        <w:rPr>
          <w:rFonts w:ascii="Arial" w:hAnsi="Arial" w:cs="Arial"/>
          <w:b/>
          <w:bCs/>
          <w:color w:val="231F20"/>
          <w:spacing w:val="-3"/>
          <w:w w:val="7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2"/>
          <w:sz w:val="32"/>
          <w:szCs w:val="32"/>
        </w:rPr>
        <w:t>Minors</w:t>
      </w:r>
    </w:p>
    <w:p w:rsidR="00404C30" w:rsidRDefault="00404C30" w:rsidP="00404C30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04C30" w:rsidRDefault="00404C30" w:rsidP="00404C30">
      <w:pPr>
        <w:widowControl w:val="0"/>
        <w:autoSpaceDE w:val="0"/>
        <w:autoSpaceDN w:val="0"/>
        <w:adjustRightInd w:val="0"/>
        <w:spacing w:after="0" w:line="298" w:lineRule="exact"/>
        <w:ind w:left="1549" w:right="1529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231F20"/>
          <w:w w:val="75"/>
          <w:position w:val="-1"/>
          <w:sz w:val="26"/>
          <w:szCs w:val="26"/>
        </w:rPr>
        <w:t>Minor</w:t>
      </w:r>
      <w:r>
        <w:rPr>
          <w:rFonts w:ascii="Arial" w:hAnsi="Arial" w:cs="Arial"/>
          <w:b/>
          <w:bCs/>
          <w:color w:val="231F20"/>
          <w:spacing w:val="-31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31F20"/>
          <w:w w:val="76"/>
          <w:position w:val="-1"/>
          <w:sz w:val="26"/>
          <w:szCs w:val="26"/>
        </w:rPr>
        <w:t>in</w:t>
      </w:r>
      <w:r>
        <w:rPr>
          <w:rFonts w:ascii="Arial" w:hAnsi="Arial" w:cs="Arial"/>
          <w:b/>
          <w:bCs/>
          <w:color w:val="231F20"/>
          <w:spacing w:val="-31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31F20"/>
          <w:w w:val="74"/>
          <w:position w:val="-1"/>
          <w:sz w:val="26"/>
          <w:szCs w:val="26"/>
        </w:rPr>
        <w:t>Modern</w:t>
      </w:r>
      <w:r>
        <w:rPr>
          <w:rFonts w:ascii="Arial" w:hAnsi="Arial" w:cs="Arial"/>
          <w:b/>
          <w:bCs/>
          <w:color w:val="231F20"/>
          <w:spacing w:val="-31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59"/>
          <w:position w:val="-1"/>
          <w:sz w:val="26"/>
          <w:szCs w:val="26"/>
        </w:rPr>
        <w:t>E</w:t>
      </w:r>
      <w:r>
        <w:rPr>
          <w:rFonts w:ascii="Arial" w:hAnsi="Arial" w:cs="Arial"/>
          <w:b/>
          <w:bCs/>
          <w:color w:val="231F20"/>
          <w:w w:val="74"/>
          <w:position w:val="-1"/>
          <w:sz w:val="26"/>
          <w:szCs w:val="26"/>
        </w:rPr>
        <w:t>u</w:t>
      </w:r>
      <w:r>
        <w:rPr>
          <w:rFonts w:ascii="Arial" w:hAnsi="Arial" w:cs="Arial"/>
          <w:b/>
          <w:bCs/>
          <w:color w:val="231F20"/>
          <w:spacing w:val="-1"/>
          <w:w w:val="74"/>
          <w:position w:val="-1"/>
          <w:sz w:val="26"/>
          <w:szCs w:val="26"/>
        </w:rPr>
        <w:t>r</w:t>
      </w:r>
      <w:r>
        <w:rPr>
          <w:rFonts w:ascii="Arial" w:hAnsi="Arial" w:cs="Arial"/>
          <w:b/>
          <w:bCs/>
          <w:color w:val="231F20"/>
          <w:w w:val="73"/>
          <w:position w:val="-1"/>
          <w:sz w:val="26"/>
          <w:szCs w:val="26"/>
        </w:rPr>
        <w:t>opean</w:t>
      </w:r>
      <w:r>
        <w:rPr>
          <w:rFonts w:ascii="Arial" w:hAnsi="Arial" w:cs="Arial"/>
          <w:b/>
          <w:bCs/>
          <w:color w:val="231F20"/>
          <w:spacing w:val="-31"/>
          <w:position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31F20"/>
          <w:spacing w:val="2"/>
          <w:w w:val="59"/>
          <w:position w:val="-1"/>
          <w:sz w:val="26"/>
          <w:szCs w:val="26"/>
        </w:rPr>
        <w:t>S</w:t>
      </w:r>
      <w:r>
        <w:rPr>
          <w:rFonts w:ascii="Arial" w:hAnsi="Arial" w:cs="Arial"/>
          <w:b/>
          <w:bCs/>
          <w:color w:val="231F20"/>
          <w:w w:val="73"/>
          <w:position w:val="-1"/>
          <w:sz w:val="26"/>
          <w:szCs w:val="26"/>
        </w:rPr>
        <w:t>tudies</w:t>
      </w:r>
    </w:p>
    <w:p w:rsidR="00404C30" w:rsidRDefault="00404C30" w:rsidP="00404C3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5"/>
        <w:gridCol w:w="767"/>
      </w:tblGrid>
      <w:tr w:rsidR="00404C30" w:rsidTr="00607FC5">
        <w:trPr>
          <w:trHeight w:hRule="exact" w:val="276"/>
        </w:trPr>
        <w:tc>
          <w:tcPr>
            <w:tcW w:w="3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Courses: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404C30" w:rsidTr="00607FC5">
        <w:trPr>
          <w:trHeight w:hRule="exact" w:val="247"/>
        </w:trPr>
        <w:tc>
          <w:tcPr>
            <w:tcW w:w="3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>GEO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G</w:t>
            </w:r>
            <w:r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3713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,</w:t>
            </w:r>
            <w:r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Geograph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y</w:t>
            </w:r>
            <w:r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o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f</w:t>
            </w:r>
            <w:r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Europ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an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d</w:t>
            </w:r>
            <w:r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th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Forme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USS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sz w:val="12"/>
                <w:szCs w:val="12"/>
              </w:rPr>
              <w:t xml:space="preserve"> Lands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404C30" w:rsidTr="00607FC5">
        <w:trPr>
          <w:trHeight w:hRule="exact" w:val="247"/>
        </w:trPr>
        <w:tc>
          <w:tcPr>
            <w:tcW w:w="3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POSC 3223, European Political Systems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  <w:tr w:rsidR="00404C30" w:rsidTr="00607FC5">
        <w:trPr>
          <w:trHeight w:hRule="exact" w:val="967"/>
        </w:trPr>
        <w:tc>
          <w:tcPr>
            <w:tcW w:w="3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21" w:right="1805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Select three of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231F20"/>
                <w:w w:val="99"/>
                <w:sz w:val="12"/>
                <w:szCs w:val="12"/>
              </w:rPr>
              <w:t>following:</w:t>
            </w:r>
          </w:p>
          <w:p w:rsidR="00404C30" w:rsidRP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404C30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HIST</w:t>
            </w:r>
            <w:r w:rsidRPr="00404C30">
              <w:rPr>
                <w:rFonts w:ascii="Arial" w:hAnsi="Arial" w:cs="Arial"/>
                <w:strike/>
                <w:color w:val="FF0000"/>
                <w:spacing w:val="-2"/>
                <w:sz w:val="12"/>
                <w:szCs w:val="12"/>
              </w:rPr>
              <w:t xml:space="preserve"> </w:t>
            </w:r>
            <w:r w:rsidRPr="00404C30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3253, Modern Europe, 1750-1870</w:t>
            </w:r>
          </w:p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3273,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Age of Crisis: Europe, 1870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 Present</w:t>
            </w:r>
          </w:p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3283, Society and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Thought in Europe</w:t>
            </w:r>
          </w:p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4123, Soviet Russia</w:t>
            </w:r>
          </w:p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4223, History of Great Britain 1688-1982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9</w:t>
            </w:r>
          </w:p>
        </w:tc>
      </w:tr>
      <w:tr w:rsidR="00404C30" w:rsidTr="00607FC5">
        <w:trPr>
          <w:trHeight w:hRule="exact" w:val="1111"/>
        </w:trPr>
        <w:tc>
          <w:tcPr>
            <w:tcW w:w="37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Select one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of</w:t>
            </w:r>
            <w:r>
              <w:rPr>
                <w:rFonts w:ascii="Arial" w:hAnsi="Arial" w:cs="Arial"/>
                <w:b/>
                <w:bCs/>
                <w:color w:val="231F2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the following:</w:t>
            </w:r>
          </w:p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ENG 3263, British Literature since 1800</w:t>
            </w:r>
          </w:p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ENG 4283, Modern British Literature</w:t>
            </w:r>
          </w:p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FR 3613, French Civilization</w:t>
            </w:r>
          </w:p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GER 3173, German Civilization</w:t>
            </w:r>
          </w:p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PHIL</w:t>
            </w:r>
            <w:r>
              <w:rPr>
                <w:rFonts w:ascii="Arial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3223, History of Modern Philosophy</w:t>
            </w:r>
          </w:p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History course from the list above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404C30" w:rsidRDefault="00404C30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3</w:t>
            </w:r>
          </w:p>
        </w:tc>
      </w:tr>
    </w:tbl>
    <w:p w:rsidR="00404C30" w:rsidRDefault="00404C30" w:rsidP="002D0C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8111F5" w:rsidRDefault="008111F5" w:rsidP="002D0C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 w:rsidRPr="008111F5">
        <w:rPr>
          <w:rFonts w:asciiTheme="majorHAnsi" w:hAnsiTheme="majorHAnsi" w:cs="Arial"/>
          <w:b/>
          <w:sz w:val="18"/>
          <w:szCs w:val="18"/>
        </w:rPr>
        <w:t>p. 306</w:t>
      </w:r>
    </w:p>
    <w:p w:rsidR="008111F5" w:rsidRDefault="008111F5" w:rsidP="008111F5">
      <w:pPr>
        <w:widowControl w:val="0"/>
        <w:autoSpaceDE w:val="0"/>
        <w:autoSpaceDN w:val="0"/>
        <w:adjustRightInd w:val="0"/>
        <w:spacing w:before="60" w:after="0" w:line="240" w:lineRule="auto"/>
        <w:ind w:left="1009" w:right="989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231F20"/>
          <w:spacing w:val="1"/>
          <w:w w:val="74"/>
          <w:sz w:val="32"/>
          <w:szCs w:val="32"/>
        </w:rPr>
        <w:lastRenderedPageBreak/>
        <w:t>M</w:t>
      </w:r>
      <w:r>
        <w:rPr>
          <w:rFonts w:ascii="Arial" w:hAnsi="Arial" w:cs="Arial"/>
          <w:b/>
          <w:bCs/>
          <w:color w:val="231F20"/>
          <w:w w:val="74"/>
          <w:sz w:val="32"/>
          <w:szCs w:val="32"/>
        </w:rPr>
        <w:t>ajor</w:t>
      </w:r>
      <w:r>
        <w:rPr>
          <w:rFonts w:ascii="Arial" w:hAnsi="Arial" w:cs="Arial"/>
          <w:b/>
          <w:bCs/>
          <w:color w:val="231F20"/>
          <w:spacing w:val="-9"/>
          <w:w w:val="7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6"/>
          <w:sz w:val="32"/>
          <w:szCs w:val="32"/>
        </w:rPr>
        <w:t>in</w:t>
      </w:r>
      <w:r>
        <w:rPr>
          <w:rFonts w:ascii="Arial" w:hAnsi="Arial" w:cs="Arial"/>
          <w:b/>
          <w:bCs/>
          <w:color w:val="231F20"/>
          <w:spacing w:val="-4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-7"/>
          <w:w w:val="71"/>
          <w:sz w:val="32"/>
          <w:szCs w:val="32"/>
        </w:rPr>
        <w:t>W</w:t>
      </w:r>
      <w:r>
        <w:rPr>
          <w:rFonts w:ascii="Arial" w:hAnsi="Arial" w:cs="Arial"/>
          <w:b/>
          <w:bCs/>
          <w:color w:val="231F20"/>
          <w:w w:val="73"/>
          <w:sz w:val="32"/>
          <w:szCs w:val="32"/>
        </w:rPr>
        <w:t>orld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1"/>
          <w:w w:val="70"/>
          <w:sz w:val="32"/>
          <w:szCs w:val="32"/>
        </w:rPr>
        <w:t>L</w:t>
      </w:r>
      <w:r>
        <w:rPr>
          <w:rFonts w:ascii="Arial" w:hAnsi="Arial" w:cs="Arial"/>
          <w:b/>
          <w:bCs/>
          <w:color w:val="231F20"/>
          <w:w w:val="70"/>
          <w:sz w:val="32"/>
          <w:szCs w:val="32"/>
        </w:rPr>
        <w:t>anguages</w:t>
      </w:r>
      <w:r>
        <w:rPr>
          <w:rFonts w:ascii="Arial" w:hAnsi="Arial" w:cs="Arial"/>
          <w:b/>
          <w:bCs/>
          <w:color w:val="231F20"/>
          <w:spacing w:val="4"/>
          <w:w w:val="7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4"/>
          <w:sz w:val="32"/>
          <w:szCs w:val="32"/>
        </w:rPr>
        <w:t>and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0"/>
          <w:sz w:val="32"/>
          <w:szCs w:val="32"/>
        </w:rPr>
        <w:t>Cultu</w:t>
      </w:r>
      <w:r>
        <w:rPr>
          <w:rFonts w:ascii="Arial" w:hAnsi="Arial" w:cs="Arial"/>
          <w:b/>
          <w:bCs/>
          <w:color w:val="231F20"/>
          <w:spacing w:val="-1"/>
          <w:w w:val="70"/>
          <w:sz w:val="32"/>
          <w:szCs w:val="32"/>
        </w:rPr>
        <w:t>r</w:t>
      </w:r>
      <w:r>
        <w:rPr>
          <w:rFonts w:ascii="Arial" w:hAnsi="Arial" w:cs="Arial"/>
          <w:b/>
          <w:bCs/>
          <w:color w:val="231F20"/>
          <w:w w:val="70"/>
          <w:sz w:val="32"/>
          <w:szCs w:val="32"/>
        </w:rPr>
        <w:t>es</w:t>
      </w:r>
      <w:r>
        <w:rPr>
          <w:rFonts w:ascii="Arial" w:hAnsi="Arial" w:cs="Arial"/>
          <w:b/>
          <w:bCs/>
          <w:color w:val="231F20"/>
          <w:spacing w:val="-7"/>
          <w:w w:val="7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  <w:w w:val="77"/>
          <w:sz w:val="32"/>
          <w:szCs w:val="32"/>
        </w:rPr>
        <w:t>(</w:t>
      </w:r>
      <w:r>
        <w:rPr>
          <w:rFonts w:ascii="Arial" w:hAnsi="Arial" w:cs="Arial"/>
          <w:b/>
          <w:bCs/>
          <w:color w:val="231F20"/>
          <w:w w:val="72"/>
          <w:sz w:val="32"/>
          <w:szCs w:val="32"/>
        </w:rPr>
        <w:t>con</w:t>
      </w:r>
      <w:r>
        <w:rPr>
          <w:rFonts w:ascii="Arial" w:hAnsi="Arial" w:cs="Arial"/>
          <w:b/>
          <w:bCs/>
          <w:color w:val="231F20"/>
          <w:spacing w:val="-4"/>
          <w:w w:val="72"/>
          <w:sz w:val="32"/>
          <w:szCs w:val="32"/>
        </w:rPr>
        <w:t>t</w:t>
      </w:r>
      <w:r>
        <w:rPr>
          <w:rFonts w:ascii="Arial" w:hAnsi="Arial" w:cs="Arial"/>
          <w:b/>
          <w:bCs/>
          <w:color w:val="231F20"/>
          <w:w w:val="80"/>
          <w:sz w:val="32"/>
          <w:szCs w:val="32"/>
        </w:rPr>
        <w:t>.)</w:t>
      </w:r>
    </w:p>
    <w:p w:rsidR="008111F5" w:rsidRDefault="008111F5" w:rsidP="008111F5">
      <w:pPr>
        <w:widowControl w:val="0"/>
        <w:autoSpaceDE w:val="0"/>
        <w:autoSpaceDN w:val="0"/>
        <w:adjustRightInd w:val="0"/>
        <w:spacing w:before="64" w:after="0" w:line="240" w:lineRule="auto"/>
        <w:ind w:left="2947" w:right="292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Bachelor of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Arts</w:t>
      </w:r>
    </w:p>
    <w:p w:rsidR="008111F5" w:rsidRDefault="008111F5" w:rsidP="008111F5">
      <w:pPr>
        <w:widowControl w:val="0"/>
        <w:autoSpaceDE w:val="0"/>
        <w:autoSpaceDN w:val="0"/>
        <w:adjustRightInd w:val="0"/>
        <w:spacing w:before="8" w:after="0" w:line="240" w:lineRule="auto"/>
        <w:ind w:left="2514" w:right="249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Emphasis in</w:t>
      </w:r>
      <w:r>
        <w:rPr>
          <w:rFonts w:ascii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Global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w w:val="99"/>
          <w:sz w:val="16"/>
          <w:szCs w:val="16"/>
        </w:rPr>
        <w:t>Studies</w:t>
      </w:r>
    </w:p>
    <w:p w:rsidR="008111F5" w:rsidRDefault="008111F5" w:rsidP="008111F5">
      <w:pPr>
        <w:widowControl w:val="0"/>
        <w:autoSpaceDE w:val="0"/>
        <w:autoSpaceDN w:val="0"/>
        <w:adjustRightInd w:val="0"/>
        <w:spacing w:before="8" w:after="0" w:line="240" w:lineRule="auto"/>
        <w:ind w:left="82" w:right="62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hyperlink r:id="rId13" w:history="1">
        <w:r>
          <w:rPr>
            <w:rFonts w:ascii="Arial" w:hAnsi="Arial" w:cs="Arial"/>
            <w:color w:val="231F20"/>
            <w:sz w:val="16"/>
            <w:szCs w:val="16"/>
          </w:rPr>
          <w:t>complete 8-semester degree plan is available at https://ww</w:t>
        </w:r>
        <w:r>
          <w:rPr>
            <w:rFonts w:ascii="Arial" w:hAnsi="Arial" w:cs="Arial"/>
            <w:color w:val="231F20"/>
            <w:spacing w:val="-8"/>
            <w:sz w:val="16"/>
            <w:szCs w:val="16"/>
          </w:rPr>
          <w:t>w</w:t>
        </w:r>
        <w:r>
          <w:rPr>
            <w:rFonts w:ascii="Arial" w:hAnsi="Arial" w:cs="Arial"/>
            <w:color w:val="231F20"/>
            <w:sz w:val="16"/>
            <w:szCs w:val="16"/>
          </w:rPr>
          <w:t>.astate.edu/info/academics/degrees/</w:t>
        </w:r>
      </w:hyperlink>
    </w:p>
    <w:p w:rsidR="008111F5" w:rsidRDefault="008111F5" w:rsidP="008111F5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Ind w:w="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2"/>
        <w:gridCol w:w="944"/>
      </w:tblGrid>
      <w:tr w:rsidR="008111F5" w:rsidTr="00607FC5">
        <w:trPr>
          <w:trHeight w:hRule="exact" w:val="5287"/>
        </w:trPr>
        <w:tc>
          <w:tcPr>
            <w:tcW w:w="53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21" w:right="252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Select twenty-one</w:t>
            </w:r>
            <w:r>
              <w:rPr>
                <w:rFonts w:ascii="Arial" w:hAnsi="Arial" w:cs="Arial"/>
                <w:b/>
                <w:bCs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hours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 xml:space="preserve">from the </w:t>
            </w:r>
            <w:r>
              <w:rPr>
                <w:rFonts w:ascii="Arial" w:hAnsi="Arial" w:cs="Arial"/>
                <w:b/>
                <w:bCs/>
                <w:color w:val="231F20"/>
                <w:w w:val="99"/>
                <w:sz w:val="12"/>
                <w:szCs w:val="12"/>
              </w:rPr>
              <w:t>following: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340" w:right="2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No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more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than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nine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hours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may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have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the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same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prefix,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and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no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more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than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nine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hours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may</w:t>
            </w:r>
            <w:r>
              <w:rPr>
                <w:rFonts w:ascii="Arial" w:hAnsi="Arial" w:cs="Arial"/>
                <w:i/>
                <w:iCs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be applied to another majo</w:t>
            </w:r>
            <w:r>
              <w:rPr>
                <w:rFonts w:ascii="Arial" w:hAnsi="Arial" w:cs="Arial"/>
                <w:i/>
                <w:iCs/>
                <w:color w:val="231F20"/>
                <w:spacing w:val="-4"/>
                <w:sz w:val="12"/>
                <w:szCs w:val="12"/>
              </w:rPr>
              <w:t>r</w:t>
            </w:r>
            <w:r>
              <w:rPr>
                <w:rFonts w:ascii="Arial" w:hAnsi="Arial" w:cs="Arial"/>
                <w:i/>
                <w:iCs/>
                <w:color w:val="231F20"/>
                <w:sz w:val="12"/>
                <w:szCs w:val="12"/>
              </w:rPr>
              <w:t>.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3053, Medieval and Renaissance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430" w:right="195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3063, Baroque and Rococo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 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3073, Nineteenth Century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 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430</w:t>
            </w:r>
            <w:r>
              <w:rPr>
                <w:rFonts w:ascii="Arial" w:hAnsi="Arial" w:cs="Arial"/>
                <w:color w:val="231F20"/>
                <w:spacing w:val="-11"/>
                <w:sz w:val="12"/>
                <w:szCs w:val="12"/>
              </w:rPr>
              <w:t>V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, Studies in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History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COMS 4253, Intercultural Communication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ECON 4353, Economic Development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ECON 4363, Global Environmental Policies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ENG 3453, 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orld Literature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430" w:right="2924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ENG 3473, Contemporary Literature ENG 3613, Introduction to Folklore 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3013, Civilizations of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Africa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430" w:right="217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3123, Latin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America,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Colonial Period 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3133, Latin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America,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National Period 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3223, Renaissance and Reformation Europe </w:t>
            </w:r>
            <w:r w:rsidRPr="008111F5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HIST</w:t>
            </w:r>
            <w:r w:rsidRPr="008111F5">
              <w:rPr>
                <w:rFonts w:ascii="Arial" w:hAnsi="Arial" w:cs="Arial"/>
                <w:strike/>
                <w:color w:val="FF0000"/>
                <w:spacing w:val="-2"/>
                <w:sz w:val="12"/>
                <w:szCs w:val="12"/>
              </w:rPr>
              <w:t xml:space="preserve"> </w:t>
            </w:r>
            <w:r w:rsidRPr="008111F5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3253, Modern Europe, 1750-1870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3273,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Age of Crisis: Europe, 1870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 Present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3283, Society and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Thought in Europe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3303,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Modern History of the Middle East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</w:t>
            </w:r>
            <w:r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1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13, Imperial Russia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4123, Soviet Russia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4133, History of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Ancient China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4143,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Rise of Modern China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4213, History of England 55 BC to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AD 1689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4223, History of Great Britain, 1688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 1982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4273, History of Mexico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4593, Special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opics in 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orld History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430" w:right="318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INST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4503, Special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opics INST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4803, Independent Study PHIL</w:t>
            </w:r>
            <w:r>
              <w:rPr>
                <w:rFonts w:ascii="Arial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3623, Eastern Philosophy PSY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3613, Cultural Psychology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SOC 4263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errorism as a Social Movement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SOC 4273, 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orld Population and Society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Other courses approved by Global Studies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Advisor</w:t>
            </w:r>
          </w:p>
        </w:tc>
        <w:tc>
          <w:tcPr>
            <w:tcW w:w="9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367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21</w:t>
            </w:r>
          </w:p>
        </w:tc>
      </w:tr>
    </w:tbl>
    <w:p w:rsidR="008111F5" w:rsidRDefault="008111F5" w:rsidP="002D0C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</w:p>
    <w:p w:rsidR="008111F5" w:rsidRDefault="008111F5" w:rsidP="002D0C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p. 314</w:t>
      </w:r>
    </w:p>
    <w:p w:rsidR="008111F5" w:rsidRDefault="008111F5" w:rsidP="002D0C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</w:p>
    <w:p w:rsidR="008111F5" w:rsidRDefault="008111F5" w:rsidP="008111F5">
      <w:pPr>
        <w:widowControl w:val="0"/>
        <w:autoSpaceDE w:val="0"/>
        <w:autoSpaceDN w:val="0"/>
        <w:adjustRightInd w:val="0"/>
        <w:spacing w:before="60" w:after="0" w:line="240" w:lineRule="auto"/>
        <w:ind w:left="704" w:right="724"/>
        <w:jc w:val="center"/>
        <w:rPr>
          <w:rFonts w:ascii="Arial" w:hAnsi="Arial" w:cs="Arial"/>
          <w:b/>
          <w:bCs/>
          <w:color w:val="231F20"/>
          <w:w w:val="76"/>
          <w:sz w:val="32"/>
          <w:szCs w:val="32"/>
        </w:rPr>
      </w:pPr>
    </w:p>
    <w:p w:rsidR="008111F5" w:rsidRDefault="008111F5" w:rsidP="008111F5">
      <w:pPr>
        <w:widowControl w:val="0"/>
        <w:autoSpaceDE w:val="0"/>
        <w:autoSpaceDN w:val="0"/>
        <w:adjustRightInd w:val="0"/>
        <w:spacing w:before="60" w:after="0" w:line="240" w:lineRule="auto"/>
        <w:ind w:left="704" w:right="724"/>
        <w:jc w:val="center"/>
        <w:rPr>
          <w:rFonts w:ascii="Arial" w:hAnsi="Arial" w:cs="Arial"/>
          <w:b/>
          <w:bCs/>
          <w:color w:val="231F20"/>
          <w:w w:val="76"/>
          <w:sz w:val="32"/>
          <w:szCs w:val="32"/>
        </w:rPr>
      </w:pPr>
    </w:p>
    <w:p w:rsidR="008111F5" w:rsidRDefault="008111F5" w:rsidP="008111F5">
      <w:pPr>
        <w:widowControl w:val="0"/>
        <w:autoSpaceDE w:val="0"/>
        <w:autoSpaceDN w:val="0"/>
        <w:adjustRightInd w:val="0"/>
        <w:spacing w:before="60" w:after="0" w:line="240" w:lineRule="auto"/>
        <w:ind w:left="704" w:right="724"/>
        <w:jc w:val="center"/>
        <w:rPr>
          <w:rFonts w:ascii="Arial" w:hAnsi="Arial" w:cs="Arial"/>
          <w:b/>
          <w:bCs/>
          <w:color w:val="231F20"/>
          <w:w w:val="76"/>
          <w:sz w:val="32"/>
          <w:szCs w:val="32"/>
        </w:rPr>
      </w:pPr>
    </w:p>
    <w:p w:rsidR="008111F5" w:rsidRDefault="008111F5" w:rsidP="008111F5">
      <w:pPr>
        <w:widowControl w:val="0"/>
        <w:autoSpaceDE w:val="0"/>
        <w:autoSpaceDN w:val="0"/>
        <w:adjustRightInd w:val="0"/>
        <w:spacing w:before="60" w:after="0" w:line="240" w:lineRule="auto"/>
        <w:ind w:left="704" w:right="724"/>
        <w:jc w:val="center"/>
        <w:rPr>
          <w:rFonts w:ascii="Arial" w:hAnsi="Arial" w:cs="Arial"/>
          <w:b/>
          <w:bCs/>
          <w:color w:val="231F20"/>
          <w:w w:val="76"/>
          <w:sz w:val="32"/>
          <w:szCs w:val="32"/>
        </w:rPr>
      </w:pPr>
    </w:p>
    <w:p w:rsidR="008111F5" w:rsidRDefault="008111F5" w:rsidP="008111F5">
      <w:pPr>
        <w:widowControl w:val="0"/>
        <w:autoSpaceDE w:val="0"/>
        <w:autoSpaceDN w:val="0"/>
        <w:adjustRightInd w:val="0"/>
        <w:spacing w:before="60" w:after="0" w:line="240" w:lineRule="auto"/>
        <w:ind w:left="704" w:right="724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231F20"/>
          <w:w w:val="76"/>
          <w:sz w:val="32"/>
          <w:szCs w:val="32"/>
        </w:rPr>
        <w:t>Depa</w:t>
      </w:r>
      <w:r>
        <w:rPr>
          <w:rFonts w:ascii="Arial" w:hAnsi="Arial" w:cs="Arial"/>
          <w:b/>
          <w:bCs/>
          <w:color w:val="231F20"/>
          <w:spacing w:val="5"/>
          <w:w w:val="76"/>
          <w:sz w:val="32"/>
          <w:szCs w:val="32"/>
        </w:rPr>
        <w:t>r</w:t>
      </w:r>
      <w:r>
        <w:rPr>
          <w:rFonts w:ascii="Arial" w:hAnsi="Arial" w:cs="Arial"/>
          <w:b/>
          <w:bCs/>
          <w:color w:val="231F20"/>
          <w:w w:val="76"/>
          <w:sz w:val="32"/>
          <w:szCs w:val="32"/>
        </w:rPr>
        <w:t>tment</w:t>
      </w:r>
      <w:r>
        <w:rPr>
          <w:rFonts w:ascii="Arial" w:hAnsi="Arial" w:cs="Arial"/>
          <w:b/>
          <w:bCs/>
          <w:color w:val="231F20"/>
          <w:spacing w:val="-8"/>
          <w:w w:val="7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5"/>
          <w:sz w:val="32"/>
          <w:szCs w:val="32"/>
        </w:rPr>
        <w:t>of</w:t>
      </w:r>
      <w:r>
        <w:rPr>
          <w:rFonts w:ascii="Arial" w:hAnsi="Arial" w:cs="Arial"/>
          <w:b/>
          <w:bCs/>
          <w:color w:val="231F20"/>
          <w:spacing w:val="-4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-7"/>
          <w:w w:val="71"/>
          <w:sz w:val="32"/>
          <w:szCs w:val="32"/>
        </w:rPr>
        <w:t>W</w:t>
      </w:r>
      <w:r>
        <w:rPr>
          <w:rFonts w:ascii="Arial" w:hAnsi="Arial" w:cs="Arial"/>
          <w:b/>
          <w:bCs/>
          <w:color w:val="231F20"/>
          <w:w w:val="73"/>
          <w:sz w:val="32"/>
          <w:szCs w:val="32"/>
        </w:rPr>
        <w:t>orld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spacing w:val="1"/>
          <w:w w:val="70"/>
          <w:sz w:val="32"/>
          <w:szCs w:val="32"/>
        </w:rPr>
        <w:t>L</w:t>
      </w:r>
      <w:r>
        <w:rPr>
          <w:rFonts w:ascii="Arial" w:hAnsi="Arial" w:cs="Arial"/>
          <w:b/>
          <w:bCs/>
          <w:color w:val="231F20"/>
          <w:w w:val="70"/>
          <w:sz w:val="32"/>
          <w:szCs w:val="32"/>
        </w:rPr>
        <w:t>anguages</w:t>
      </w:r>
      <w:r>
        <w:rPr>
          <w:rFonts w:ascii="Arial" w:hAnsi="Arial" w:cs="Arial"/>
          <w:b/>
          <w:bCs/>
          <w:color w:val="231F20"/>
          <w:spacing w:val="4"/>
          <w:w w:val="7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4"/>
          <w:sz w:val="32"/>
          <w:szCs w:val="32"/>
        </w:rPr>
        <w:t>and</w:t>
      </w:r>
      <w:r>
        <w:rPr>
          <w:rFonts w:ascii="Arial" w:hAnsi="Arial" w:cs="Arial"/>
          <w:b/>
          <w:bCs/>
          <w:color w:val="231F20"/>
          <w:spacing w:val="-3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0"/>
          <w:sz w:val="32"/>
          <w:szCs w:val="32"/>
        </w:rPr>
        <w:t>Cultu</w:t>
      </w:r>
      <w:r>
        <w:rPr>
          <w:rFonts w:ascii="Arial" w:hAnsi="Arial" w:cs="Arial"/>
          <w:b/>
          <w:bCs/>
          <w:color w:val="231F20"/>
          <w:spacing w:val="-1"/>
          <w:w w:val="70"/>
          <w:sz w:val="32"/>
          <w:szCs w:val="32"/>
        </w:rPr>
        <w:t>r</w:t>
      </w:r>
      <w:r>
        <w:rPr>
          <w:rFonts w:ascii="Arial" w:hAnsi="Arial" w:cs="Arial"/>
          <w:b/>
          <w:bCs/>
          <w:color w:val="231F20"/>
          <w:w w:val="70"/>
          <w:sz w:val="32"/>
          <w:szCs w:val="32"/>
        </w:rPr>
        <w:t>es</w:t>
      </w:r>
      <w:r>
        <w:rPr>
          <w:rFonts w:ascii="Arial" w:hAnsi="Arial" w:cs="Arial"/>
          <w:b/>
          <w:bCs/>
          <w:color w:val="231F20"/>
          <w:spacing w:val="-7"/>
          <w:w w:val="7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31F20"/>
          <w:w w:val="72"/>
          <w:sz w:val="32"/>
          <w:szCs w:val="32"/>
        </w:rPr>
        <w:t>Minors</w:t>
      </w:r>
    </w:p>
    <w:p w:rsidR="008111F5" w:rsidRDefault="008111F5" w:rsidP="008111F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111F5" w:rsidRDefault="008111F5" w:rsidP="008111F5">
      <w:pPr>
        <w:widowControl w:val="0"/>
        <w:autoSpaceDE w:val="0"/>
        <w:autoSpaceDN w:val="0"/>
        <w:adjustRightInd w:val="0"/>
        <w:spacing w:after="0" w:line="240" w:lineRule="auto"/>
        <w:ind w:left="2303" w:right="2283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231F20"/>
          <w:w w:val="75"/>
          <w:sz w:val="26"/>
          <w:szCs w:val="26"/>
        </w:rPr>
        <w:t>Minor</w:t>
      </w:r>
      <w:r>
        <w:rPr>
          <w:rFonts w:ascii="Arial" w:hAnsi="Arial" w:cs="Arial"/>
          <w:b/>
          <w:bCs/>
          <w:color w:val="231F20"/>
          <w:spacing w:val="-3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31F20"/>
          <w:w w:val="76"/>
          <w:sz w:val="26"/>
          <w:szCs w:val="26"/>
        </w:rPr>
        <w:t>in</w:t>
      </w:r>
      <w:r>
        <w:rPr>
          <w:rFonts w:ascii="Arial" w:hAnsi="Arial" w:cs="Arial"/>
          <w:b/>
          <w:bCs/>
          <w:color w:val="231F20"/>
          <w:spacing w:val="-3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31F20"/>
          <w:w w:val="77"/>
          <w:sz w:val="26"/>
          <w:szCs w:val="26"/>
        </w:rPr>
        <w:t>In</w:t>
      </w:r>
      <w:r>
        <w:rPr>
          <w:rFonts w:ascii="Arial" w:hAnsi="Arial" w:cs="Arial"/>
          <w:b/>
          <w:bCs/>
          <w:color w:val="231F20"/>
          <w:spacing w:val="-2"/>
          <w:w w:val="77"/>
          <w:sz w:val="26"/>
          <w:szCs w:val="26"/>
        </w:rPr>
        <w:t>t</w:t>
      </w:r>
      <w:r>
        <w:rPr>
          <w:rFonts w:ascii="Arial" w:hAnsi="Arial" w:cs="Arial"/>
          <w:b/>
          <w:bCs/>
          <w:color w:val="231F20"/>
          <w:w w:val="77"/>
          <w:sz w:val="26"/>
          <w:szCs w:val="26"/>
        </w:rPr>
        <w:t>ern</w:t>
      </w:r>
      <w:r>
        <w:rPr>
          <w:rFonts w:ascii="Arial" w:hAnsi="Arial" w:cs="Arial"/>
          <w:b/>
          <w:bCs/>
          <w:color w:val="231F20"/>
          <w:spacing w:val="-2"/>
          <w:w w:val="77"/>
          <w:sz w:val="26"/>
          <w:szCs w:val="26"/>
        </w:rPr>
        <w:t>a</w:t>
      </w:r>
      <w:r>
        <w:rPr>
          <w:rFonts w:ascii="Arial" w:hAnsi="Arial" w:cs="Arial"/>
          <w:b/>
          <w:bCs/>
          <w:color w:val="231F20"/>
          <w:w w:val="77"/>
          <w:sz w:val="26"/>
          <w:szCs w:val="26"/>
        </w:rPr>
        <w:t>tional</w:t>
      </w:r>
      <w:r>
        <w:rPr>
          <w:rFonts w:ascii="Arial" w:hAnsi="Arial" w:cs="Arial"/>
          <w:b/>
          <w:bCs/>
          <w:color w:val="231F20"/>
          <w:spacing w:val="-7"/>
          <w:w w:val="7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31F20"/>
          <w:spacing w:val="2"/>
          <w:w w:val="59"/>
          <w:sz w:val="26"/>
          <w:szCs w:val="26"/>
        </w:rPr>
        <w:t>S</w:t>
      </w:r>
      <w:r>
        <w:rPr>
          <w:rFonts w:ascii="Arial" w:hAnsi="Arial" w:cs="Arial"/>
          <w:b/>
          <w:bCs/>
          <w:color w:val="231F20"/>
          <w:w w:val="73"/>
          <w:sz w:val="26"/>
          <w:szCs w:val="26"/>
        </w:rPr>
        <w:t>tudies</w:t>
      </w:r>
    </w:p>
    <w:p w:rsidR="008111F5" w:rsidRDefault="008111F5" w:rsidP="008111F5">
      <w:pPr>
        <w:widowControl w:val="0"/>
        <w:autoSpaceDE w:val="0"/>
        <w:autoSpaceDN w:val="0"/>
        <w:adjustRightInd w:val="0"/>
        <w:spacing w:before="71" w:after="0" w:line="180" w:lineRule="exact"/>
        <w:ind w:left="100" w:right="53" w:firstLine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 xml:space="preserve">The Minor in International Studies aims to provide students from across the campus the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opportu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nity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 to understand better in an interdisciplinary context some of the complexities of our global societ</w:t>
      </w:r>
      <w:r>
        <w:rPr>
          <w:rFonts w:ascii="Arial" w:hAnsi="Arial" w:cs="Arial"/>
          <w:color w:val="231F20"/>
          <w:spacing w:val="-11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. Particularly suited for students in Histor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 xml:space="preserve">, Political Science, English, </w:t>
      </w:r>
      <w:r>
        <w:rPr>
          <w:rFonts w:ascii="Arial" w:hAnsi="Arial" w:cs="Arial"/>
          <w:color w:val="231F20"/>
          <w:spacing w:val="-3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 xml:space="preserve">orld Languages, and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Interna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tional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 Business, the minor draws on existing offerings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 these and other departments, and also pr</w:t>
      </w:r>
      <w:r>
        <w:rPr>
          <w:rFonts w:ascii="Arial" w:hAnsi="Arial" w:cs="Arial"/>
          <w:color w:val="231F20"/>
          <w:spacing w:val="1"/>
          <w:sz w:val="16"/>
          <w:szCs w:val="16"/>
        </w:rPr>
        <w:t>o</w:t>
      </w:r>
      <w:r>
        <w:rPr>
          <w:rFonts w:ascii="Arial" w:hAnsi="Arial" w:cs="Arial"/>
          <w:color w:val="231F20"/>
          <w:sz w:val="16"/>
          <w:szCs w:val="16"/>
        </w:rPr>
        <w:t>- vides a forum for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interdisciplinary seminars and specialized courses that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focus on international issues.</w:t>
      </w:r>
    </w:p>
    <w:p w:rsidR="008111F5" w:rsidRDefault="008111F5" w:rsidP="008111F5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8111F5" w:rsidRDefault="008111F5" w:rsidP="008111F5">
      <w:pPr>
        <w:widowControl w:val="0"/>
        <w:autoSpaceDE w:val="0"/>
        <w:autoSpaceDN w:val="0"/>
        <w:adjustRightInd w:val="0"/>
        <w:spacing w:after="0" w:line="180" w:lineRule="exact"/>
        <w:ind w:left="1020" w:right="543" w:hanging="5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NOTE: Certain courses from this list may be offered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infrequentl</w:t>
      </w:r>
      <w:r>
        <w:rPr>
          <w:rFonts w:ascii="Arial" w:hAnsi="Arial" w:cs="Arial"/>
          <w:b/>
          <w:bCs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z w:val="16"/>
          <w:szCs w:val="16"/>
        </w:rPr>
        <w:t>.</w:t>
      </w:r>
      <w:r>
        <w:rPr>
          <w:rFonts w:ascii="Arial" w:hAnsi="Arial" w:cs="Arial"/>
          <w:b/>
          <w:bCs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Consult the Chair of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the relevant department if</w:t>
      </w:r>
      <w:r>
        <w:rPr>
          <w:rFonts w:ascii="Arial" w:hAnsi="Arial" w:cs="Arial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you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have questions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on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when</w:t>
      </w:r>
      <w:r>
        <w:rPr>
          <w:rFonts w:ascii="Arial" w:hAnsi="Arial" w:cs="Arial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 course will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be offered.</w:t>
      </w:r>
    </w:p>
    <w:p w:rsidR="008111F5" w:rsidRDefault="008111F5" w:rsidP="008111F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8111F5" w:rsidRDefault="008111F5" w:rsidP="008111F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2"/>
        <w:gridCol w:w="768"/>
      </w:tblGrid>
      <w:tr w:rsidR="008111F5" w:rsidTr="00607FC5">
        <w:trPr>
          <w:trHeight w:hRule="exact" w:val="836"/>
        </w:trPr>
        <w:tc>
          <w:tcPr>
            <w:tcW w:w="52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70" w:right="-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Required</w:t>
            </w:r>
            <w:r>
              <w:rPr>
                <w:rFonts w:ascii="Arial" w:hAnsi="Arial" w:cs="Arial"/>
                <w:b/>
                <w:b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Courses: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32" w:after="0" w:line="130" w:lineRule="exact"/>
              <w:ind w:left="160" w:righ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Any student who completes the necessary courses may declare this minor and have it appear on the transcript. Each Department which offers</w:t>
            </w:r>
            <w:r>
              <w:rPr>
                <w:rFonts w:ascii="Arial" w:hAnsi="Arial" w:cs="Arial"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 course included in the minor will determine for its own majors whether courses taken for a student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’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s minor can also count toward the majo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.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8111F5" w:rsidTr="00607FC5">
        <w:trPr>
          <w:trHeight w:hRule="exact" w:val="7159"/>
        </w:trPr>
        <w:tc>
          <w:tcPr>
            <w:tcW w:w="52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lastRenderedPageBreak/>
              <w:t>Selec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t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hour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fro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th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followin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g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(n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mor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tha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n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tw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o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course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s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ma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hav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th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sam</w:t>
            </w:r>
            <w:r>
              <w:rPr>
                <w:rFonts w:ascii="Arial" w:hAnsi="Arial" w:cs="Arial"/>
                <w:b/>
                <w:bCs/>
                <w:color w:val="231F20"/>
                <w:sz w:val="12"/>
                <w:szCs w:val="12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sz w:val="12"/>
                <w:szCs w:val="12"/>
              </w:rPr>
              <w:t>prefix):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3053, Medieval and Renaissance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430" w:right="189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3063, Baroque and Rococo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 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3073, Nineteenth Century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and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Architecture A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R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 430</w:t>
            </w:r>
            <w:r>
              <w:rPr>
                <w:rFonts w:ascii="Arial" w:hAnsi="Arial" w:cs="Arial"/>
                <w:color w:val="231F20"/>
                <w:spacing w:val="-11"/>
                <w:sz w:val="12"/>
                <w:szCs w:val="12"/>
              </w:rPr>
              <w:t>V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, Studies in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Art History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COMS 4253, Intercultural Communication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ECON/IB 4103, International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rade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ENG 3453, 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orld Literature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ENG 3473, Contemporary Literature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ENG 3613, Introduction to Folklore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FIN/IB 3813, International Financial </w:t>
            </w:r>
            <w:proofErr w:type="spellStart"/>
            <w:r>
              <w:rPr>
                <w:rFonts w:ascii="Arial" w:hAnsi="Arial" w:cs="Arial"/>
                <w:color w:val="231F20"/>
                <w:sz w:val="12"/>
                <w:szCs w:val="12"/>
              </w:rPr>
              <w:t>Mgmt</w:t>
            </w:r>
            <w:proofErr w:type="spellEnd"/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 and Banking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GEOG 3603, 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orld Regional Geography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GEOG 3643, Introduction to Cultural Geography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GEOG 3663, Geography of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Africa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3013, Civilizations of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Africa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430" w:right="2118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3123, Latin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America,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Colonial Period 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3133, Latin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America,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National Period 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3223, Renaissance and Reformation Europe </w:t>
            </w:r>
            <w:r w:rsidRPr="008111F5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HIST</w:t>
            </w:r>
            <w:r w:rsidRPr="008111F5">
              <w:rPr>
                <w:rFonts w:ascii="Arial" w:hAnsi="Arial" w:cs="Arial"/>
                <w:strike/>
                <w:color w:val="FF0000"/>
                <w:spacing w:val="-2"/>
                <w:sz w:val="12"/>
                <w:szCs w:val="12"/>
              </w:rPr>
              <w:t xml:space="preserve"> </w:t>
            </w:r>
            <w:r w:rsidRPr="008111F5">
              <w:rPr>
                <w:rFonts w:ascii="Arial" w:hAnsi="Arial" w:cs="Arial"/>
                <w:strike/>
                <w:color w:val="FF0000"/>
                <w:sz w:val="12"/>
                <w:szCs w:val="12"/>
              </w:rPr>
              <w:t>3253, Modern Europe, 1750-1870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3273,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Age of Crisis: Europe, 1870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 Present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3283, Society and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Thought in Europe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3303,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Modern History of the Middle East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</w:t>
            </w:r>
            <w:r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1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13, Imperial Russia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4123, Soviet Russia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4133, History of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Ancient China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4143,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The Rise of Modern China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4213, History of England 55 BC to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AD 1689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4223, History of Great Britain, 1688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 1982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4273, History of Mexico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HIST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4593, Special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opics in 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orld History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430" w:right="333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IB 3013, Global Experience IB 4133, International Law IB 4273, Special Problems INST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4503, Special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opics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INST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4803, Independent Study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430" w:right="266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MGMT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4123, International Management MKTG 4</w:t>
            </w:r>
            <w:r>
              <w:rPr>
                <w:rFonts w:ascii="Arial" w:hAnsi="Arial" w:cs="Arial"/>
                <w:color w:val="231F20"/>
                <w:spacing w:val="-9"/>
                <w:sz w:val="12"/>
                <w:szCs w:val="12"/>
              </w:rPr>
              <w:t>1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13, International Marketing PHIL</w:t>
            </w:r>
            <w:r>
              <w:rPr>
                <w:rFonts w:ascii="Arial" w:hAnsi="Arial" w:cs="Arial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3623, Eastern Philosophy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POSC 3203, Introduction to Comparative Politics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POSC 3213,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African Political Systems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POSC 3223, European Political Systems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50" w:lineRule="auto"/>
              <w:ind w:left="430" w:right="218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POSC 3303, Introduction to International Policies POSC 4223, Middle Eastern Political Systems POSC 4313, International Organization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POSC 4323, Foreign Policy</w:t>
            </w:r>
            <w:r>
              <w:rPr>
                <w:rFonts w:ascii="Arial" w:hAnsi="Arial" w:cs="Arial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Analysis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PSY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3613, Cultural Psychology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SOC 4263,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3"/>
                <w:sz w:val="12"/>
                <w:szCs w:val="12"/>
              </w:rPr>
              <w:t>T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errorism as a Social Movement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SOC 4273, </w:t>
            </w:r>
            <w:r>
              <w:rPr>
                <w:rFonts w:ascii="Arial" w:hAnsi="Arial" w:cs="Arial"/>
                <w:color w:val="231F20"/>
                <w:spacing w:val="-2"/>
                <w:sz w:val="12"/>
                <w:szCs w:val="12"/>
              </w:rPr>
              <w:t>W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orld Population and Society</w:t>
            </w:r>
          </w:p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Other courses approved by International Studies</w:t>
            </w:r>
            <w:r>
              <w:rPr>
                <w:rFonts w:ascii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Advisor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11F5" w:rsidRDefault="008111F5" w:rsidP="00607FC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78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12</w:t>
            </w:r>
          </w:p>
        </w:tc>
      </w:tr>
    </w:tbl>
    <w:p w:rsidR="008111F5" w:rsidRPr="008111F5" w:rsidRDefault="008111F5" w:rsidP="008111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8"/>
          <w:szCs w:val="18"/>
        </w:rPr>
      </w:pPr>
    </w:p>
    <w:sectPr w:rsidR="008111F5" w:rsidRPr="008111F5" w:rsidSect="00384538"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A5" w:rsidRDefault="00A445A5" w:rsidP="00AF3758">
      <w:pPr>
        <w:spacing w:after="0" w:line="240" w:lineRule="auto"/>
      </w:pPr>
      <w:r>
        <w:separator/>
      </w:r>
    </w:p>
  </w:endnote>
  <w:endnote w:type="continuationSeparator" w:id="0">
    <w:p w:rsidR="00A445A5" w:rsidRDefault="00A445A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6F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A5" w:rsidRDefault="00A445A5" w:rsidP="00AF3758">
      <w:pPr>
        <w:spacing w:after="0" w:line="240" w:lineRule="auto"/>
      </w:pPr>
      <w:r>
        <w:separator/>
      </w:r>
    </w:p>
  </w:footnote>
  <w:footnote w:type="continuationSeparator" w:id="0">
    <w:p w:rsidR="00A445A5" w:rsidRDefault="00A445A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2C97"/>
    <w:rsid w:val="000470FE"/>
    <w:rsid w:val="00054D9E"/>
    <w:rsid w:val="0008402C"/>
    <w:rsid w:val="000A2E50"/>
    <w:rsid w:val="000A7C2E"/>
    <w:rsid w:val="000B3FE1"/>
    <w:rsid w:val="000B43B4"/>
    <w:rsid w:val="000C3DB7"/>
    <w:rsid w:val="000D06F1"/>
    <w:rsid w:val="000D7355"/>
    <w:rsid w:val="000E4ADD"/>
    <w:rsid w:val="00103070"/>
    <w:rsid w:val="00114FF1"/>
    <w:rsid w:val="00130E5B"/>
    <w:rsid w:val="00151451"/>
    <w:rsid w:val="00185D67"/>
    <w:rsid w:val="001A5DD5"/>
    <w:rsid w:val="001A76C0"/>
    <w:rsid w:val="001D12E8"/>
    <w:rsid w:val="001F5E9E"/>
    <w:rsid w:val="001F6306"/>
    <w:rsid w:val="00200734"/>
    <w:rsid w:val="00207DBE"/>
    <w:rsid w:val="00211F4F"/>
    <w:rsid w:val="00212A76"/>
    <w:rsid w:val="00224899"/>
    <w:rsid w:val="002315B0"/>
    <w:rsid w:val="00254447"/>
    <w:rsid w:val="00261ACE"/>
    <w:rsid w:val="00262C88"/>
    <w:rsid w:val="00265C17"/>
    <w:rsid w:val="00284B06"/>
    <w:rsid w:val="002917F4"/>
    <w:rsid w:val="002941B8"/>
    <w:rsid w:val="002A2698"/>
    <w:rsid w:val="002B41C6"/>
    <w:rsid w:val="002C1349"/>
    <w:rsid w:val="002D0C95"/>
    <w:rsid w:val="002D0D13"/>
    <w:rsid w:val="002D339D"/>
    <w:rsid w:val="00314A6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4C30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A06B9"/>
    <w:rsid w:val="00801659"/>
    <w:rsid w:val="00806484"/>
    <w:rsid w:val="008111F5"/>
    <w:rsid w:val="0083170D"/>
    <w:rsid w:val="008829ED"/>
    <w:rsid w:val="00884F7A"/>
    <w:rsid w:val="008C703B"/>
    <w:rsid w:val="008D70CF"/>
    <w:rsid w:val="008E6C1C"/>
    <w:rsid w:val="00946240"/>
    <w:rsid w:val="009636FF"/>
    <w:rsid w:val="009A529F"/>
    <w:rsid w:val="009C18CD"/>
    <w:rsid w:val="009C1ABA"/>
    <w:rsid w:val="009C3C35"/>
    <w:rsid w:val="009C65F8"/>
    <w:rsid w:val="009D458E"/>
    <w:rsid w:val="009F29CA"/>
    <w:rsid w:val="009F372C"/>
    <w:rsid w:val="00A01035"/>
    <w:rsid w:val="00A0329C"/>
    <w:rsid w:val="00A0417B"/>
    <w:rsid w:val="00A16BB1"/>
    <w:rsid w:val="00A33CAD"/>
    <w:rsid w:val="00A34100"/>
    <w:rsid w:val="00A445A5"/>
    <w:rsid w:val="00A5089E"/>
    <w:rsid w:val="00A56D36"/>
    <w:rsid w:val="00A837F6"/>
    <w:rsid w:val="00AA717E"/>
    <w:rsid w:val="00AB4AA6"/>
    <w:rsid w:val="00AB5523"/>
    <w:rsid w:val="00AF3758"/>
    <w:rsid w:val="00AF3C6A"/>
    <w:rsid w:val="00B00CAC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B236F"/>
    <w:rsid w:val="00D0686A"/>
    <w:rsid w:val="00D262C0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yperlink" Target="https://www.astate.edu/info/academics/degre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avis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9555AF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555AF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9555AF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D1FC1BBE3642403B9FBD7751014E9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F258-7ADE-42FB-8396-2894C8C636DC}"/>
      </w:docPartPr>
      <w:docPartBody>
        <w:p w:rsidR="00467D39" w:rsidRDefault="009555AF" w:rsidP="009555AF">
          <w:pPr>
            <w:pStyle w:val="D1FC1BBE3642403B9FBD7751014E9FB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EA221DD2F41D41A7813DE216AB1A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4D2A1-FDCE-40B4-9602-25D486FDFE6F}"/>
      </w:docPartPr>
      <w:docPartBody>
        <w:p w:rsidR="00467D39" w:rsidRDefault="009555AF" w:rsidP="009555AF">
          <w:pPr>
            <w:pStyle w:val="EA221DD2F41D41A7813DE216AB1AE9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0962CD356EB483C8A2366C3C1646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5AF78-0D08-4208-A231-97B3045E1921}"/>
      </w:docPartPr>
      <w:docPartBody>
        <w:p w:rsidR="00DB7499" w:rsidRDefault="00BF2EE5" w:rsidP="00BF2EE5">
          <w:pPr>
            <w:pStyle w:val="B0962CD356EB483C8A2366C3C164654E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A35539387A44D298D7D7080B6F71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9CB76-2EB0-41A0-B263-E3F4FEADA1E4}"/>
      </w:docPartPr>
      <w:docPartBody>
        <w:p w:rsidR="00000000" w:rsidRDefault="00397301" w:rsidP="00397301">
          <w:pPr>
            <w:pStyle w:val="BA35539387A44D298D7D7080B6F716F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1C209A"/>
    <w:rsid w:val="002B4884"/>
    <w:rsid w:val="00305377"/>
    <w:rsid w:val="00380F18"/>
    <w:rsid w:val="00397301"/>
    <w:rsid w:val="004518A2"/>
    <w:rsid w:val="00467D39"/>
    <w:rsid w:val="004B457A"/>
    <w:rsid w:val="004E1A75"/>
    <w:rsid w:val="00587536"/>
    <w:rsid w:val="005A61B6"/>
    <w:rsid w:val="005D5D2F"/>
    <w:rsid w:val="00623293"/>
    <w:rsid w:val="006C0858"/>
    <w:rsid w:val="00713AC7"/>
    <w:rsid w:val="007515BD"/>
    <w:rsid w:val="00795998"/>
    <w:rsid w:val="0088037B"/>
    <w:rsid w:val="0090105B"/>
    <w:rsid w:val="00925694"/>
    <w:rsid w:val="009555AF"/>
    <w:rsid w:val="009B0DA9"/>
    <w:rsid w:val="009C0E11"/>
    <w:rsid w:val="00A11836"/>
    <w:rsid w:val="00A77AA6"/>
    <w:rsid w:val="00AD11A1"/>
    <w:rsid w:val="00AD5D56"/>
    <w:rsid w:val="00B155E6"/>
    <w:rsid w:val="00B2559E"/>
    <w:rsid w:val="00B46AFF"/>
    <w:rsid w:val="00BA2926"/>
    <w:rsid w:val="00BD6C8F"/>
    <w:rsid w:val="00BF2EE5"/>
    <w:rsid w:val="00C35680"/>
    <w:rsid w:val="00CD4EF8"/>
    <w:rsid w:val="00DB7499"/>
    <w:rsid w:val="00E223B8"/>
    <w:rsid w:val="00ED2714"/>
    <w:rsid w:val="00F01E35"/>
    <w:rsid w:val="00FC537E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97301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D1FC1BBE3642403B9FBD7751014E9FB3">
    <w:name w:val="D1FC1BBE3642403B9FBD7751014E9FB3"/>
    <w:rsid w:val="009555AF"/>
    <w:pPr>
      <w:spacing w:after="160" w:line="259" w:lineRule="auto"/>
    </w:pPr>
  </w:style>
  <w:style w:type="paragraph" w:customStyle="1" w:styleId="EA221DD2F41D41A7813DE216AB1AE901">
    <w:name w:val="EA221DD2F41D41A7813DE216AB1AE901"/>
    <w:rsid w:val="009555AF"/>
    <w:pPr>
      <w:spacing w:after="160" w:line="259" w:lineRule="auto"/>
    </w:pPr>
  </w:style>
  <w:style w:type="paragraph" w:customStyle="1" w:styleId="B0962CD356EB483C8A2366C3C164654E">
    <w:name w:val="B0962CD356EB483C8A2366C3C164654E"/>
    <w:rsid w:val="00BF2EE5"/>
    <w:pPr>
      <w:spacing w:after="160" w:line="259" w:lineRule="auto"/>
    </w:pPr>
  </w:style>
  <w:style w:type="paragraph" w:customStyle="1" w:styleId="BA35539387A44D298D7D7080B6F716FA">
    <w:name w:val="BA35539387A44D298D7D7080B6F716FA"/>
    <w:rsid w:val="0039730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5B81-71A0-4CD9-B0DD-9060425A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Alyssa Simpson</cp:lastModifiedBy>
  <cp:revision>12</cp:revision>
  <dcterms:created xsi:type="dcterms:W3CDTF">2019-01-18T15:07:00Z</dcterms:created>
  <dcterms:modified xsi:type="dcterms:W3CDTF">2019-01-31T14:27:00Z</dcterms:modified>
</cp:coreProperties>
</file>