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4615EB8" w:rsidR="00424133" w:rsidRPr="00285F5A" w:rsidRDefault="00934588"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B379FB0" w:rsidR="00424133" w:rsidRPr="00424133" w:rsidRDefault="007251B2"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170A940" w:rsidR="00001C04" w:rsidRPr="008426D1" w:rsidRDefault="007F3557" w:rsidP="007251B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251B2">
                  <w:rPr>
                    <w:rFonts w:asciiTheme="majorHAnsi" w:hAnsiTheme="majorHAnsi"/>
                    <w:sz w:val="20"/>
                    <w:szCs w:val="20"/>
                  </w:rPr>
                  <w:t>Deanna Barymon</w:t>
                </w:r>
                <w:r w:rsidR="00007562">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8-27T00:00:00Z">
                  <w:dateFormat w:val="M/d/yyyy"/>
                  <w:lid w:val="en-US"/>
                  <w:storeMappedDataAs w:val="dateTime"/>
                  <w:calendar w:val="gregorian"/>
                </w:date>
              </w:sdtPr>
              <w:sdtEndPr/>
              <w:sdtContent>
                <w:r w:rsidR="007251B2">
                  <w:rPr>
                    <w:rFonts w:asciiTheme="majorHAnsi" w:hAnsiTheme="majorHAnsi"/>
                    <w:smallCaps/>
                    <w:sz w:val="20"/>
                    <w:szCs w:val="20"/>
                  </w:rPr>
                  <w:t>8/27/2019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F355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A19DEB5" w:rsidR="00001C04" w:rsidRPr="008426D1" w:rsidRDefault="007F3557" w:rsidP="007251B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251B2">
                      <w:rPr>
                        <w:rFonts w:asciiTheme="majorHAnsi" w:hAnsiTheme="majorHAnsi"/>
                        <w:sz w:val="20"/>
                        <w:szCs w:val="20"/>
                      </w:rPr>
                      <w:t>Cheryl DuBose</w:t>
                    </w:r>
                    <w:r w:rsidR="00007562">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8-27T00:00:00Z">
                  <w:dateFormat w:val="M/d/yyyy"/>
                  <w:lid w:val="en-US"/>
                  <w:storeMappedDataAs w:val="dateTime"/>
                  <w:calendar w:val="gregorian"/>
                </w:date>
              </w:sdtPr>
              <w:sdtEndPr/>
              <w:sdtContent>
                <w:r w:rsidR="007251B2">
                  <w:rPr>
                    <w:rFonts w:asciiTheme="majorHAnsi" w:hAnsiTheme="majorHAnsi"/>
                    <w:smallCaps/>
                    <w:sz w:val="20"/>
                    <w:szCs w:val="20"/>
                  </w:rPr>
                  <w:t>8/27/2019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F355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9F940AE" w:rsidR="00001C04" w:rsidRPr="008426D1" w:rsidRDefault="007F3557" w:rsidP="00953ED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53ED7">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4T00:00:00Z">
                  <w:dateFormat w:val="M/d/yyyy"/>
                  <w:lid w:val="en-US"/>
                  <w:storeMappedDataAs w:val="dateTime"/>
                  <w:calendar w:val="gregorian"/>
                </w:date>
              </w:sdtPr>
              <w:sdtEndPr/>
              <w:sdtContent>
                <w:r w:rsidR="00953ED7">
                  <w:rPr>
                    <w:rFonts w:asciiTheme="majorHAnsi" w:hAnsiTheme="majorHAnsi"/>
                    <w:smallCaps/>
                    <w:sz w:val="20"/>
                    <w:szCs w:val="20"/>
                  </w:rPr>
                  <w:t>9/24/2019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F355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64F9BBF" w:rsidR="00001C04" w:rsidRPr="008426D1" w:rsidRDefault="007F3557" w:rsidP="00543FE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43FE4">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4T00:00:00Z">
                  <w:dateFormat w:val="M/d/yyyy"/>
                  <w:lid w:val="en-US"/>
                  <w:storeMappedDataAs w:val="dateTime"/>
                  <w:calendar w:val="gregorian"/>
                </w:date>
              </w:sdtPr>
              <w:sdtEndPr/>
              <w:sdtContent>
                <w:r w:rsidR="00543FE4">
                  <w:rPr>
                    <w:rFonts w:asciiTheme="majorHAnsi" w:hAnsiTheme="majorHAnsi"/>
                    <w:smallCaps/>
                    <w:sz w:val="20"/>
                    <w:szCs w:val="20"/>
                  </w:rPr>
                  <w:t>9/24/2019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F355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7F355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F355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41070F18" w14:textId="77777777" w:rsidR="00934588" w:rsidRDefault="0093458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Cheryl DuBose</w:t>
          </w:r>
        </w:p>
        <w:p w14:paraId="76E25B1E" w14:textId="12E85719" w:rsidR="007D371A" w:rsidRPr="008426D1" w:rsidRDefault="007F3557" w:rsidP="007D371A">
          <w:pPr>
            <w:tabs>
              <w:tab w:val="left" w:pos="360"/>
              <w:tab w:val="left" w:pos="720"/>
            </w:tabs>
            <w:spacing w:after="0" w:line="240" w:lineRule="auto"/>
            <w:rPr>
              <w:rFonts w:asciiTheme="majorHAnsi" w:hAnsiTheme="majorHAnsi" w:cs="Arial"/>
              <w:sz w:val="20"/>
              <w:szCs w:val="20"/>
            </w:rPr>
          </w:pPr>
          <w:hyperlink r:id="rId9" w:history="1">
            <w:r w:rsidR="00934588" w:rsidRPr="00F31D44">
              <w:rPr>
                <w:rStyle w:val="Hyperlink"/>
                <w:rFonts w:asciiTheme="majorHAnsi" w:hAnsiTheme="majorHAnsi" w:cs="Arial"/>
                <w:sz w:val="20"/>
                <w:szCs w:val="20"/>
              </w:rPr>
              <w:t>cdubose@astate.edu</w:t>
            </w:r>
          </w:hyperlink>
          <w:r w:rsidR="00934588">
            <w:rPr>
              <w:rFonts w:asciiTheme="majorHAnsi" w:hAnsiTheme="majorHAnsi" w:cs="Arial"/>
              <w:sz w:val="20"/>
              <w:szCs w:val="20"/>
            </w:rPr>
            <w:t xml:space="preserve"> (870) 972-2772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33166ABC" w14:textId="77777777" w:rsidR="001635F8" w:rsidRDefault="001635F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2021</w:t>
          </w:r>
        </w:p>
        <w:p w14:paraId="4B61AF5D" w14:textId="4F42722E" w:rsidR="007D371A" w:rsidRPr="008426D1" w:rsidRDefault="001635F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2020-2021 Bulletin</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35E605C2" w14:textId="77777777" w:rsidR="001635F8" w:rsidRDefault="001635F8">
      <w:pPr>
        <w:rPr>
          <w:rFonts w:asciiTheme="majorHAnsi" w:hAnsiTheme="majorHAnsi" w:cs="Arial"/>
          <w:sz w:val="20"/>
          <w:szCs w:val="20"/>
        </w:rPr>
      </w:pPr>
      <w:r>
        <w:rPr>
          <w:rFonts w:asciiTheme="majorHAnsi" w:hAnsiTheme="majorHAnsi" w:cs="Arial"/>
          <w:sz w:val="20"/>
          <w:szCs w:val="20"/>
        </w:rPr>
        <w:br w:type="page"/>
      </w:r>
    </w:p>
    <w:p w14:paraId="4CE034B1" w14:textId="4323224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4EC4D0DE" w:rsidR="00CB4B5A" w:rsidRPr="008426D1" w:rsidRDefault="0093458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4142</w:t>
          </w:r>
        </w:p>
      </w:sdtContent>
    </w:sdt>
    <w:p w14:paraId="41E31B4B" w14:textId="2A96B5A2"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850A0DF" w:rsidR="00CB4B5A" w:rsidRPr="008426D1" w:rsidRDefault="007F355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934588">
            <w:rPr>
              <w:rFonts w:asciiTheme="majorHAnsi" w:hAnsiTheme="majorHAnsi" w:cs="Arial"/>
              <w:sz w:val="20"/>
              <w:szCs w:val="20"/>
            </w:rPr>
            <w:t>Radiographic Procedures IV</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highlight w:val="green"/>
        </w:rPr>
      </w:sdtEndPr>
      <w:sdtContent>
        <w:p w14:paraId="4E9A5348" w14:textId="074A1136" w:rsidR="00CB4B5A" w:rsidRPr="008426D1" w:rsidRDefault="00934588" w:rsidP="00CB4B5A">
          <w:pPr>
            <w:tabs>
              <w:tab w:val="left" w:pos="360"/>
              <w:tab w:val="left" w:pos="720"/>
            </w:tabs>
            <w:spacing w:after="0" w:line="240" w:lineRule="auto"/>
            <w:rPr>
              <w:rFonts w:asciiTheme="majorHAnsi" w:hAnsiTheme="majorHAnsi" w:cs="Arial"/>
              <w:sz w:val="20"/>
              <w:szCs w:val="20"/>
            </w:rPr>
          </w:pPr>
          <w:r w:rsidRPr="00934588">
            <w:rPr>
              <w:rFonts w:asciiTheme="majorHAnsi" w:hAnsiTheme="majorHAnsi" w:cs="Arial"/>
              <w:sz w:val="20"/>
              <w:szCs w:val="20"/>
            </w:rPr>
            <w:t>Radiographic terminology, anatomy and positioning of the facial bones, orbits, TMJs, arches, mandible, and contrast procedures of the joints, spinal column, GI and GU tracts. Contrast media administration, pathology and image evaluation is included.</w:t>
          </w:r>
          <w:r w:rsidR="00007562">
            <w:rPr>
              <w:rFonts w:asciiTheme="majorHAnsi" w:hAnsiTheme="majorHAnsi" w:cs="Arial"/>
              <w:sz w:val="20"/>
              <w:szCs w:val="20"/>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F068C5B" w:rsidR="00391206" w:rsidRPr="008426D1" w:rsidRDefault="007F355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34588" w:rsidRPr="00934588">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B6C1ABD" w:rsidR="00A966C5" w:rsidRPr="008426D1" w:rsidRDefault="007F355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934588">
            <w:rPr>
              <w:rFonts w:asciiTheme="majorHAnsi" w:hAnsiTheme="majorHAnsi" w:cs="Arial"/>
              <w:sz w:val="20"/>
              <w:szCs w:val="20"/>
            </w:rPr>
            <w:t>Admission to the Radiologic Sciences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EBCE983" w:rsidR="00C002F9" w:rsidRPr="008426D1" w:rsidRDefault="007F355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34588">
            <w:rPr>
              <w:rFonts w:asciiTheme="majorHAnsi" w:hAnsiTheme="majorHAnsi" w:cs="Arial"/>
              <w:sz w:val="20"/>
              <w:szCs w:val="20"/>
            </w:rPr>
            <w:t>The BSRS degree program has competitive admission since all degrees require clinical practice in a contracted healthcare facility. This limits the number of students who can be in the program.</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BCD7FC6" w:rsidR="00391206" w:rsidRPr="008426D1" w:rsidRDefault="007F355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736442387"/>
              <w:placeholder>
                <w:docPart w:val="624216298FD64320A1CA1708F148A01B"/>
              </w:placeholder>
              <w15:color w:val="000000"/>
            </w:sdtPr>
            <w:sdtEndPr/>
            <w:sdtContent>
              <w:r w:rsidR="00934588" w:rsidRPr="00934588">
                <w:rPr>
                  <w:rFonts w:asciiTheme="majorHAnsi" w:hAnsiTheme="majorHAnsi" w:cs="Arial"/>
                  <w:b/>
                  <w:sz w:val="20"/>
                  <w:szCs w:val="20"/>
                </w:rPr>
                <w:t>Yes</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0A906B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34588">
            <w:rPr>
              <w:rFonts w:asciiTheme="majorHAnsi" w:hAnsiTheme="majorHAnsi" w:cs="Arial"/>
              <w:sz w:val="20"/>
              <w:szCs w:val="20"/>
            </w:rPr>
            <w:t xml:space="preserve">BSRS – all emphasis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337709CB" w:rsidR="00C002F9" w:rsidRPr="008426D1" w:rsidRDefault="0093458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656E4298" w:rsidR="00AF68E8" w:rsidRPr="008426D1" w:rsidRDefault="0093458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0EB8A07F" w:rsidR="001E288B" w:rsidRDefault="0093458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ABE1BDC"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rPr>
            <w:b w:val="0"/>
          </w:rPr>
        </w:sdtEndPr>
        <w:sdtContent>
          <w:r w:rsidR="00934588" w:rsidRPr="0093458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99BE0AB"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587261112"/>
              <w:placeholder>
                <w:docPart w:val="78705477D6134F1E8E5A5A4827F47CA0"/>
              </w:placeholder>
            </w:sdtPr>
            <w:sdtEndPr>
              <w:rPr>
                <w:b w:val="0"/>
              </w:rPr>
            </w:sdtEndPr>
            <w:sdtContent>
              <w:r w:rsidR="00934588" w:rsidRPr="00934588">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D9CCDC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b/>
                <w:sz w:val="20"/>
                <w:szCs w:val="20"/>
              </w:rPr>
              <w:alias w:val="Select Yes / No"/>
              <w:tag w:val="Select Yes / No"/>
              <w:id w:val="-1529944432"/>
              <w:placeholder>
                <w:docPart w:val="6830D787403042F8913708598E60F156"/>
              </w:placeholder>
            </w:sdtPr>
            <w:sdtEndPr>
              <w:rPr>
                <w:b w:val="0"/>
              </w:rPr>
            </w:sdtEndPr>
            <w:sdtContent>
              <w:r w:rsidR="00934588" w:rsidRPr="00934588">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E4B78B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b/>
                <w:sz w:val="20"/>
                <w:szCs w:val="20"/>
              </w:rPr>
              <w:alias w:val="Select Yes / No"/>
              <w:tag w:val="Select Yes / No"/>
              <w:id w:val="-1741935078"/>
              <w:placeholder>
                <w:docPart w:val="E2A079D570E14E65B5DB42A28107E50C"/>
              </w:placeholder>
            </w:sdtPr>
            <w:sdtEndPr>
              <w:rPr>
                <w:b w:val="0"/>
              </w:rPr>
            </w:sdtEndPr>
            <w:sdtContent>
              <w:r w:rsidR="00934588" w:rsidRPr="00934588">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71B40F8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695277447"/>
              <w:placeholder>
                <w:docPart w:val="4ADF7AA35025499AB2589C8C8DAFB792"/>
              </w:placeholder>
            </w:sdtPr>
            <w:sdtEndPr>
              <w:rPr>
                <w:b w:val="0"/>
              </w:rPr>
            </w:sdtEndPr>
            <w:sdtContent>
              <w:r w:rsidR="00934588" w:rsidRPr="00934588">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E915788"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34588" w:rsidRPr="00934588">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1CBF55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934588" w:rsidRPr="0093458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4833EDE7" w14:textId="77777777" w:rsidR="00934588" w:rsidRDefault="00934588" w:rsidP="00A966C5">
          <w:pPr>
            <w:tabs>
              <w:tab w:val="left" w:pos="360"/>
              <w:tab w:val="left" w:pos="720"/>
            </w:tabs>
            <w:spacing w:after="0" w:line="240" w:lineRule="auto"/>
            <w:rPr>
              <w:rFonts w:asciiTheme="majorHAnsi" w:hAnsiTheme="majorHAnsi" w:cs="Arial"/>
              <w:sz w:val="20"/>
              <w:szCs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71"/>
            <w:gridCol w:w="7744"/>
          </w:tblGrid>
          <w:tr w:rsidR="00934588" w:rsidRPr="00B66123" w14:paraId="5F7463CC" w14:textId="77777777" w:rsidTr="00B9364D">
            <w:trPr>
              <w:cantSplit/>
              <w:trHeight w:val="432"/>
              <w:tblHeader/>
            </w:trPr>
            <w:tc>
              <w:tcPr>
                <w:tcW w:w="8815" w:type="dxa"/>
                <w:gridSpan w:val="2"/>
                <w:shd w:val="clear" w:color="auto" w:fill="8DB3E2" w:themeFill="text2" w:themeFillTint="66"/>
                <w:vAlign w:val="center"/>
              </w:tcPr>
              <w:p w14:paraId="0B3A87B2" w14:textId="2B5D489D" w:rsidR="00934588" w:rsidRPr="00B66123" w:rsidRDefault="00934588" w:rsidP="00934588">
                <w:pPr>
                  <w:tabs>
                    <w:tab w:val="right" w:pos="9360"/>
                  </w:tabs>
                  <w:rPr>
                    <w:b/>
                    <w:bCs/>
                  </w:rPr>
                </w:pPr>
                <w:r>
                  <w:rPr>
                    <w:b/>
                    <w:bCs/>
                  </w:rPr>
                  <w:t>RAD 4142 Procedures IV Schedule</w:t>
                </w:r>
              </w:p>
            </w:tc>
          </w:tr>
          <w:tr w:rsidR="00934588" w:rsidRPr="00B66123" w14:paraId="629CBF6E" w14:textId="77777777" w:rsidTr="00B9364D">
            <w:trPr>
              <w:cantSplit/>
              <w:trHeight w:val="432"/>
              <w:tblHeader/>
            </w:trPr>
            <w:tc>
              <w:tcPr>
                <w:tcW w:w="1071" w:type="dxa"/>
                <w:shd w:val="clear" w:color="auto" w:fill="8DB3E2" w:themeFill="text2" w:themeFillTint="66"/>
                <w:vAlign w:val="center"/>
              </w:tcPr>
              <w:p w14:paraId="0F25626D" w14:textId="77777777" w:rsidR="00934588" w:rsidRPr="00B66123" w:rsidRDefault="00934588" w:rsidP="00B9364D">
                <w:pPr>
                  <w:tabs>
                    <w:tab w:val="right" w:pos="9360"/>
                  </w:tabs>
                  <w:jc w:val="center"/>
                  <w:rPr>
                    <w:b/>
                    <w:bCs/>
                  </w:rPr>
                </w:pPr>
                <w:r w:rsidRPr="00B66123">
                  <w:rPr>
                    <w:b/>
                    <w:bCs/>
                  </w:rPr>
                  <w:t>Date</w:t>
                </w:r>
              </w:p>
            </w:tc>
            <w:tc>
              <w:tcPr>
                <w:tcW w:w="7744" w:type="dxa"/>
                <w:shd w:val="clear" w:color="auto" w:fill="8DB3E2" w:themeFill="text2" w:themeFillTint="66"/>
                <w:vAlign w:val="center"/>
              </w:tcPr>
              <w:p w14:paraId="283DB6DB" w14:textId="77777777" w:rsidR="00934588" w:rsidRPr="00B66123" w:rsidRDefault="00934588" w:rsidP="00B9364D">
                <w:pPr>
                  <w:tabs>
                    <w:tab w:val="right" w:pos="9360"/>
                  </w:tabs>
                  <w:jc w:val="center"/>
                  <w:rPr>
                    <w:b/>
                    <w:bCs/>
                  </w:rPr>
                </w:pPr>
                <w:r w:rsidRPr="00B66123">
                  <w:rPr>
                    <w:b/>
                    <w:bCs/>
                  </w:rPr>
                  <w:t>Lecture Topic</w:t>
                </w:r>
              </w:p>
            </w:tc>
          </w:tr>
          <w:tr w:rsidR="00934588" w:rsidRPr="00B66123" w14:paraId="51012FA0" w14:textId="77777777" w:rsidTr="00B9364D">
            <w:trPr>
              <w:cantSplit/>
              <w:trHeight w:val="432"/>
            </w:trPr>
            <w:tc>
              <w:tcPr>
                <w:tcW w:w="1071" w:type="dxa"/>
                <w:vAlign w:val="center"/>
              </w:tcPr>
              <w:p w14:paraId="3268D0EE" w14:textId="77777777" w:rsidR="00934588" w:rsidRPr="00B66123" w:rsidRDefault="00934588" w:rsidP="00B9364D">
                <w:pPr>
                  <w:tabs>
                    <w:tab w:val="right" w:pos="9360"/>
                  </w:tabs>
                </w:pPr>
                <w:r w:rsidRPr="00B66123">
                  <w:t>Jan-14</w:t>
                </w:r>
              </w:p>
            </w:tc>
            <w:tc>
              <w:tcPr>
                <w:tcW w:w="7744" w:type="dxa"/>
                <w:vAlign w:val="center"/>
              </w:tcPr>
              <w:p w14:paraId="7A23F880" w14:textId="77777777" w:rsidR="00934588" w:rsidRPr="00B66123" w:rsidRDefault="00934588" w:rsidP="00B9364D">
                <w:pPr>
                  <w:tabs>
                    <w:tab w:val="right" w:pos="9360"/>
                  </w:tabs>
                </w:pPr>
                <w:r w:rsidRPr="00B66123">
                  <w:t xml:space="preserve">Course overview; Anatomy – Alimentary Canal </w:t>
                </w:r>
              </w:p>
            </w:tc>
          </w:tr>
          <w:tr w:rsidR="00934588" w:rsidRPr="00B66123" w14:paraId="601AA647" w14:textId="77777777" w:rsidTr="00B9364D">
            <w:trPr>
              <w:cantSplit/>
              <w:trHeight w:val="432"/>
            </w:trPr>
            <w:tc>
              <w:tcPr>
                <w:tcW w:w="1071" w:type="dxa"/>
                <w:vAlign w:val="center"/>
              </w:tcPr>
              <w:p w14:paraId="358CE0F9" w14:textId="77777777" w:rsidR="00934588" w:rsidRPr="00B66123" w:rsidRDefault="00934588" w:rsidP="00B9364D">
                <w:pPr>
                  <w:tabs>
                    <w:tab w:val="right" w:pos="9360"/>
                  </w:tabs>
                </w:pPr>
                <w:r w:rsidRPr="00B66123">
                  <w:t>Jan-15</w:t>
                </w:r>
              </w:p>
            </w:tc>
            <w:tc>
              <w:tcPr>
                <w:tcW w:w="7744" w:type="dxa"/>
                <w:vAlign w:val="center"/>
              </w:tcPr>
              <w:p w14:paraId="789F6DBF" w14:textId="77777777" w:rsidR="00934588" w:rsidRPr="00B66123" w:rsidRDefault="00934588" w:rsidP="00B9364D">
                <w:pPr>
                  <w:tabs>
                    <w:tab w:val="right" w:pos="9360"/>
                  </w:tabs>
                </w:pPr>
                <w:r w:rsidRPr="00B66123">
                  <w:t>Technical Considerations: GI Transit</w:t>
                </w:r>
              </w:p>
              <w:p w14:paraId="1742288F" w14:textId="77777777" w:rsidR="00934588" w:rsidRPr="00B66123" w:rsidRDefault="00934588" w:rsidP="00B9364D">
                <w:pPr>
                  <w:tabs>
                    <w:tab w:val="right" w:pos="9360"/>
                  </w:tabs>
                </w:pPr>
                <w:r w:rsidRPr="00B66123">
                  <w:t>Esophagus: Positioning and Image Evaluation</w:t>
                </w:r>
              </w:p>
            </w:tc>
          </w:tr>
          <w:tr w:rsidR="00934588" w:rsidRPr="00B66123" w14:paraId="41618A4A" w14:textId="77777777" w:rsidTr="00B9364D">
            <w:trPr>
              <w:cantSplit/>
              <w:trHeight w:val="432"/>
            </w:trPr>
            <w:tc>
              <w:tcPr>
                <w:tcW w:w="1071" w:type="dxa"/>
                <w:vAlign w:val="center"/>
              </w:tcPr>
              <w:p w14:paraId="7969D1B3" w14:textId="77777777" w:rsidR="00934588" w:rsidRPr="00B66123" w:rsidRDefault="00934588" w:rsidP="00B9364D">
                <w:pPr>
                  <w:tabs>
                    <w:tab w:val="right" w:pos="9360"/>
                  </w:tabs>
                </w:pPr>
                <w:r w:rsidRPr="00B66123">
                  <w:t>Jan 21</w:t>
                </w:r>
              </w:p>
            </w:tc>
            <w:tc>
              <w:tcPr>
                <w:tcW w:w="7744" w:type="dxa"/>
                <w:vAlign w:val="center"/>
              </w:tcPr>
              <w:p w14:paraId="6B9EAD0C" w14:textId="77777777" w:rsidR="00934588" w:rsidRPr="00A1622F" w:rsidRDefault="00934588" w:rsidP="00B9364D">
                <w:pPr>
                  <w:tabs>
                    <w:tab w:val="right" w:pos="9360"/>
                  </w:tabs>
                  <w:rPr>
                    <w:b/>
                    <w:i/>
                  </w:rPr>
                </w:pPr>
                <w:r w:rsidRPr="00A1622F">
                  <w:rPr>
                    <w:b/>
                    <w:i/>
                  </w:rPr>
                  <w:t>MLK holiday – no classes</w:t>
                </w:r>
              </w:p>
            </w:tc>
          </w:tr>
          <w:tr w:rsidR="00934588" w:rsidRPr="00B66123" w14:paraId="59E2577F" w14:textId="77777777" w:rsidTr="00B9364D">
            <w:trPr>
              <w:cantSplit/>
              <w:trHeight w:val="432"/>
            </w:trPr>
            <w:tc>
              <w:tcPr>
                <w:tcW w:w="1071" w:type="dxa"/>
                <w:vAlign w:val="center"/>
              </w:tcPr>
              <w:p w14:paraId="56030622" w14:textId="77777777" w:rsidR="00934588" w:rsidRPr="00B66123" w:rsidRDefault="00934588" w:rsidP="00B9364D">
                <w:pPr>
                  <w:tabs>
                    <w:tab w:val="right" w:pos="9360"/>
                  </w:tabs>
                </w:pPr>
                <w:r w:rsidRPr="00B66123">
                  <w:t>Jan-22</w:t>
                </w:r>
              </w:p>
            </w:tc>
            <w:tc>
              <w:tcPr>
                <w:tcW w:w="7744" w:type="dxa"/>
                <w:vAlign w:val="center"/>
              </w:tcPr>
              <w:p w14:paraId="4D0F2A9B" w14:textId="77777777" w:rsidR="00934588" w:rsidRPr="00B66123" w:rsidRDefault="00934588" w:rsidP="00B9364D">
                <w:pPr>
                  <w:tabs>
                    <w:tab w:val="right" w:pos="9360"/>
                  </w:tabs>
                </w:pPr>
                <w:r w:rsidRPr="00B66123">
                  <w:t>Stomach &amp; duodenum: Positioning and Image Evaluation</w:t>
                </w:r>
              </w:p>
            </w:tc>
          </w:tr>
          <w:tr w:rsidR="00934588" w:rsidRPr="00B66123" w14:paraId="6F963DFD" w14:textId="77777777" w:rsidTr="00B9364D">
            <w:trPr>
              <w:cantSplit/>
              <w:trHeight w:val="432"/>
            </w:trPr>
            <w:tc>
              <w:tcPr>
                <w:tcW w:w="1071" w:type="dxa"/>
                <w:vAlign w:val="center"/>
              </w:tcPr>
              <w:p w14:paraId="5B437F26" w14:textId="77777777" w:rsidR="00934588" w:rsidRPr="00B66123" w:rsidRDefault="00934588" w:rsidP="00B9364D">
                <w:pPr>
                  <w:tabs>
                    <w:tab w:val="right" w:pos="9360"/>
                  </w:tabs>
                </w:pPr>
                <w:r w:rsidRPr="00B66123">
                  <w:t>Jan-28</w:t>
                </w:r>
              </w:p>
            </w:tc>
            <w:tc>
              <w:tcPr>
                <w:tcW w:w="7744" w:type="dxa"/>
                <w:vAlign w:val="center"/>
              </w:tcPr>
              <w:p w14:paraId="4771B0BE" w14:textId="77777777" w:rsidR="00934588" w:rsidRPr="00B66123" w:rsidRDefault="00934588" w:rsidP="00B9364D">
                <w:pPr>
                  <w:tabs>
                    <w:tab w:val="right" w:pos="9360"/>
                  </w:tabs>
                </w:pPr>
                <w:r w:rsidRPr="00B66123">
                  <w:t>Small intestine: Positioning and Image Evaluation</w:t>
                </w:r>
              </w:p>
            </w:tc>
          </w:tr>
          <w:tr w:rsidR="00934588" w:rsidRPr="00B66123" w14:paraId="0A22B4B0" w14:textId="77777777" w:rsidTr="00B9364D">
            <w:trPr>
              <w:cantSplit/>
              <w:trHeight w:val="432"/>
            </w:trPr>
            <w:tc>
              <w:tcPr>
                <w:tcW w:w="1071" w:type="dxa"/>
                <w:vAlign w:val="center"/>
              </w:tcPr>
              <w:p w14:paraId="71D5125C" w14:textId="77777777" w:rsidR="00934588" w:rsidRPr="00B66123" w:rsidRDefault="00934588" w:rsidP="00B9364D">
                <w:pPr>
                  <w:tabs>
                    <w:tab w:val="right" w:pos="9360"/>
                  </w:tabs>
                </w:pPr>
                <w:r w:rsidRPr="00B66123">
                  <w:t>Jan-29</w:t>
                </w:r>
              </w:p>
            </w:tc>
            <w:tc>
              <w:tcPr>
                <w:tcW w:w="7744" w:type="dxa"/>
                <w:vAlign w:val="center"/>
              </w:tcPr>
              <w:p w14:paraId="162E5294" w14:textId="77777777" w:rsidR="00934588" w:rsidRPr="00B66123" w:rsidRDefault="00934588" w:rsidP="00B9364D">
                <w:pPr>
                  <w:tabs>
                    <w:tab w:val="right" w:pos="9360"/>
                  </w:tabs>
                </w:pPr>
                <w:r w:rsidRPr="00B66123">
                  <w:t>Large intestine: Positioning and Image Evaluation</w:t>
                </w:r>
              </w:p>
            </w:tc>
          </w:tr>
          <w:tr w:rsidR="00934588" w:rsidRPr="00B66123" w14:paraId="4A4C7D6F" w14:textId="77777777" w:rsidTr="00B9364D">
            <w:trPr>
              <w:cantSplit/>
              <w:trHeight w:val="432"/>
            </w:trPr>
            <w:tc>
              <w:tcPr>
                <w:tcW w:w="1071" w:type="dxa"/>
                <w:vAlign w:val="center"/>
              </w:tcPr>
              <w:p w14:paraId="707A6AE6" w14:textId="77777777" w:rsidR="00934588" w:rsidRPr="00B66123" w:rsidRDefault="00934588" w:rsidP="00B9364D">
                <w:pPr>
                  <w:tabs>
                    <w:tab w:val="right" w:pos="9360"/>
                  </w:tabs>
                </w:pPr>
                <w:r w:rsidRPr="00B66123">
                  <w:t>Feb-04</w:t>
                </w:r>
              </w:p>
            </w:tc>
            <w:tc>
              <w:tcPr>
                <w:tcW w:w="7744" w:type="dxa"/>
                <w:vAlign w:val="center"/>
              </w:tcPr>
              <w:p w14:paraId="2363E4C7" w14:textId="77777777" w:rsidR="00934588" w:rsidRPr="00B66123" w:rsidRDefault="00934588" w:rsidP="00B9364D">
                <w:pPr>
                  <w:tabs>
                    <w:tab w:val="right" w:pos="9360"/>
                  </w:tabs>
                </w:pPr>
                <w:r w:rsidRPr="00B66123">
                  <w:t>Large intestine: Positioning and Image Evaluation</w:t>
                </w:r>
              </w:p>
            </w:tc>
          </w:tr>
          <w:tr w:rsidR="00934588" w:rsidRPr="00B66123" w14:paraId="4B11050A" w14:textId="77777777" w:rsidTr="00B9364D">
            <w:trPr>
              <w:cantSplit/>
              <w:trHeight w:val="432"/>
            </w:trPr>
            <w:tc>
              <w:tcPr>
                <w:tcW w:w="1071" w:type="dxa"/>
                <w:vAlign w:val="center"/>
              </w:tcPr>
              <w:p w14:paraId="7374EEAD" w14:textId="77777777" w:rsidR="00934588" w:rsidRPr="00B66123" w:rsidRDefault="00934588" w:rsidP="00B9364D">
                <w:pPr>
                  <w:tabs>
                    <w:tab w:val="right" w:pos="9360"/>
                  </w:tabs>
                </w:pPr>
                <w:r w:rsidRPr="00B66123">
                  <w:t>Feb-05</w:t>
                </w:r>
              </w:p>
            </w:tc>
            <w:tc>
              <w:tcPr>
                <w:tcW w:w="7744" w:type="dxa"/>
                <w:vAlign w:val="center"/>
              </w:tcPr>
              <w:p w14:paraId="67F55D81" w14:textId="77777777" w:rsidR="00934588" w:rsidRPr="00B66123" w:rsidRDefault="00934588" w:rsidP="00B9364D">
                <w:pPr>
                  <w:pStyle w:val="Heading3"/>
                  <w:jc w:val="left"/>
                  <w:rPr>
                    <w:b w:val="0"/>
                    <w:sz w:val="22"/>
                    <w:szCs w:val="22"/>
                  </w:rPr>
                </w:pPr>
                <w:r w:rsidRPr="00B66123">
                  <w:rPr>
                    <w:b w:val="0"/>
                    <w:sz w:val="22"/>
                    <w:szCs w:val="22"/>
                  </w:rPr>
                  <w:t>Biliary system: Surgical Cholangiography and ERCP</w:t>
                </w:r>
              </w:p>
            </w:tc>
          </w:tr>
          <w:tr w:rsidR="00934588" w:rsidRPr="00B66123" w14:paraId="73727635" w14:textId="77777777" w:rsidTr="00B9364D">
            <w:trPr>
              <w:cantSplit/>
              <w:trHeight w:val="432"/>
            </w:trPr>
            <w:tc>
              <w:tcPr>
                <w:tcW w:w="1071" w:type="dxa"/>
                <w:vAlign w:val="center"/>
              </w:tcPr>
              <w:p w14:paraId="66FB2F0A" w14:textId="77777777" w:rsidR="00934588" w:rsidRPr="00B66123" w:rsidRDefault="00934588" w:rsidP="00B9364D">
                <w:pPr>
                  <w:tabs>
                    <w:tab w:val="right" w:pos="9360"/>
                  </w:tabs>
                </w:pPr>
                <w:r w:rsidRPr="00B66123">
                  <w:t>Feb-11</w:t>
                </w:r>
              </w:p>
            </w:tc>
            <w:tc>
              <w:tcPr>
                <w:tcW w:w="7744" w:type="dxa"/>
                <w:vAlign w:val="center"/>
              </w:tcPr>
              <w:p w14:paraId="4D488DBD" w14:textId="77777777" w:rsidR="00934588" w:rsidRPr="00B66123" w:rsidRDefault="00934588" w:rsidP="00B9364D">
                <w:pPr>
                  <w:pStyle w:val="Heading3"/>
                  <w:jc w:val="left"/>
                  <w:rPr>
                    <w:b w:val="0"/>
                    <w:sz w:val="22"/>
                    <w:szCs w:val="22"/>
                  </w:rPr>
                </w:pPr>
                <w:r w:rsidRPr="00B66123">
                  <w:rPr>
                    <w:b w:val="0"/>
                    <w:sz w:val="22"/>
                    <w:szCs w:val="22"/>
                  </w:rPr>
                  <w:t>Review for Exam #1</w:t>
                </w:r>
              </w:p>
            </w:tc>
          </w:tr>
          <w:tr w:rsidR="00934588" w:rsidRPr="00B66123" w14:paraId="7EB1F42F" w14:textId="77777777" w:rsidTr="00B9364D">
            <w:trPr>
              <w:cantSplit/>
              <w:trHeight w:val="432"/>
            </w:trPr>
            <w:tc>
              <w:tcPr>
                <w:tcW w:w="1071" w:type="dxa"/>
                <w:vAlign w:val="center"/>
              </w:tcPr>
              <w:p w14:paraId="092DB456" w14:textId="77777777" w:rsidR="00934588" w:rsidRPr="003605E3" w:rsidRDefault="00934588" w:rsidP="00B9364D">
                <w:pPr>
                  <w:tabs>
                    <w:tab w:val="right" w:pos="9360"/>
                  </w:tabs>
                  <w:rPr>
                    <w:b/>
                  </w:rPr>
                </w:pPr>
                <w:r w:rsidRPr="003605E3">
                  <w:rPr>
                    <w:b/>
                  </w:rPr>
                  <w:t>Feb-12</w:t>
                </w:r>
              </w:p>
            </w:tc>
            <w:tc>
              <w:tcPr>
                <w:tcW w:w="7744" w:type="dxa"/>
                <w:vAlign w:val="center"/>
              </w:tcPr>
              <w:p w14:paraId="396BFC11" w14:textId="77777777" w:rsidR="00934588" w:rsidRPr="00B66123" w:rsidRDefault="00934588" w:rsidP="00B9364D">
                <w:pPr>
                  <w:tabs>
                    <w:tab w:val="right" w:pos="9360"/>
                  </w:tabs>
                  <w:jc w:val="center"/>
                  <w:rPr>
                    <w:b/>
                  </w:rPr>
                </w:pPr>
                <w:r w:rsidRPr="00B66123">
                  <w:rPr>
                    <w:b/>
                  </w:rPr>
                  <w:t>Exam #1</w:t>
                </w:r>
              </w:p>
            </w:tc>
          </w:tr>
          <w:tr w:rsidR="00934588" w:rsidRPr="00B66123" w14:paraId="5DAE0B6D" w14:textId="77777777" w:rsidTr="00B9364D">
            <w:trPr>
              <w:cantSplit/>
              <w:trHeight w:val="432"/>
            </w:trPr>
            <w:tc>
              <w:tcPr>
                <w:tcW w:w="1071" w:type="dxa"/>
                <w:vAlign w:val="center"/>
              </w:tcPr>
              <w:p w14:paraId="0BF1B161" w14:textId="77777777" w:rsidR="00934588" w:rsidRPr="00B66123" w:rsidRDefault="00934588" w:rsidP="00B9364D">
                <w:pPr>
                  <w:tabs>
                    <w:tab w:val="right" w:pos="9360"/>
                  </w:tabs>
                </w:pPr>
                <w:r w:rsidRPr="00B66123">
                  <w:t>Feb-18</w:t>
                </w:r>
              </w:p>
            </w:tc>
            <w:tc>
              <w:tcPr>
                <w:tcW w:w="7744" w:type="dxa"/>
                <w:vAlign w:val="center"/>
              </w:tcPr>
              <w:p w14:paraId="522E84EB" w14:textId="77777777" w:rsidR="00934588" w:rsidRPr="00B66123" w:rsidRDefault="00934588" w:rsidP="00B9364D">
                <w:pPr>
                  <w:tabs>
                    <w:tab w:val="right" w:pos="9360"/>
                  </w:tabs>
                </w:pPr>
                <w:r w:rsidRPr="00B66123">
                  <w:t>Review Exam #1; Anatomy - Urinary System</w:t>
                </w:r>
              </w:p>
            </w:tc>
          </w:tr>
          <w:tr w:rsidR="00934588" w:rsidRPr="00B66123" w14:paraId="03E5867D" w14:textId="77777777" w:rsidTr="00B9364D">
            <w:trPr>
              <w:cantSplit/>
              <w:trHeight w:val="432"/>
            </w:trPr>
            <w:tc>
              <w:tcPr>
                <w:tcW w:w="1071" w:type="dxa"/>
                <w:vAlign w:val="center"/>
              </w:tcPr>
              <w:p w14:paraId="78F94F8D" w14:textId="77777777" w:rsidR="00934588" w:rsidRPr="00B66123" w:rsidRDefault="00934588" w:rsidP="00B9364D">
                <w:pPr>
                  <w:tabs>
                    <w:tab w:val="right" w:pos="9360"/>
                  </w:tabs>
                </w:pPr>
                <w:r w:rsidRPr="00B66123">
                  <w:t>Feb-19</w:t>
                </w:r>
              </w:p>
            </w:tc>
            <w:tc>
              <w:tcPr>
                <w:tcW w:w="7744" w:type="dxa"/>
                <w:vAlign w:val="center"/>
              </w:tcPr>
              <w:p w14:paraId="0F6DD733" w14:textId="77777777" w:rsidR="00934588" w:rsidRPr="00B66123" w:rsidRDefault="00934588" w:rsidP="00B9364D">
                <w:pPr>
                  <w:tabs>
                    <w:tab w:val="right" w:pos="9360"/>
                  </w:tabs>
                </w:pPr>
                <w:r w:rsidRPr="00B66123">
                  <w:t>Chapter 18: Overview and contrast media; Venipuncture</w:t>
                </w:r>
              </w:p>
            </w:tc>
          </w:tr>
          <w:tr w:rsidR="00934588" w:rsidRPr="00B66123" w14:paraId="53E75574" w14:textId="77777777" w:rsidTr="00B9364D">
            <w:trPr>
              <w:cantSplit/>
              <w:trHeight w:val="432"/>
            </w:trPr>
            <w:tc>
              <w:tcPr>
                <w:tcW w:w="1071" w:type="dxa"/>
                <w:vAlign w:val="center"/>
              </w:tcPr>
              <w:p w14:paraId="17651D6A" w14:textId="77777777" w:rsidR="00934588" w:rsidRPr="00B66123" w:rsidRDefault="00934588" w:rsidP="00B9364D">
                <w:pPr>
                  <w:tabs>
                    <w:tab w:val="right" w:pos="9360"/>
                  </w:tabs>
                </w:pPr>
                <w:r w:rsidRPr="00B66123">
                  <w:t>Feb-25</w:t>
                </w:r>
              </w:p>
            </w:tc>
            <w:tc>
              <w:tcPr>
                <w:tcW w:w="7744" w:type="dxa"/>
                <w:vAlign w:val="center"/>
              </w:tcPr>
              <w:p w14:paraId="1D26213C" w14:textId="77777777" w:rsidR="00934588" w:rsidRPr="00B66123" w:rsidRDefault="00934588" w:rsidP="00B9364D">
                <w:pPr>
                  <w:tabs>
                    <w:tab w:val="right" w:pos="9360"/>
                  </w:tabs>
                </w:pPr>
                <w:r w:rsidRPr="00B66123">
                  <w:t>Urinary System: Positioning and Image Evaluation</w:t>
                </w:r>
              </w:p>
              <w:p w14:paraId="5AD5B756" w14:textId="77777777" w:rsidR="00934588" w:rsidRPr="00B66123" w:rsidRDefault="00934588" w:rsidP="00B9364D">
                <w:pPr>
                  <w:tabs>
                    <w:tab w:val="right" w:pos="9360"/>
                  </w:tabs>
                </w:pPr>
                <w:r w:rsidRPr="00B66123">
                  <w:t>IV and Retrograde Urography</w:t>
                </w:r>
              </w:p>
            </w:tc>
          </w:tr>
          <w:tr w:rsidR="00934588" w:rsidRPr="00B66123" w14:paraId="5316335C" w14:textId="77777777" w:rsidTr="00B9364D">
            <w:trPr>
              <w:cantSplit/>
              <w:trHeight w:val="432"/>
            </w:trPr>
            <w:tc>
              <w:tcPr>
                <w:tcW w:w="1071" w:type="dxa"/>
                <w:vAlign w:val="center"/>
              </w:tcPr>
              <w:p w14:paraId="6CC61C9A" w14:textId="77777777" w:rsidR="00934588" w:rsidRPr="00B66123" w:rsidRDefault="00934588" w:rsidP="00B9364D">
                <w:pPr>
                  <w:tabs>
                    <w:tab w:val="right" w:pos="9360"/>
                  </w:tabs>
                </w:pPr>
                <w:r w:rsidRPr="00B66123">
                  <w:t>Feb-26</w:t>
                </w:r>
              </w:p>
            </w:tc>
            <w:tc>
              <w:tcPr>
                <w:tcW w:w="7744" w:type="dxa"/>
                <w:vAlign w:val="center"/>
              </w:tcPr>
              <w:p w14:paraId="07443B81" w14:textId="77777777" w:rsidR="00934588" w:rsidRPr="00B66123" w:rsidRDefault="00934588" w:rsidP="00B9364D">
                <w:pPr>
                  <w:pStyle w:val="Heading2"/>
                  <w:rPr>
                    <w:b w:val="0"/>
                    <w:sz w:val="22"/>
                    <w:szCs w:val="22"/>
                  </w:rPr>
                </w:pPr>
                <w:r w:rsidRPr="00B66123">
                  <w:rPr>
                    <w:b w:val="0"/>
                    <w:sz w:val="22"/>
                    <w:szCs w:val="22"/>
                  </w:rPr>
                  <w:t>Urinary bladder (Cystography): Positioning and Image Evaluation</w:t>
                </w:r>
              </w:p>
              <w:p w14:paraId="5FAB8B91" w14:textId="77777777" w:rsidR="00934588" w:rsidRPr="00B66123" w:rsidRDefault="00934588" w:rsidP="00B9364D">
                <w:pPr>
                  <w:tabs>
                    <w:tab w:val="right" w:pos="9360"/>
                  </w:tabs>
                </w:pPr>
                <w:r w:rsidRPr="00B66123">
                  <w:rPr>
                    <w:bCs/>
                  </w:rPr>
                  <w:t>Cystourethrography: Positioning and Image Evaluation</w:t>
                </w:r>
              </w:p>
            </w:tc>
          </w:tr>
          <w:tr w:rsidR="00934588" w:rsidRPr="00B66123" w14:paraId="6AB9E549" w14:textId="77777777" w:rsidTr="00B9364D">
            <w:trPr>
              <w:cantSplit/>
              <w:trHeight w:val="432"/>
            </w:trPr>
            <w:tc>
              <w:tcPr>
                <w:tcW w:w="1071" w:type="dxa"/>
                <w:vAlign w:val="center"/>
              </w:tcPr>
              <w:p w14:paraId="15BD29AA" w14:textId="77777777" w:rsidR="00934588" w:rsidRPr="00B66123" w:rsidRDefault="00934588" w:rsidP="00B9364D">
                <w:pPr>
                  <w:tabs>
                    <w:tab w:val="right" w:pos="9360"/>
                  </w:tabs>
                </w:pPr>
                <w:r w:rsidRPr="00B66123">
                  <w:t>Mar-04</w:t>
                </w:r>
              </w:p>
            </w:tc>
            <w:tc>
              <w:tcPr>
                <w:tcW w:w="7744" w:type="dxa"/>
                <w:vAlign w:val="center"/>
              </w:tcPr>
              <w:p w14:paraId="14F41F0D" w14:textId="77777777" w:rsidR="00934588" w:rsidRPr="00B66123" w:rsidRDefault="00934588" w:rsidP="00B9364D">
                <w:r w:rsidRPr="00B66123">
                  <w:rPr>
                    <w:bCs/>
                  </w:rPr>
                  <w:t>Chapter 19: Anatomy - Female Reproductive System</w:t>
                </w:r>
                <w:r w:rsidRPr="00B66123">
                  <w:t xml:space="preserve"> </w:t>
                </w:r>
              </w:p>
              <w:p w14:paraId="7457E35A" w14:textId="77777777" w:rsidR="00934588" w:rsidRPr="00B66123" w:rsidRDefault="00934588" w:rsidP="00B9364D">
                <w:r w:rsidRPr="00B66123">
                  <w:t>Hysterosalpingography</w:t>
                </w:r>
              </w:p>
            </w:tc>
          </w:tr>
          <w:tr w:rsidR="00934588" w:rsidRPr="00B66123" w14:paraId="0687AA43" w14:textId="77777777" w:rsidTr="00B9364D">
            <w:trPr>
              <w:cantSplit/>
              <w:trHeight w:val="432"/>
            </w:trPr>
            <w:tc>
              <w:tcPr>
                <w:tcW w:w="1071" w:type="dxa"/>
                <w:vAlign w:val="center"/>
              </w:tcPr>
              <w:p w14:paraId="789E0971" w14:textId="77777777" w:rsidR="00934588" w:rsidRPr="00B66123" w:rsidRDefault="00934588" w:rsidP="00B9364D">
                <w:pPr>
                  <w:tabs>
                    <w:tab w:val="right" w:pos="9360"/>
                  </w:tabs>
                </w:pPr>
                <w:r w:rsidRPr="00B66123">
                  <w:t>Mar-05</w:t>
                </w:r>
              </w:p>
            </w:tc>
            <w:tc>
              <w:tcPr>
                <w:tcW w:w="7744" w:type="dxa"/>
                <w:vAlign w:val="center"/>
              </w:tcPr>
              <w:p w14:paraId="61DD31C7" w14:textId="77777777" w:rsidR="00934588" w:rsidRPr="00B66123" w:rsidRDefault="00934588" w:rsidP="00B9364D">
                <w:pPr>
                  <w:pStyle w:val="Heading3"/>
                  <w:jc w:val="left"/>
                  <w:rPr>
                    <w:b w:val="0"/>
                    <w:sz w:val="22"/>
                    <w:szCs w:val="22"/>
                  </w:rPr>
                </w:pPr>
                <w:r w:rsidRPr="00B66123">
                  <w:rPr>
                    <w:b w:val="0"/>
                    <w:sz w:val="22"/>
                    <w:szCs w:val="22"/>
                  </w:rPr>
                  <w:t>Chapter 12: Arthrography (overview)</w:t>
                </w:r>
              </w:p>
              <w:p w14:paraId="7DCB97B3" w14:textId="77777777" w:rsidR="00934588" w:rsidRPr="00B66123" w:rsidRDefault="00934588" w:rsidP="00B9364D">
                <w:pPr>
                  <w:pStyle w:val="Heading3"/>
                  <w:jc w:val="left"/>
                  <w:rPr>
                    <w:sz w:val="22"/>
                    <w:szCs w:val="22"/>
                  </w:rPr>
                </w:pPr>
                <w:r w:rsidRPr="00B66123">
                  <w:rPr>
                    <w:b w:val="0"/>
                    <w:sz w:val="22"/>
                    <w:szCs w:val="22"/>
                  </w:rPr>
                  <w:t>Chapter 22: Myelography (overview)</w:t>
                </w:r>
              </w:p>
            </w:tc>
          </w:tr>
          <w:tr w:rsidR="00934588" w:rsidRPr="00B66123" w14:paraId="0352F3CB" w14:textId="77777777" w:rsidTr="00B9364D">
            <w:trPr>
              <w:cantSplit/>
              <w:trHeight w:val="432"/>
            </w:trPr>
            <w:tc>
              <w:tcPr>
                <w:tcW w:w="1071" w:type="dxa"/>
                <w:vAlign w:val="center"/>
              </w:tcPr>
              <w:p w14:paraId="1D9B861D" w14:textId="77777777" w:rsidR="00934588" w:rsidRPr="00B66123" w:rsidRDefault="00934588" w:rsidP="00B9364D">
                <w:pPr>
                  <w:tabs>
                    <w:tab w:val="right" w:pos="9360"/>
                  </w:tabs>
                </w:pPr>
                <w:r w:rsidRPr="00B66123">
                  <w:lastRenderedPageBreak/>
                  <w:t>Mar-11</w:t>
                </w:r>
              </w:p>
            </w:tc>
            <w:tc>
              <w:tcPr>
                <w:tcW w:w="7744" w:type="dxa"/>
                <w:vAlign w:val="center"/>
              </w:tcPr>
              <w:p w14:paraId="7274BBBB" w14:textId="77777777" w:rsidR="00934588" w:rsidRPr="00B66123" w:rsidRDefault="00934588" w:rsidP="00B9364D">
                <w:pPr>
                  <w:tabs>
                    <w:tab w:val="right" w:pos="9360"/>
                  </w:tabs>
                </w:pPr>
                <w:r w:rsidRPr="00B66123">
                  <w:t>Review for Exam #2</w:t>
                </w:r>
              </w:p>
            </w:tc>
          </w:tr>
          <w:tr w:rsidR="00934588" w:rsidRPr="00B66123" w14:paraId="19113A88" w14:textId="77777777" w:rsidTr="00B9364D">
            <w:trPr>
              <w:cantSplit/>
              <w:trHeight w:val="432"/>
            </w:trPr>
            <w:tc>
              <w:tcPr>
                <w:tcW w:w="1071" w:type="dxa"/>
                <w:vAlign w:val="center"/>
              </w:tcPr>
              <w:p w14:paraId="205F53CB" w14:textId="77777777" w:rsidR="00934588" w:rsidRPr="003605E3" w:rsidRDefault="00934588" w:rsidP="00B9364D">
                <w:pPr>
                  <w:tabs>
                    <w:tab w:val="right" w:pos="9360"/>
                  </w:tabs>
                  <w:rPr>
                    <w:b/>
                  </w:rPr>
                </w:pPr>
                <w:r w:rsidRPr="003605E3">
                  <w:rPr>
                    <w:b/>
                  </w:rPr>
                  <w:t>Mar-12</w:t>
                </w:r>
              </w:p>
            </w:tc>
            <w:tc>
              <w:tcPr>
                <w:tcW w:w="7744" w:type="dxa"/>
                <w:vAlign w:val="center"/>
              </w:tcPr>
              <w:p w14:paraId="041E4A33" w14:textId="77777777" w:rsidR="00934588" w:rsidRPr="00B66123" w:rsidRDefault="00934588" w:rsidP="00B9364D">
                <w:pPr>
                  <w:tabs>
                    <w:tab w:val="right" w:pos="9360"/>
                  </w:tabs>
                  <w:jc w:val="center"/>
                </w:pPr>
                <w:r w:rsidRPr="00B66123">
                  <w:rPr>
                    <w:b/>
                  </w:rPr>
                  <w:t>Exam #2</w:t>
                </w:r>
              </w:p>
            </w:tc>
          </w:tr>
          <w:tr w:rsidR="00934588" w:rsidRPr="00B66123" w14:paraId="3ABD570A" w14:textId="77777777" w:rsidTr="00B9364D">
            <w:trPr>
              <w:cantSplit/>
              <w:trHeight w:val="432"/>
            </w:trPr>
            <w:tc>
              <w:tcPr>
                <w:tcW w:w="1071" w:type="dxa"/>
                <w:vAlign w:val="center"/>
              </w:tcPr>
              <w:p w14:paraId="44FF2921" w14:textId="77777777" w:rsidR="00934588" w:rsidRPr="00B66123" w:rsidRDefault="00934588" w:rsidP="00B9364D">
                <w:pPr>
                  <w:tabs>
                    <w:tab w:val="right" w:pos="9360"/>
                  </w:tabs>
                </w:pPr>
                <w:r w:rsidRPr="00B66123">
                  <w:t>Mar-18/19</w:t>
                </w:r>
              </w:p>
            </w:tc>
            <w:tc>
              <w:tcPr>
                <w:tcW w:w="7744" w:type="dxa"/>
                <w:vAlign w:val="center"/>
              </w:tcPr>
              <w:p w14:paraId="0BD9B9E6" w14:textId="77777777" w:rsidR="00934588" w:rsidRPr="00B66123" w:rsidRDefault="00934588" w:rsidP="00B9364D">
                <w:pPr>
                  <w:pStyle w:val="Heading2"/>
                  <w:rPr>
                    <w:bCs w:val="0"/>
                    <w:color w:val="00B050"/>
                    <w:sz w:val="22"/>
                    <w:szCs w:val="22"/>
                  </w:rPr>
                </w:pPr>
                <w:r w:rsidRPr="00B66123">
                  <w:rPr>
                    <w:bCs w:val="0"/>
                    <w:color w:val="00B050"/>
                    <w:sz w:val="22"/>
                    <w:szCs w:val="22"/>
                  </w:rPr>
                  <w:t>Spring Break!</w:t>
                </w:r>
              </w:p>
            </w:tc>
          </w:tr>
          <w:tr w:rsidR="00934588" w:rsidRPr="00B66123" w14:paraId="69B8C36C" w14:textId="77777777" w:rsidTr="00B9364D">
            <w:trPr>
              <w:cantSplit/>
              <w:trHeight w:val="432"/>
            </w:trPr>
            <w:tc>
              <w:tcPr>
                <w:tcW w:w="1071" w:type="dxa"/>
                <w:vAlign w:val="center"/>
              </w:tcPr>
              <w:p w14:paraId="0CC0F41A" w14:textId="77777777" w:rsidR="00934588" w:rsidRPr="00B66123" w:rsidRDefault="00934588" w:rsidP="00B9364D">
                <w:pPr>
                  <w:tabs>
                    <w:tab w:val="right" w:pos="9360"/>
                  </w:tabs>
                </w:pPr>
                <w:r w:rsidRPr="00B66123">
                  <w:t>Mar-25</w:t>
                </w:r>
              </w:p>
            </w:tc>
            <w:tc>
              <w:tcPr>
                <w:tcW w:w="7744" w:type="dxa"/>
                <w:vAlign w:val="center"/>
              </w:tcPr>
              <w:p w14:paraId="61613846" w14:textId="77777777" w:rsidR="00934588" w:rsidRPr="00B66123" w:rsidRDefault="00934588" w:rsidP="00B9364D">
                <w:pPr>
                  <w:tabs>
                    <w:tab w:val="right" w:pos="9360"/>
                  </w:tabs>
                </w:pPr>
                <w:r w:rsidRPr="00B66123">
                  <w:t xml:space="preserve">Review Exam #2; Anatomy </w:t>
                </w:r>
                <w:r>
                  <w:t>–</w:t>
                </w:r>
                <w:r w:rsidRPr="00B66123">
                  <w:t xml:space="preserve"> </w:t>
                </w:r>
                <w:r>
                  <w:t xml:space="preserve">FB </w:t>
                </w:r>
              </w:p>
            </w:tc>
          </w:tr>
          <w:tr w:rsidR="00934588" w:rsidRPr="00B66123" w14:paraId="58C5D6A4" w14:textId="77777777" w:rsidTr="00B9364D">
            <w:trPr>
              <w:cantSplit/>
              <w:trHeight w:val="349"/>
            </w:trPr>
            <w:tc>
              <w:tcPr>
                <w:tcW w:w="1071" w:type="dxa"/>
                <w:vAlign w:val="center"/>
              </w:tcPr>
              <w:p w14:paraId="702DF8F2" w14:textId="77777777" w:rsidR="00934588" w:rsidRPr="00B66123" w:rsidRDefault="00934588" w:rsidP="00B9364D">
                <w:pPr>
                  <w:tabs>
                    <w:tab w:val="right" w:pos="9360"/>
                  </w:tabs>
                </w:pPr>
                <w:r w:rsidRPr="00B66123">
                  <w:t>Mar-26</w:t>
                </w:r>
              </w:p>
            </w:tc>
            <w:tc>
              <w:tcPr>
                <w:tcW w:w="7744" w:type="dxa"/>
                <w:vAlign w:val="center"/>
              </w:tcPr>
              <w:p w14:paraId="2EB45FA4" w14:textId="77777777" w:rsidR="00934588" w:rsidRPr="00B66123" w:rsidRDefault="00934588" w:rsidP="00B9364D">
                <w:pPr>
                  <w:tabs>
                    <w:tab w:val="right" w:pos="9360"/>
                  </w:tabs>
                </w:pPr>
                <w:r>
                  <w:t>Anatomy – review baselines and topography</w:t>
                </w:r>
              </w:p>
            </w:tc>
          </w:tr>
          <w:tr w:rsidR="00934588" w:rsidRPr="00B66123" w14:paraId="7383BFEF" w14:textId="77777777" w:rsidTr="00B9364D">
            <w:trPr>
              <w:cantSplit/>
              <w:trHeight w:val="432"/>
            </w:trPr>
            <w:tc>
              <w:tcPr>
                <w:tcW w:w="1071" w:type="dxa"/>
                <w:vAlign w:val="center"/>
              </w:tcPr>
              <w:p w14:paraId="38C83708" w14:textId="77777777" w:rsidR="00934588" w:rsidRPr="00B66123" w:rsidRDefault="00934588" w:rsidP="00B9364D">
                <w:pPr>
                  <w:tabs>
                    <w:tab w:val="right" w:pos="9360"/>
                  </w:tabs>
                </w:pPr>
                <w:r w:rsidRPr="00B66123">
                  <w:t>April-01</w:t>
                </w:r>
              </w:p>
            </w:tc>
            <w:tc>
              <w:tcPr>
                <w:tcW w:w="7744" w:type="dxa"/>
                <w:vAlign w:val="center"/>
              </w:tcPr>
              <w:p w14:paraId="73F4057F" w14:textId="77777777" w:rsidR="00934588" w:rsidRPr="00FE4BB5" w:rsidRDefault="00934588" w:rsidP="00B9364D">
                <w:pPr>
                  <w:pStyle w:val="Heading2"/>
                  <w:rPr>
                    <w:sz w:val="22"/>
                    <w:szCs w:val="22"/>
                  </w:rPr>
                </w:pPr>
                <w:r w:rsidRPr="00B66123">
                  <w:rPr>
                    <w:b w:val="0"/>
                    <w:sz w:val="22"/>
                    <w:szCs w:val="22"/>
                  </w:rPr>
                  <w:t>Orbits: Positioning and Image Evaluation</w:t>
                </w:r>
              </w:p>
            </w:tc>
          </w:tr>
          <w:tr w:rsidR="00934588" w:rsidRPr="00B66123" w14:paraId="72361D6E" w14:textId="77777777" w:rsidTr="00B9364D">
            <w:trPr>
              <w:cantSplit/>
              <w:trHeight w:val="432"/>
            </w:trPr>
            <w:tc>
              <w:tcPr>
                <w:tcW w:w="1071" w:type="dxa"/>
                <w:vAlign w:val="center"/>
              </w:tcPr>
              <w:p w14:paraId="20673C1F" w14:textId="77777777" w:rsidR="00934588" w:rsidRPr="00B66123" w:rsidRDefault="00934588" w:rsidP="00B9364D">
                <w:pPr>
                  <w:tabs>
                    <w:tab w:val="right" w:pos="9360"/>
                  </w:tabs>
                </w:pPr>
                <w:r w:rsidRPr="00B66123">
                  <w:t>April-02</w:t>
                </w:r>
              </w:p>
            </w:tc>
            <w:tc>
              <w:tcPr>
                <w:tcW w:w="7744" w:type="dxa"/>
                <w:vAlign w:val="center"/>
              </w:tcPr>
              <w:p w14:paraId="337A3453" w14:textId="77777777" w:rsidR="00934588" w:rsidRPr="00B66123" w:rsidRDefault="00934588" w:rsidP="00B9364D">
                <w:pPr>
                  <w:tabs>
                    <w:tab w:val="right" w:pos="9360"/>
                  </w:tabs>
                </w:pPr>
                <w:r w:rsidRPr="00B66123">
                  <w:t>Facial bones: Positioning and Image Evaluation</w:t>
                </w:r>
              </w:p>
            </w:tc>
          </w:tr>
          <w:tr w:rsidR="00934588" w:rsidRPr="00B66123" w14:paraId="6F3D8A68" w14:textId="77777777" w:rsidTr="00B9364D">
            <w:trPr>
              <w:cantSplit/>
              <w:trHeight w:val="432"/>
            </w:trPr>
            <w:tc>
              <w:tcPr>
                <w:tcW w:w="1071" w:type="dxa"/>
                <w:vAlign w:val="center"/>
              </w:tcPr>
              <w:p w14:paraId="2113F787" w14:textId="77777777" w:rsidR="00934588" w:rsidRPr="00B66123" w:rsidRDefault="00934588" w:rsidP="00B9364D">
                <w:pPr>
                  <w:tabs>
                    <w:tab w:val="right" w:pos="9360"/>
                  </w:tabs>
                </w:pPr>
                <w:r w:rsidRPr="00B66123">
                  <w:t>April-08</w:t>
                </w:r>
              </w:p>
            </w:tc>
            <w:tc>
              <w:tcPr>
                <w:tcW w:w="7744" w:type="dxa"/>
                <w:vAlign w:val="center"/>
              </w:tcPr>
              <w:p w14:paraId="160BC58B" w14:textId="77777777" w:rsidR="00934588" w:rsidRPr="00B66123" w:rsidRDefault="00934588" w:rsidP="00B9364D">
                <w:r w:rsidRPr="00B66123">
                  <w:t>Nasal bones: Positioning and Image Evaluation</w:t>
                </w:r>
              </w:p>
              <w:p w14:paraId="5CA6349E" w14:textId="77777777" w:rsidR="00934588" w:rsidRPr="00B66123" w:rsidRDefault="00934588" w:rsidP="00B9364D">
                <w:r w:rsidRPr="00B66123">
                  <w:t>Zygomatic arch: Positioning and Image Evaluation</w:t>
                </w:r>
              </w:p>
            </w:tc>
          </w:tr>
          <w:tr w:rsidR="00934588" w:rsidRPr="00B66123" w14:paraId="19770FE3" w14:textId="77777777" w:rsidTr="00B9364D">
            <w:trPr>
              <w:cantSplit/>
              <w:trHeight w:val="432"/>
            </w:trPr>
            <w:tc>
              <w:tcPr>
                <w:tcW w:w="1071" w:type="dxa"/>
                <w:vAlign w:val="center"/>
              </w:tcPr>
              <w:p w14:paraId="26F39F09" w14:textId="77777777" w:rsidR="00934588" w:rsidRPr="00B66123" w:rsidRDefault="00934588" w:rsidP="00B9364D">
                <w:pPr>
                  <w:tabs>
                    <w:tab w:val="right" w:pos="9360"/>
                  </w:tabs>
                </w:pPr>
                <w:r w:rsidRPr="00B66123">
                  <w:t>April-09</w:t>
                </w:r>
              </w:p>
            </w:tc>
            <w:tc>
              <w:tcPr>
                <w:tcW w:w="7744" w:type="dxa"/>
                <w:vAlign w:val="center"/>
              </w:tcPr>
              <w:p w14:paraId="6B28DB6F" w14:textId="77777777" w:rsidR="00934588" w:rsidRPr="00FE4BB5" w:rsidRDefault="00934588" w:rsidP="00B9364D">
                <w:pPr>
                  <w:pStyle w:val="Heading2"/>
                  <w:rPr>
                    <w:b w:val="0"/>
                    <w:sz w:val="22"/>
                    <w:szCs w:val="22"/>
                  </w:rPr>
                </w:pPr>
                <w:r w:rsidRPr="00B66123">
                  <w:rPr>
                    <w:b w:val="0"/>
                    <w:sz w:val="22"/>
                    <w:szCs w:val="22"/>
                  </w:rPr>
                  <w:t>Mandible: Positioning and Image Evaluation</w:t>
                </w:r>
              </w:p>
            </w:tc>
          </w:tr>
          <w:tr w:rsidR="00934588" w:rsidRPr="00B66123" w14:paraId="2E2BD3FA" w14:textId="77777777" w:rsidTr="00B9364D">
            <w:trPr>
              <w:cantSplit/>
              <w:trHeight w:val="432"/>
            </w:trPr>
            <w:tc>
              <w:tcPr>
                <w:tcW w:w="1071" w:type="dxa"/>
                <w:vAlign w:val="center"/>
              </w:tcPr>
              <w:p w14:paraId="07A933F0" w14:textId="77777777" w:rsidR="00934588" w:rsidRPr="00B66123" w:rsidRDefault="00934588" w:rsidP="00B9364D">
                <w:pPr>
                  <w:tabs>
                    <w:tab w:val="right" w:pos="9360"/>
                  </w:tabs>
                </w:pPr>
                <w:r w:rsidRPr="00B66123">
                  <w:t>April-15</w:t>
                </w:r>
              </w:p>
            </w:tc>
            <w:tc>
              <w:tcPr>
                <w:tcW w:w="7744" w:type="dxa"/>
                <w:vAlign w:val="center"/>
              </w:tcPr>
              <w:p w14:paraId="013A21B5" w14:textId="77777777" w:rsidR="00934588" w:rsidRPr="00B66123" w:rsidRDefault="00934588" w:rsidP="00B9364D">
                <w:pPr>
                  <w:pStyle w:val="Heading2"/>
                  <w:rPr>
                    <w:sz w:val="22"/>
                    <w:szCs w:val="22"/>
                  </w:rPr>
                </w:pPr>
                <w:r w:rsidRPr="00B66123">
                  <w:rPr>
                    <w:b w:val="0"/>
                    <w:sz w:val="22"/>
                    <w:szCs w:val="22"/>
                  </w:rPr>
                  <w:t>TMJs: Positioning and Image Evaluation</w:t>
                </w:r>
              </w:p>
            </w:tc>
          </w:tr>
          <w:tr w:rsidR="00934588" w:rsidRPr="00B66123" w14:paraId="02F84B15" w14:textId="77777777" w:rsidTr="00B9364D">
            <w:trPr>
              <w:cantSplit/>
              <w:trHeight w:val="432"/>
            </w:trPr>
            <w:tc>
              <w:tcPr>
                <w:tcW w:w="1071" w:type="dxa"/>
                <w:vAlign w:val="center"/>
              </w:tcPr>
              <w:p w14:paraId="626FF2A3" w14:textId="77777777" w:rsidR="00934588" w:rsidRPr="00B66123" w:rsidRDefault="00934588" w:rsidP="00B9364D">
                <w:pPr>
                  <w:tabs>
                    <w:tab w:val="right" w:pos="9360"/>
                  </w:tabs>
                </w:pPr>
                <w:r w:rsidRPr="00B66123">
                  <w:t>April-16</w:t>
                </w:r>
              </w:p>
            </w:tc>
            <w:tc>
              <w:tcPr>
                <w:tcW w:w="7744" w:type="dxa"/>
                <w:vAlign w:val="center"/>
              </w:tcPr>
              <w:p w14:paraId="7BBC543B" w14:textId="77777777" w:rsidR="00934588" w:rsidRPr="00B66123" w:rsidRDefault="00934588" w:rsidP="00B9364D">
                <w:pPr>
                  <w:pStyle w:val="Heading2"/>
                  <w:rPr>
                    <w:sz w:val="22"/>
                    <w:szCs w:val="22"/>
                  </w:rPr>
                </w:pPr>
                <w:r>
                  <w:rPr>
                    <w:sz w:val="22"/>
                    <w:szCs w:val="22"/>
                  </w:rPr>
                  <w:t xml:space="preserve">Review </w:t>
                </w:r>
              </w:p>
            </w:tc>
          </w:tr>
          <w:tr w:rsidR="00934588" w:rsidRPr="00B66123" w14:paraId="1BA30BC0" w14:textId="77777777" w:rsidTr="00B9364D">
            <w:trPr>
              <w:cantSplit/>
              <w:trHeight w:val="432"/>
            </w:trPr>
            <w:tc>
              <w:tcPr>
                <w:tcW w:w="1071" w:type="dxa"/>
                <w:vAlign w:val="center"/>
              </w:tcPr>
              <w:p w14:paraId="0A650A9F" w14:textId="77777777" w:rsidR="00934588" w:rsidRPr="003605E3" w:rsidRDefault="00934588" w:rsidP="00B9364D">
                <w:pPr>
                  <w:tabs>
                    <w:tab w:val="right" w:pos="9360"/>
                  </w:tabs>
                  <w:rPr>
                    <w:b/>
                  </w:rPr>
                </w:pPr>
                <w:r w:rsidRPr="003605E3">
                  <w:rPr>
                    <w:b/>
                  </w:rPr>
                  <w:t>April-22</w:t>
                </w:r>
              </w:p>
            </w:tc>
            <w:tc>
              <w:tcPr>
                <w:tcW w:w="7744" w:type="dxa"/>
                <w:vAlign w:val="center"/>
              </w:tcPr>
              <w:p w14:paraId="61552CC2" w14:textId="77777777" w:rsidR="00934588" w:rsidRPr="00B66123" w:rsidRDefault="00934588" w:rsidP="00B9364D">
                <w:pPr>
                  <w:pStyle w:val="Heading2"/>
                  <w:rPr>
                    <w:bCs w:val="0"/>
                    <w:sz w:val="22"/>
                    <w:szCs w:val="22"/>
                  </w:rPr>
                </w:pPr>
                <w:r w:rsidRPr="00B66123">
                  <w:rPr>
                    <w:bCs w:val="0"/>
                    <w:sz w:val="22"/>
                    <w:szCs w:val="22"/>
                  </w:rPr>
                  <w:t>Exam #3</w:t>
                </w:r>
              </w:p>
            </w:tc>
          </w:tr>
          <w:tr w:rsidR="00934588" w:rsidRPr="00B66123" w14:paraId="0ADA4B5C" w14:textId="77777777" w:rsidTr="00B9364D">
            <w:trPr>
              <w:cantSplit/>
              <w:trHeight w:val="432"/>
            </w:trPr>
            <w:tc>
              <w:tcPr>
                <w:tcW w:w="1071" w:type="dxa"/>
                <w:vAlign w:val="center"/>
              </w:tcPr>
              <w:p w14:paraId="590683EA" w14:textId="77777777" w:rsidR="00934588" w:rsidRPr="00B66123" w:rsidRDefault="00934588" w:rsidP="00B9364D">
                <w:pPr>
                  <w:tabs>
                    <w:tab w:val="right" w:pos="9360"/>
                  </w:tabs>
                </w:pPr>
                <w:r w:rsidRPr="00B66123">
                  <w:t>April-23</w:t>
                </w:r>
              </w:p>
            </w:tc>
            <w:tc>
              <w:tcPr>
                <w:tcW w:w="7744" w:type="dxa"/>
                <w:vAlign w:val="center"/>
              </w:tcPr>
              <w:p w14:paraId="69FF8691" w14:textId="77777777" w:rsidR="00934588" w:rsidRPr="00B66123" w:rsidRDefault="00934588" w:rsidP="00B9364D">
                <w:pPr>
                  <w:pStyle w:val="Heading2"/>
                  <w:rPr>
                    <w:bCs w:val="0"/>
                    <w:sz w:val="22"/>
                    <w:szCs w:val="22"/>
                  </w:rPr>
                </w:pPr>
                <w:r w:rsidRPr="00B66123">
                  <w:rPr>
                    <w:b w:val="0"/>
                    <w:bCs w:val="0"/>
                    <w:sz w:val="22"/>
                    <w:szCs w:val="22"/>
                  </w:rPr>
                  <w:t xml:space="preserve">Review Exam #3; </w:t>
                </w:r>
                <w:r w:rsidRPr="00833AC2">
                  <w:rPr>
                    <w:b w:val="0"/>
                    <w:bCs w:val="0"/>
                    <w:sz w:val="22"/>
                    <w:szCs w:val="22"/>
                  </w:rPr>
                  <w:t>Honors Poster Presentations</w:t>
                </w:r>
              </w:p>
            </w:tc>
          </w:tr>
          <w:tr w:rsidR="00934588" w:rsidRPr="00B66123" w14:paraId="1860A02F" w14:textId="77777777" w:rsidTr="00B9364D">
            <w:trPr>
              <w:cantSplit/>
              <w:trHeight w:val="432"/>
            </w:trPr>
            <w:tc>
              <w:tcPr>
                <w:tcW w:w="1071" w:type="dxa"/>
                <w:vAlign w:val="center"/>
              </w:tcPr>
              <w:p w14:paraId="7389C45D" w14:textId="77777777" w:rsidR="00934588" w:rsidRPr="00B66123" w:rsidRDefault="00934588" w:rsidP="00B9364D">
                <w:pPr>
                  <w:tabs>
                    <w:tab w:val="right" w:pos="9360"/>
                  </w:tabs>
                </w:pPr>
                <w:r w:rsidRPr="00B66123">
                  <w:t>April-29</w:t>
                </w:r>
              </w:p>
            </w:tc>
            <w:tc>
              <w:tcPr>
                <w:tcW w:w="7744" w:type="dxa"/>
                <w:vAlign w:val="center"/>
              </w:tcPr>
              <w:p w14:paraId="073F099E" w14:textId="77777777" w:rsidR="00934588" w:rsidRPr="00B66123" w:rsidRDefault="00934588" w:rsidP="00B9364D">
                <w:pPr>
                  <w:pStyle w:val="Heading2"/>
                  <w:rPr>
                    <w:b w:val="0"/>
                    <w:bCs w:val="0"/>
                    <w:sz w:val="22"/>
                    <w:szCs w:val="22"/>
                  </w:rPr>
                </w:pPr>
                <w:r w:rsidRPr="00B66123">
                  <w:rPr>
                    <w:b w:val="0"/>
                    <w:bCs w:val="0"/>
                    <w:sz w:val="22"/>
                    <w:szCs w:val="22"/>
                  </w:rPr>
                  <w:t>Review for Final</w:t>
                </w:r>
              </w:p>
            </w:tc>
          </w:tr>
          <w:tr w:rsidR="00934588" w:rsidRPr="00B66123" w14:paraId="0E9FA991" w14:textId="77777777" w:rsidTr="00B9364D">
            <w:trPr>
              <w:cantSplit/>
              <w:trHeight w:val="432"/>
            </w:trPr>
            <w:tc>
              <w:tcPr>
                <w:tcW w:w="1071" w:type="dxa"/>
                <w:vAlign w:val="center"/>
              </w:tcPr>
              <w:p w14:paraId="4DEDDDE0" w14:textId="77777777" w:rsidR="00934588" w:rsidRPr="00B66123" w:rsidRDefault="00934588" w:rsidP="00B9364D">
                <w:pPr>
                  <w:tabs>
                    <w:tab w:val="right" w:pos="9360"/>
                  </w:tabs>
                  <w:rPr>
                    <w:b/>
                  </w:rPr>
                </w:pPr>
                <w:r>
                  <w:rPr>
                    <w:b/>
                  </w:rPr>
                  <w:t>Finals Week</w:t>
                </w:r>
              </w:p>
            </w:tc>
            <w:tc>
              <w:tcPr>
                <w:tcW w:w="7744" w:type="dxa"/>
                <w:vAlign w:val="center"/>
              </w:tcPr>
              <w:p w14:paraId="3965BA0F" w14:textId="77777777" w:rsidR="00934588" w:rsidRPr="00B66123" w:rsidRDefault="00934588" w:rsidP="00B9364D">
                <w:pPr>
                  <w:pStyle w:val="Heading2"/>
                  <w:rPr>
                    <w:b w:val="0"/>
                    <w:bCs w:val="0"/>
                    <w:sz w:val="22"/>
                    <w:szCs w:val="22"/>
                  </w:rPr>
                </w:pPr>
                <w:r w:rsidRPr="00B66123">
                  <w:rPr>
                    <w:sz w:val="22"/>
                    <w:szCs w:val="22"/>
                  </w:rPr>
                  <w:t>COMPREHENSIVE PROCEDURES FINAL EXAM</w:t>
                </w:r>
              </w:p>
            </w:tc>
          </w:tr>
        </w:tbl>
        <w:p w14:paraId="4C36B818" w14:textId="1ED0B81D" w:rsidR="00A966C5" w:rsidRPr="008426D1" w:rsidRDefault="007F3557"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000ACB0D" w:rsidR="00A966C5" w:rsidRPr="008426D1" w:rsidRDefault="009345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have an accompanying lab for simulated practice of these radiographic positions.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6F9A0548" w:rsidR="00A966C5" w:rsidRPr="008426D1" w:rsidRDefault="00BF50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BSRS faculty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9C1BC8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BF500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C43287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BF500E" w:rsidRPr="00BF500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32F2F15"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BF500E">
            <w:rPr>
              <w:rFonts w:asciiTheme="majorHAnsi" w:hAnsiTheme="majorHAnsi" w:cs="Arial"/>
              <w:sz w:val="20"/>
              <w:szCs w:val="20"/>
            </w:rPr>
            <w:t>This course provides instruction in radiographic procedures that are required content for the national certification examination in radiography. The addition of this course allows for more time to be spent studying radiographic procedures across the entire BSRS degree program.</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8F0788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BF500E">
            <w:rPr>
              <w:rFonts w:ascii="Arial" w:hAnsi="Arial" w:cs="Arial"/>
              <w:color w:val="000000"/>
              <w:sz w:val="20"/>
              <w:szCs w:val="20"/>
              <w:shd w:val="clear" w:color="auto" w:fill="FFFFFF"/>
            </w:rPr>
            <w:t>The mission of the Department of Medical Imaging &amp; Radiation Sciences is to provide a comprehensive, multi-skilled education preparing students for entry-level practice into the medical imaging and radiation therapy professions.  They will be competent in at least two emphasis areas. This new course also supports the mission of the radiography program, which is “The Radiography Program at Arkansas State University exists to produce competent, entry-level radiographers for the practice of radiologic technology” by providing more time to study entry-level radiographic procedures and skills.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5911FFA0" w:rsidR="00CA269E" w:rsidRPr="008426D1" w:rsidRDefault="00BF500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BSRS degree candidates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431F12EA" w14:textId="636C7AED" w:rsidR="00CA269E" w:rsidRPr="008426D1" w:rsidRDefault="00BF500E" w:rsidP="00BF50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This is an upper level course due to the study of contrast-enhanced radiographic procedures. Contrast administration and its use for radiographic procedures requires is an advanced skill and required specialized patient care.</w:t>
      </w:r>
    </w:p>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5AC7C291" w14:textId="26092625" w:rsidR="00BF500E" w:rsidRDefault="00BF500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1.a. Students will provide appropriate patient care</w:t>
          </w:r>
        </w:p>
        <w:p w14:paraId="5EF28896" w14:textId="77777777" w:rsidR="00BF500E" w:rsidRDefault="00BF500E"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2.b. Students will critique images and recommend corrective action for sub-optimal radiographs</w:t>
          </w:r>
        </w:p>
        <w:p w14:paraId="5C04F19B" w14:textId="196ED13D" w:rsidR="00473252" w:rsidRPr="008426D1" w:rsidRDefault="007F3557" w:rsidP="00001C04">
          <w:pPr>
            <w:tabs>
              <w:tab w:val="left" w:pos="360"/>
              <w:tab w:val="left" w:pos="720"/>
            </w:tabs>
            <w:spacing w:after="0" w:line="240" w:lineRule="auto"/>
            <w:rPr>
              <w:rFonts w:asciiTheme="majorHAnsi" w:hAnsiTheme="majorHAnsi" w:cs="Arial"/>
              <w:sz w:val="20"/>
              <w:szCs w:val="20"/>
            </w:rPr>
          </w:pPr>
        </w:p>
      </w:sdtContent>
    </w:sdt>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29F3C52A" w:rsidR="00F7007D" w:rsidRPr="002B453A" w:rsidRDefault="00F96D9C" w:rsidP="00041E75">
                <w:pPr>
                  <w:rPr>
                    <w:rFonts w:asciiTheme="majorHAnsi" w:hAnsiTheme="majorHAnsi"/>
                    <w:sz w:val="20"/>
                    <w:szCs w:val="20"/>
                  </w:rPr>
                </w:pPr>
                <w:r>
                  <w:rPr>
                    <w:rFonts w:asciiTheme="majorHAnsi" w:hAnsiTheme="majorHAnsi" w:cs="Arial"/>
                    <w:sz w:val="20"/>
                    <w:szCs w:val="20"/>
                  </w:rPr>
                  <w:t>Students will provide appropriate patient care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29787E" w14:textId="77777777" w:rsidR="00F7007D" w:rsidRDefault="007F3557" w:rsidP="00F96D9C">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F96D9C">
                  <w:rPr>
                    <w:rFonts w:asciiTheme="majorHAnsi" w:hAnsiTheme="majorHAnsi"/>
                    <w:sz w:val="20"/>
                    <w:szCs w:val="20"/>
                  </w:rPr>
                  <w:t>Direct assessment measure:  Exam questions related to patient care needed for the radiographic procedures studied in this course.</w:t>
                </w:r>
              </w:sdtContent>
            </w:sdt>
            <w:r w:rsidR="00F7007D" w:rsidRPr="002B453A">
              <w:rPr>
                <w:rFonts w:asciiTheme="majorHAnsi" w:hAnsiTheme="majorHAnsi"/>
                <w:sz w:val="20"/>
                <w:szCs w:val="20"/>
              </w:rPr>
              <w:t xml:space="preserve"> </w:t>
            </w:r>
          </w:p>
          <w:p w14:paraId="4F8A8040" w14:textId="78DC5C79" w:rsidR="00F96D9C" w:rsidRPr="002B453A" w:rsidRDefault="00F96D9C" w:rsidP="00F96D9C">
            <w:pPr>
              <w:rPr>
                <w:rFonts w:asciiTheme="majorHAnsi" w:hAnsiTheme="majorHAnsi"/>
                <w:sz w:val="20"/>
                <w:szCs w:val="20"/>
              </w:rPr>
            </w:pPr>
            <w:r>
              <w:rPr>
                <w:rFonts w:asciiTheme="majorHAnsi" w:hAnsiTheme="majorHAnsi"/>
                <w:sz w:val="20"/>
                <w:szCs w:val="20"/>
              </w:rPr>
              <w:t>Indirect assessment measure: Responses on graduate surveys</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495C5AE3" w:rsidR="00F7007D" w:rsidRPr="002B453A" w:rsidRDefault="00F96D9C" w:rsidP="00F96D9C">
                <w:pPr>
                  <w:rPr>
                    <w:rFonts w:asciiTheme="majorHAnsi" w:hAnsiTheme="majorHAnsi"/>
                    <w:sz w:val="20"/>
                    <w:szCs w:val="20"/>
                  </w:rPr>
                </w:pPr>
                <w:r>
                  <w:rPr>
                    <w:rFonts w:asciiTheme="majorHAnsi" w:hAnsiTheme="majorHAnsi"/>
                    <w:sz w:val="20"/>
                    <w:szCs w:val="20"/>
                  </w:rPr>
                  <w:t>Spring semester, annually</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85F598" w:rsidR="00F7007D" w:rsidRPr="00212A84" w:rsidRDefault="00F96D9C" w:rsidP="00F96D9C">
                <w:pPr>
                  <w:rPr>
                    <w:rFonts w:asciiTheme="majorHAnsi" w:hAnsiTheme="majorHAnsi"/>
                    <w:color w:val="808080" w:themeColor="background1" w:themeShade="80"/>
                    <w:sz w:val="20"/>
                    <w:szCs w:val="20"/>
                  </w:rPr>
                </w:pPr>
                <w:r w:rsidRPr="00F96D9C">
                  <w:rPr>
                    <w:rFonts w:asciiTheme="majorHAnsi" w:hAnsiTheme="majorHAnsi"/>
                    <w:b/>
                    <w:color w:val="808080" w:themeColor="background1" w:themeShade="80"/>
                    <w:sz w:val="20"/>
                    <w:szCs w:val="20"/>
                  </w:rPr>
                  <w:t>MIRS</w:t>
                </w:r>
                <w:r>
                  <w:rPr>
                    <w:rFonts w:asciiTheme="majorHAnsi" w:hAnsiTheme="majorHAnsi"/>
                    <w:b/>
                    <w:color w:val="808080" w:themeColor="background1" w:themeShade="80"/>
                    <w:sz w:val="20"/>
                    <w:szCs w:val="20"/>
                  </w:rPr>
                  <w:t xml:space="preserve"> Department Chair and Radiography faculty</w:t>
                </w:r>
                <w:r>
                  <w:rPr>
                    <w:rFonts w:asciiTheme="majorHAnsi" w:hAnsiTheme="majorHAnsi"/>
                    <w:color w:val="808080" w:themeColor="background1" w:themeShade="80"/>
                    <w:sz w:val="20"/>
                    <w:szCs w:val="20"/>
                  </w:rPr>
                  <w:t xml:space="preserve">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F96D9C" w:rsidRPr="002B453A" w14:paraId="3B26C96E" w14:textId="77777777" w:rsidTr="00B9364D">
        <w:tc>
          <w:tcPr>
            <w:tcW w:w="2148" w:type="dxa"/>
          </w:tcPr>
          <w:p w14:paraId="5D6194A0" w14:textId="2DA0AEF3" w:rsidR="00F96D9C" w:rsidRPr="00575870" w:rsidRDefault="00F96D9C" w:rsidP="00F96D9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719969756"/>
            <w:placeholder>
              <w:docPart w:val="194718B550794CFCB27A6D1A00932862"/>
            </w:placeholder>
          </w:sdtPr>
          <w:sdtEndPr/>
          <w:sdtContent>
            <w:tc>
              <w:tcPr>
                <w:tcW w:w="7428" w:type="dxa"/>
              </w:tcPr>
              <w:p w14:paraId="025FF602" w14:textId="77777777" w:rsidR="00F96D9C" w:rsidRDefault="00F96D9C" w:rsidP="00F96D9C">
                <w:pPr>
                  <w:tabs>
                    <w:tab w:val="left" w:pos="360"/>
                    <w:tab w:val="left" w:pos="720"/>
                  </w:tabs>
                  <w:rPr>
                    <w:rFonts w:asciiTheme="majorHAnsi" w:hAnsiTheme="majorHAnsi" w:cs="Arial"/>
                    <w:sz w:val="20"/>
                    <w:szCs w:val="20"/>
                  </w:rPr>
                </w:pPr>
                <w:r>
                  <w:rPr>
                    <w:rFonts w:asciiTheme="majorHAnsi" w:hAnsiTheme="majorHAnsi" w:cs="Arial"/>
                    <w:sz w:val="20"/>
                    <w:szCs w:val="20"/>
                  </w:rPr>
                  <w:t>2.b. Students will critique images and recommend corrective action for sub-optimal radiographs</w:t>
                </w:r>
              </w:p>
              <w:p w14:paraId="038FB531" w14:textId="5EF544DF" w:rsidR="00F96D9C" w:rsidRPr="002B453A" w:rsidRDefault="00F96D9C" w:rsidP="00F96D9C">
                <w:pPr>
                  <w:rPr>
                    <w:rFonts w:asciiTheme="majorHAnsi" w:hAnsiTheme="majorHAnsi"/>
                    <w:sz w:val="20"/>
                    <w:szCs w:val="20"/>
                  </w:rPr>
                </w:pPr>
              </w:p>
            </w:tc>
          </w:sdtContent>
        </w:sdt>
      </w:tr>
      <w:tr w:rsidR="00F96D9C" w:rsidRPr="002B453A" w14:paraId="02B7C949" w14:textId="77777777" w:rsidTr="00B9364D">
        <w:tc>
          <w:tcPr>
            <w:tcW w:w="2148" w:type="dxa"/>
          </w:tcPr>
          <w:p w14:paraId="5A0A5661" w14:textId="77777777" w:rsidR="00F96D9C" w:rsidRPr="002B453A" w:rsidRDefault="00F96D9C" w:rsidP="00B9364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9A0A3C6" w14:textId="58E2F5B9" w:rsidR="00F96D9C" w:rsidRPr="002B453A" w:rsidRDefault="007F3557" w:rsidP="00F96D9C">
            <w:pPr>
              <w:rPr>
                <w:rFonts w:asciiTheme="majorHAnsi" w:hAnsiTheme="majorHAnsi"/>
                <w:sz w:val="20"/>
                <w:szCs w:val="20"/>
              </w:rPr>
            </w:pPr>
            <w:sdt>
              <w:sdtPr>
                <w:rPr>
                  <w:rFonts w:asciiTheme="majorHAnsi" w:hAnsiTheme="majorHAnsi"/>
                  <w:sz w:val="20"/>
                  <w:szCs w:val="20"/>
                </w:rPr>
                <w:id w:val="205758759"/>
                <w:placeholder>
                  <w:docPart w:val="EAAEFF94A51448B8BEB028AFDAE525A0"/>
                </w:placeholder>
                <w:text/>
              </w:sdtPr>
              <w:sdtEndPr/>
              <w:sdtContent>
                <w:r w:rsidR="00F96D9C" w:rsidRPr="00F16E82">
                  <w:rPr>
                    <w:rFonts w:asciiTheme="majorHAnsi" w:hAnsiTheme="majorHAnsi"/>
                    <w:sz w:val="20"/>
                    <w:szCs w:val="20"/>
                  </w:rPr>
                  <w:t>Direct assessment measure:  Exam questions related to patient care needed for the radiographic procedures studied in this course. Indirect assessment measure: Responses on graduate surveys</w:t>
                </w:r>
              </w:sdtContent>
            </w:sdt>
            <w:r w:rsidR="00F96D9C" w:rsidRPr="002B453A">
              <w:rPr>
                <w:rFonts w:asciiTheme="majorHAnsi" w:hAnsiTheme="majorHAnsi"/>
                <w:sz w:val="20"/>
                <w:szCs w:val="20"/>
              </w:rPr>
              <w:t xml:space="preserve"> </w:t>
            </w:r>
          </w:p>
        </w:tc>
      </w:tr>
      <w:tr w:rsidR="00F96D9C" w:rsidRPr="002B453A" w14:paraId="0EC7A574" w14:textId="77777777" w:rsidTr="00B9364D">
        <w:tc>
          <w:tcPr>
            <w:tcW w:w="2148" w:type="dxa"/>
          </w:tcPr>
          <w:p w14:paraId="5FB1ADA4" w14:textId="77777777" w:rsidR="00F96D9C" w:rsidRPr="002B453A" w:rsidRDefault="00F96D9C" w:rsidP="00B9364D">
            <w:pPr>
              <w:rPr>
                <w:rFonts w:asciiTheme="majorHAnsi" w:hAnsiTheme="majorHAnsi"/>
                <w:sz w:val="20"/>
                <w:szCs w:val="20"/>
              </w:rPr>
            </w:pPr>
            <w:r w:rsidRPr="002B453A">
              <w:rPr>
                <w:rFonts w:asciiTheme="majorHAnsi" w:hAnsiTheme="majorHAnsi"/>
                <w:sz w:val="20"/>
                <w:szCs w:val="20"/>
              </w:rPr>
              <w:t xml:space="preserve">Assessment </w:t>
            </w:r>
          </w:p>
          <w:p w14:paraId="3E5F484B" w14:textId="77777777" w:rsidR="00F96D9C" w:rsidRPr="002B453A" w:rsidRDefault="00F96D9C" w:rsidP="00B9364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06607745"/>
            <w:placeholder>
              <w:docPart w:val="5DE2A451280842D892E5D74313292A99"/>
            </w:placeholder>
          </w:sdtPr>
          <w:sdtEndPr/>
          <w:sdtContent>
            <w:sdt>
              <w:sdtPr>
                <w:rPr>
                  <w:rFonts w:asciiTheme="majorHAnsi" w:hAnsiTheme="majorHAnsi"/>
                  <w:sz w:val="20"/>
                  <w:szCs w:val="20"/>
                </w:rPr>
                <w:id w:val="-463338958"/>
                <w:placeholder>
                  <w:docPart w:val="D813EF39453C4CA79B612B03C63A86FA"/>
                </w:placeholder>
              </w:sdtPr>
              <w:sdtEndPr/>
              <w:sdtContent>
                <w:tc>
                  <w:tcPr>
                    <w:tcW w:w="7428" w:type="dxa"/>
                  </w:tcPr>
                  <w:p w14:paraId="68653C50" w14:textId="481F3688" w:rsidR="00F96D9C" w:rsidRPr="002B453A" w:rsidRDefault="00F96D9C" w:rsidP="00B9364D">
                    <w:pPr>
                      <w:rPr>
                        <w:rFonts w:asciiTheme="majorHAnsi" w:hAnsiTheme="majorHAnsi"/>
                        <w:sz w:val="20"/>
                        <w:szCs w:val="20"/>
                      </w:rPr>
                    </w:pPr>
                    <w:r>
                      <w:rPr>
                        <w:rFonts w:asciiTheme="majorHAnsi" w:hAnsiTheme="majorHAnsi"/>
                        <w:sz w:val="20"/>
                        <w:szCs w:val="20"/>
                      </w:rPr>
                      <w:t>Spring semester, annually</w:t>
                    </w:r>
                  </w:p>
                </w:tc>
              </w:sdtContent>
            </w:sdt>
          </w:sdtContent>
        </w:sdt>
      </w:tr>
      <w:tr w:rsidR="00F96D9C" w:rsidRPr="002B453A" w14:paraId="1FDF8902" w14:textId="77777777" w:rsidTr="00B9364D">
        <w:tc>
          <w:tcPr>
            <w:tcW w:w="2148" w:type="dxa"/>
          </w:tcPr>
          <w:p w14:paraId="1C230532" w14:textId="77777777" w:rsidR="00F96D9C" w:rsidRPr="002B453A" w:rsidRDefault="00F96D9C" w:rsidP="00B9364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43605631"/>
          </w:sdtPr>
          <w:sdtEndPr/>
          <w:sdtContent>
            <w:sdt>
              <w:sdtPr>
                <w:rPr>
                  <w:rFonts w:asciiTheme="majorHAnsi" w:hAnsiTheme="majorHAnsi"/>
                  <w:color w:val="808080" w:themeColor="background1" w:themeShade="80"/>
                  <w:sz w:val="20"/>
                  <w:szCs w:val="20"/>
                </w:rPr>
                <w:id w:val="1709297851"/>
              </w:sdtPr>
              <w:sdtEndPr/>
              <w:sdtContent>
                <w:tc>
                  <w:tcPr>
                    <w:tcW w:w="7428" w:type="dxa"/>
                  </w:tcPr>
                  <w:p w14:paraId="068B0F88" w14:textId="7BF1EB97" w:rsidR="00F96D9C" w:rsidRPr="00212A84" w:rsidRDefault="00F96D9C" w:rsidP="00B9364D">
                    <w:pPr>
                      <w:rPr>
                        <w:rFonts w:asciiTheme="majorHAnsi" w:hAnsiTheme="majorHAnsi"/>
                        <w:color w:val="808080" w:themeColor="background1" w:themeShade="80"/>
                        <w:sz w:val="20"/>
                        <w:szCs w:val="20"/>
                      </w:rPr>
                    </w:pPr>
                    <w:r w:rsidRPr="00F96D9C">
                      <w:rPr>
                        <w:rFonts w:asciiTheme="majorHAnsi" w:hAnsiTheme="majorHAnsi"/>
                        <w:b/>
                        <w:color w:val="808080" w:themeColor="background1" w:themeShade="80"/>
                        <w:sz w:val="20"/>
                        <w:szCs w:val="20"/>
                      </w:rPr>
                      <w:t>MIRS</w:t>
                    </w:r>
                    <w:r>
                      <w:rPr>
                        <w:rFonts w:asciiTheme="majorHAnsi" w:hAnsiTheme="majorHAnsi"/>
                        <w:b/>
                        <w:color w:val="808080" w:themeColor="background1" w:themeShade="80"/>
                        <w:sz w:val="20"/>
                        <w:szCs w:val="20"/>
                      </w:rPr>
                      <w:t xml:space="preserve"> Department Chair and Radiography faculty</w:t>
                    </w:r>
                    <w:r>
                      <w:rPr>
                        <w:rFonts w:asciiTheme="majorHAnsi" w:hAnsiTheme="majorHAnsi"/>
                        <w:color w:val="808080" w:themeColor="background1" w:themeShade="80"/>
                        <w:sz w:val="20"/>
                        <w:szCs w:val="20"/>
                      </w:rPr>
                      <w:t xml:space="preserve"> </w:t>
                    </w:r>
                  </w:p>
                </w:tc>
              </w:sdtContent>
            </w:sdt>
          </w:sdtContent>
        </w:sdt>
      </w:tr>
    </w:tbl>
    <w:p w14:paraId="2BD03B70" w14:textId="77777777" w:rsidR="00CA269E" w:rsidRDefault="00CA269E" w:rsidP="00575870">
      <w:pPr>
        <w:rPr>
          <w:rFonts w:asciiTheme="majorHAnsi" w:hAnsiTheme="majorHAnsi" w:cs="Arial"/>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ayout w:type="fixed"/>
        <w:tblLook w:val="04A0" w:firstRow="1" w:lastRow="0" w:firstColumn="1" w:lastColumn="0" w:noHBand="0" w:noVBand="1"/>
      </w:tblPr>
      <w:tblGrid>
        <w:gridCol w:w="2695"/>
        <w:gridCol w:w="8095"/>
      </w:tblGrid>
      <w:tr w:rsidR="00575870" w:rsidRPr="002B453A" w14:paraId="2E8E76B0" w14:textId="77777777" w:rsidTr="00504587">
        <w:tc>
          <w:tcPr>
            <w:tcW w:w="2695"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8095" w:type="dxa"/>
              </w:tcPr>
              <w:p w14:paraId="21D2C9A5" w14:textId="52DDF16C" w:rsidR="00575870" w:rsidRPr="002B453A" w:rsidRDefault="00F96D9C" w:rsidP="00F96D9C">
                <w:pPr>
                  <w:rPr>
                    <w:rFonts w:asciiTheme="majorHAnsi" w:hAnsiTheme="majorHAnsi"/>
                    <w:sz w:val="20"/>
                    <w:szCs w:val="20"/>
                  </w:rPr>
                </w:pPr>
                <w:r>
                  <w:rPr>
                    <w:rFonts w:asciiTheme="majorHAnsi" w:hAnsiTheme="majorHAnsi"/>
                    <w:sz w:val="20"/>
                    <w:szCs w:val="20"/>
                  </w:rPr>
                  <w:t>Detail the anatomy and radiographic positioning procedures for the radiographic procedures studied this semester.</w:t>
                </w:r>
              </w:p>
            </w:tc>
          </w:sdtContent>
        </w:sdt>
      </w:tr>
      <w:tr w:rsidR="00575870" w:rsidRPr="002B453A" w14:paraId="1687EB40" w14:textId="77777777" w:rsidTr="00504587">
        <w:tc>
          <w:tcPr>
            <w:tcW w:w="2695"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8095" w:type="dxa"/>
              </w:tcPr>
              <w:p w14:paraId="7EAB225D" w14:textId="77777777" w:rsidR="00F96D9C" w:rsidRDefault="00F96D9C" w:rsidP="00F96D9C">
                <w:pPr>
                  <w:rPr>
                    <w:rFonts w:asciiTheme="majorHAnsi" w:hAnsiTheme="majorHAnsi"/>
                    <w:sz w:val="20"/>
                    <w:szCs w:val="20"/>
                  </w:rPr>
                </w:pPr>
                <w:r>
                  <w:rPr>
                    <w:rFonts w:asciiTheme="majorHAnsi" w:hAnsiTheme="majorHAnsi"/>
                    <w:sz w:val="20"/>
                    <w:szCs w:val="20"/>
                  </w:rPr>
                  <w:t>Create and label anatomy diagrams.</w:t>
                </w:r>
              </w:p>
              <w:p w14:paraId="21D88794" w14:textId="77777777" w:rsidR="00F96D9C" w:rsidRDefault="00F96D9C" w:rsidP="00F96D9C">
                <w:pPr>
                  <w:rPr>
                    <w:rFonts w:asciiTheme="majorHAnsi" w:hAnsiTheme="majorHAnsi"/>
                    <w:sz w:val="20"/>
                    <w:szCs w:val="20"/>
                  </w:rPr>
                </w:pPr>
                <w:r>
                  <w:rPr>
                    <w:rFonts w:asciiTheme="majorHAnsi" w:hAnsiTheme="majorHAnsi"/>
                    <w:sz w:val="20"/>
                    <w:szCs w:val="20"/>
                  </w:rPr>
                  <w:t>Label anatomy on quality radiographic images.</w:t>
                </w:r>
              </w:p>
              <w:p w14:paraId="10A7F5A8" w14:textId="4E083ED9" w:rsidR="00575870" w:rsidRPr="002B453A" w:rsidRDefault="00F96D9C" w:rsidP="00F96D9C">
                <w:pPr>
                  <w:rPr>
                    <w:rFonts w:asciiTheme="majorHAnsi" w:hAnsiTheme="majorHAnsi"/>
                    <w:sz w:val="20"/>
                    <w:szCs w:val="20"/>
                  </w:rPr>
                </w:pPr>
                <w:r>
                  <w:rPr>
                    <w:rFonts w:asciiTheme="majorHAnsi" w:hAnsiTheme="majorHAnsi"/>
                    <w:sz w:val="20"/>
                    <w:szCs w:val="20"/>
                  </w:rPr>
                  <w:t>Explain the positioning techniques required for each projection.</w:t>
                </w:r>
              </w:p>
            </w:tc>
          </w:sdtContent>
        </w:sdt>
      </w:tr>
      <w:tr w:rsidR="00CB2125" w:rsidRPr="002B453A" w14:paraId="11E8ED94" w14:textId="77777777" w:rsidTr="00504587">
        <w:tc>
          <w:tcPr>
            <w:tcW w:w="2695" w:type="dxa"/>
          </w:tcPr>
          <w:p w14:paraId="7758B915" w14:textId="0AD5FAEE"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8095" w:type="dxa"/>
          </w:tcPr>
          <w:p w14:paraId="21C15BBC" w14:textId="22E9F480" w:rsidR="00CB2125" w:rsidRPr="002B453A" w:rsidRDefault="007F3557" w:rsidP="00F96D9C">
            <w:pPr>
              <w:rPr>
                <w:rFonts w:asciiTheme="majorHAnsi" w:hAnsiTheme="majorHAnsi"/>
                <w:sz w:val="20"/>
                <w:szCs w:val="20"/>
              </w:rPr>
            </w:pPr>
            <w:sdt>
              <w:sdtPr>
                <w:rPr>
                  <w:rFonts w:asciiTheme="majorHAnsi" w:hAnsiTheme="majorHAnsi"/>
                  <w:sz w:val="20"/>
                  <w:szCs w:val="20"/>
                </w:rPr>
                <w:id w:val="-938209012"/>
                <w:text/>
              </w:sdtPr>
              <w:sdtEndPr/>
              <w:sdtContent>
                <w:r w:rsidR="00F96D9C" w:rsidRPr="00504587">
                  <w:rPr>
                    <w:rFonts w:asciiTheme="majorHAnsi" w:hAnsiTheme="majorHAnsi"/>
                    <w:sz w:val="20"/>
                    <w:szCs w:val="20"/>
                  </w:rPr>
                  <w:t>Detailed exam questions on radiographic anatomy and positioning details.</w:t>
                </w:r>
              </w:sdtContent>
            </w:sdt>
          </w:p>
        </w:tc>
      </w:tr>
      <w:tr w:rsidR="00504587" w:rsidRPr="002B453A" w14:paraId="4AF1BD95" w14:textId="77777777" w:rsidTr="00504587">
        <w:tc>
          <w:tcPr>
            <w:tcW w:w="2695" w:type="dxa"/>
          </w:tcPr>
          <w:p w14:paraId="6C13C222" w14:textId="77777777" w:rsidR="00504587" w:rsidRDefault="00504587" w:rsidP="00B9364D">
            <w:pPr>
              <w:jc w:val="center"/>
              <w:rPr>
                <w:rFonts w:asciiTheme="majorHAnsi" w:hAnsiTheme="majorHAnsi"/>
                <w:b/>
                <w:sz w:val="20"/>
                <w:szCs w:val="20"/>
              </w:rPr>
            </w:pPr>
          </w:p>
        </w:tc>
        <w:tc>
          <w:tcPr>
            <w:tcW w:w="8095" w:type="dxa"/>
          </w:tcPr>
          <w:p w14:paraId="4D0B70C3" w14:textId="77777777" w:rsidR="00504587" w:rsidRDefault="00504587" w:rsidP="00504587">
            <w:pPr>
              <w:rPr>
                <w:rFonts w:asciiTheme="majorHAnsi" w:hAnsiTheme="majorHAnsi"/>
                <w:sz w:val="20"/>
                <w:szCs w:val="20"/>
              </w:rPr>
            </w:pPr>
          </w:p>
        </w:tc>
      </w:tr>
      <w:tr w:rsidR="00F96D9C" w:rsidRPr="002B453A" w14:paraId="7D9D1702" w14:textId="77777777" w:rsidTr="00504587">
        <w:tc>
          <w:tcPr>
            <w:tcW w:w="2695" w:type="dxa"/>
          </w:tcPr>
          <w:p w14:paraId="19C2C643" w14:textId="2CBB56E5" w:rsidR="00F96D9C" w:rsidRPr="002B453A" w:rsidRDefault="00F96D9C" w:rsidP="00B9364D">
            <w:pPr>
              <w:jc w:val="center"/>
              <w:rPr>
                <w:rFonts w:asciiTheme="majorHAnsi" w:hAnsiTheme="majorHAnsi"/>
                <w:b/>
                <w:sz w:val="20"/>
                <w:szCs w:val="20"/>
              </w:rPr>
            </w:pPr>
            <w:r>
              <w:rPr>
                <w:rFonts w:asciiTheme="majorHAnsi" w:hAnsiTheme="majorHAnsi"/>
                <w:b/>
                <w:sz w:val="20"/>
                <w:szCs w:val="20"/>
              </w:rPr>
              <w:lastRenderedPageBreak/>
              <w:t>Outcome 2</w:t>
            </w:r>
          </w:p>
          <w:p w14:paraId="603CC058" w14:textId="77777777" w:rsidR="00F96D9C" w:rsidRPr="002B453A" w:rsidRDefault="00F96D9C" w:rsidP="00B9364D">
            <w:pPr>
              <w:rPr>
                <w:rFonts w:asciiTheme="majorHAnsi" w:hAnsiTheme="majorHAnsi"/>
                <w:sz w:val="20"/>
                <w:szCs w:val="20"/>
              </w:rPr>
            </w:pPr>
          </w:p>
        </w:tc>
        <w:sdt>
          <w:sdtPr>
            <w:rPr>
              <w:rFonts w:asciiTheme="majorHAnsi" w:hAnsiTheme="majorHAnsi"/>
              <w:sz w:val="20"/>
              <w:szCs w:val="20"/>
            </w:rPr>
            <w:id w:val="1929686887"/>
            <w:placeholder>
              <w:docPart w:val="EF940EEC4FE14A29B01904C60AAF5D1E"/>
            </w:placeholder>
          </w:sdtPr>
          <w:sdtEndPr/>
          <w:sdtContent>
            <w:tc>
              <w:tcPr>
                <w:tcW w:w="8095" w:type="dxa"/>
              </w:tcPr>
              <w:p w14:paraId="15ABDF2A" w14:textId="76974576" w:rsidR="00F96D9C" w:rsidRPr="002B453A" w:rsidRDefault="00F96D9C" w:rsidP="00504587">
                <w:pPr>
                  <w:rPr>
                    <w:rFonts w:asciiTheme="majorHAnsi" w:hAnsiTheme="majorHAnsi"/>
                    <w:sz w:val="20"/>
                    <w:szCs w:val="20"/>
                  </w:rPr>
                </w:pPr>
                <w:r>
                  <w:rPr>
                    <w:rFonts w:asciiTheme="majorHAnsi" w:hAnsiTheme="majorHAnsi"/>
                    <w:sz w:val="20"/>
                    <w:szCs w:val="20"/>
                  </w:rPr>
                  <w:t>De</w:t>
                </w:r>
                <w:r w:rsidR="00504587">
                  <w:rPr>
                    <w:rFonts w:asciiTheme="majorHAnsi" w:hAnsiTheme="majorHAnsi"/>
                    <w:sz w:val="20"/>
                    <w:szCs w:val="20"/>
                  </w:rPr>
                  <w:t>scribe patient care and radiation protection during radiographic procedures.</w:t>
                </w:r>
              </w:p>
            </w:tc>
          </w:sdtContent>
        </w:sdt>
      </w:tr>
      <w:tr w:rsidR="00F96D9C" w:rsidRPr="002B453A" w14:paraId="36CF79E3" w14:textId="77777777" w:rsidTr="00504587">
        <w:tc>
          <w:tcPr>
            <w:tcW w:w="2695" w:type="dxa"/>
          </w:tcPr>
          <w:p w14:paraId="0E88B63E" w14:textId="77777777" w:rsidR="00F96D9C" w:rsidRPr="002B453A" w:rsidRDefault="00F96D9C" w:rsidP="00B9364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79616671"/>
            <w:placeholder>
              <w:docPart w:val="F3B17B5C4544450582099E6B2DAE1095"/>
            </w:placeholder>
          </w:sdtPr>
          <w:sdtEndPr/>
          <w:sdtContent>
            <w:tc>
              <w:tcPr>
                <w:tcW w:w="8095" w:type="dxa"/>
              </w:tcPr>
              <w:p w14:paraId="45B11DC2" w14:textId="3493CB5A" w:rsidR="00F96D9C" w:rsidRPr="002B453A" w:rsidRDefault="00504587" w:rsidP="00504587">
                <w:pPr>
                  <w:rPr>
                    <w:rFonts w:asciiTheme="majorHAnsi" w:hAnsiTheme="majorHAnsi"/>
                    <w:sz w:val="20"/>
                    <w:szCs w:val="20"/>
                  </w:rPr>
                </w:pPr>
                <w:r>
                  <w:rPr>
                    <w:rFonts w:asciiTheme="majorHAnsi" w:hAnsiTheme="majorHAnsi"/>
                    <w:sz w:val="20"/>
                    <w:szCs w:val="20"/>
                  </w:rPr>
                  <w:t>Discuss specific patient care and radiation protection technique, especially contrast procedures.</w:t>
                </w:r>
              </w:p>
            </w:tc>
          </w:sdtContent>
        </w:sdt>
      </w:tr>
      <w:tr w:rsidR="00F96D9C" w:rsidRPr="002B453A" w14:paraId="42D3EA8D" w14:textId="77777777" w:rsidTr="00504587">
        <w:tc>
          <w:tcPr>
            <w:tcW w:w="2695" w:type="dxa"/>
          </w:tcPr>
          <w:p w14:paraId="5083CE35" w14:textId="77777777" w:rsidR="00F96D9C" w:rsidRPr="002B453A" w:rsidRDefault="00F96D9C" w:rsidP="00B9364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8095" w:type="dxa"/>
          </w:tcPr>
          <w:p w14:paraId="6B8AB1CD" w14:textId="15169651" w:rsidR="00F96D9C" w:rsidRPr="002B453A" w:rsidRDefault="007F3557" w:rsidP="00504587">
            <w:pPr>
              <w:rPr>
                <w:rFonts w:asciiTheme="majorHAnsi" w:hAnsiTheme="majorHAnsi"/>
                <w:sz w:val="20"/>
                <w:szCs w:val="20"/>
              </w:rPr>
            </w:pPr>
            <w:sdt>
              <w:sdtPr>
                <w:rPr>
                  <w:rFonts w:asciiTheme="majorHAnsi" w:hAnsiTheme="majorHAnsi"/>
                  <w:sz w:val="20"/>
                  <w:szCs w:val="20"/>
                </w:rPr>
                <w:id w:val="848220155"/>
                <w:text/>
              </w:sdtPr>
              <w:sdtEndPr/>
              <w:sdtContent>
                <w:r w:rsidR="00F96D9C" w:rsidRPr="00504587">
                  <w:rPr>
                    <w:rFonts w:asciiTheme="majorHAnsi" w:hAnsiTheme="majorHAnsi"/>
                    <w:sz w:val="20"/>
                    <w:szCs w:val="20"/>
                  </w:rPr>
                  <w:t>Detailed exam questions on</w:t>
                </w:r>
                <w:r w:rsidR="00504587" w:rsidRPr="00504587">
                  <w:rPr>
                    <w:rFonts w:asciiTheme="majorHAnsi" w:hAnsiTheme="majorHAnsi"/>
                    <w:sz w:val="20"/>
                    <w:szCs w:val="20"/>
                  </w:rPr>
                  <w:t xml:space="preserve"> patient care needs during contrast procedures</w:t>
                </w:r>
                <w:r w:rsidR="00F96D9C" w:rsidRPr="00504587">
                  <w:rPr>
                    <w:rFonts w:asciiTheme="majorHAnsi" w:hAnsiTheme="majorHAnsi"/>
                    <w:sz w:val="20"/>
                    <w:szCs w:val="20"/>
                  </w:rPr>
                  <w:t>.</w:t>
                </w:r>
              </w:sdtContent>
            </w:sdt>
          </w:p>
        </w:tc>
      </w:tr>
      <w:tr w:rsidR="00504587" w:rsidRPr="002B453A" w14:paraId="36AF095B" w14:textId="77777777" w:rsidTr="00504587">
        <w:tc>
          <w:tcPr>
            <w:tcW w:w="2695" w:type="dxa"/>
          </w:tcPr>
          <w:p w14:paraId="2C6AC907" w14:textId="66A3D6E4" w:rsidR="00504587" w:rsidRPr="002B453A" w:rsidRDefault="00504587" w:rsidP="00504587">
            <w:pPr>
              <w:jc w:val="center"/>
              <w:rPr>
                <w:rFonts w:asciiTheme="majorHAnsi" w:hAnsiTheme="majorHAnsi"/>
                <w:b/>
                <w:sz w:val="20"/>
                <w:szCs w:val="20"/>
              </w:rPr>
            </w:pPr>
            <w:r>
              <w:rPr>
                <w:rFonts w:asciiTheme="majorHAnsi" w:hAnsiTheme="majorHAnsi"/>
                <w:b/>
                <w:sz w:val="20"/>
                <w:szCs w:val="20"/>
              </w:rPr>
              <w:t>Outcome 3</w:t>
            </w:r>
          </w:p>
          <w:p w14:paraId="3211D96F" w14:textId="77777777" w:rsidR="00504587" w:rsidRPr="002B453A" w:rsidRDefault="00504587" w:rsidP="00504587">
            <w:pPr>
              <w:rPr>
                <w:rFonts w:asciiTheme="majorHAnsi" w:hAnsiTheme="majorHAnsi"/>
                <w:sz w:val="20"/>
                <w:szCs w:val="20"/>
              </w:rPr>
            </w:pPr>
          </w:p>
        </w:tc>
        <w:tc>
          <w:tcPr>
            <w:tcW w:w="8095" w:type="dxa"/>
          </w:tcPr>
          <w:p w14:paraId="71CF3EF4" w14:textId="6752C2CF" w:rsidR="00504587" w:rsidRDefault="00504587" w:rsidP="00504587">
            <w:pPr>
              <w:rPr>
                <w:rFonts w:asciiTheme="majorHAnsi" w:hAnsiTheme="majorHAnsi"/>
                <w:color w:val="808080" w:themeColor="background1" w:themeShade="80"/>
                <w:sz w:val="20"/>
                <w:szCs w:val="20"/>
              </w:rPr>
            </w:pPr>
            <w:r w:rsidRPr="00504587">
              <w:rPr>
                <w:rFonts w:asciiTheme="majorHAnsi" w:hAnsiTheme="majorHAnsi"/>
                <w:sz w:val="20"/>
                <w:szCs w:val="20"/>
              </w:rPr>
              <w:t xml:space="preserve">Critique </w:t>
            </w:r>
            <w:r>
              <w:rPr>
                <w:rFonts w:asciiTheme="majorHAnsi" w:hAnsiTheme="majorHAnsi"/>
                <w:sz w:val="20"/>
                <w:szCs w:val="20"/>
              </w:rPr>
              <w:t>radiographic images for quality and recognize errors.</w:t>
            </w:r>
          </w:p>
        </w:tc>
      </w:tr>
      <w:tr w:rsidR="00504587" w:rsidRPr="002B453A" w14:paraId="6C515AF6" w14:textId="77777777" w:rsidTr="00504587">
        <w:tc>
          <w:tcPr>
            <w:tcW w:w="2695" w:type="dxa"/>
          </w:tcPr>
          <w:p w14:paraId="4217735D" w14:textId="17AEEF5B" w:rsidR="00504587" w:rsidRPr="002B453A" w:rsidRDefault="00504587" w:rsidP="0050458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8095" w:type="dxa"/>
          </w:tcPr>
          <w:p w14:paraId="18B17E92" w14:textId="7D4DF860" w:rsidR="00504587" w:rsidRDefault="00504587" w:rsidP="00504587">
            <w:pPr>
              <w:rPr>
                <w:rFonts w:asciiTheme="majorHAnsi" w:hAnsiTheme="majorHAnsi"/>
                <w:color w:val="808080" w:themeColor="background1" w:themeShade="80"/>
                <w:sz w:val="20"/>
                <w:szCs w:val="20"/>
              </w:rPr>
            </w:pPr>
            <w:r w:rsidRPr="00504587">
              <w:rPr>
                <w:rFonts w:asciiTheme="majorHAnsi" w:hAnsiTheme="majorHAnsi"/>
                <w:sz w:val="20"/>
                <w:szCs w:val="20"/>
              </w:rPr>
              <w:t>Images critique</w:t>
            </w:r>
            <w:r>
              <w:rPr>
                <w:rFonts w:asciiTheme="majorHAnsi" w:hAnsiTheme="majorHAnsi"/>
                <w:sz w:val="20"/>
                <w:szCs w:val="20"/>
              </w:rPr>
              <w:t xml:space="preserve"> practice during class sessions, individual homework assignments, and small group activities.</w:t>
            </w:r>
          </w:p>
        </w:tc>
      </w:tr>
      <w:tr w:rsidR="00504587" w:rsidRPr="002B453A" w14:paraId="1F4342A6" w14:textId="77777777" w:rsidTr="00504587">
        <w:tc>
          <w:tcPr>
            <w:tcW w:w="2695" w:type="dxa"/>
          </w:tcPr>
          <w:p w14:paraId="61110165" w14:textId="2D21396C" w:rsidR="00504587" w:rsidRPr="002B453A" w:rsidRDefault="00504587" w:rsidP="0050458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8095" w:type="dxa"/>
          </w:tcPr>
          <w:p w14:paraId="646F5CAD" w14:textId="7EB8EC20" w:rsidR="00504587" w:rsidRDefault="00504587" w:rsidP="00504587">
            <w:pPr>
              <w:rPr>
                <w:rFonts w:asciiTheme="majorHAnsi" w:hAnsiTheme="majorHAnsi"/>
                <w:color w:val="808080" w:themeColor="background1" w:themeShade="80"/>
                <w:sz w:val="20"/>
                <w:szCs w:val="20"/>
              </w:rPr>
            </w:pPr>
            <w:r w:rsidRPr="00504587">
              <w:rPr>
                <w:rFonts w:asciiTheme="majorHAnsi" w:hAnsiTheme="majorHAnsi"/>
                <w:sz w:val="20"/>
                <w:szCs w:val="20"/>
              </w:rPr>
              <w:t>Images on exams, quizzes and homework assignments will be of high quality and some with repeatable errors for students to critique.</w:t>
            </w:r>
          </w:p>
        </w:tc>
      </w:tr>
      <w:tr w:rsidR="00504587" w:rsidRPr="002B453A" w14:paraId="46EA789D" w14:textId="77777777" w:rsidTr="00504587">
        <w:tc>
          <w:tcPr>
            <w:tcW w:w="2695" w:type="dxa"/>
          </w:tcPr>
          <w:p w14:paraId="66591F9E" w14:textId="46748F0C" w:rsidR="00504587" w:rsidRPr="002B453A" w:rsidRDefault="00504587" w:rsidP="00504587">
            <w:pPr>
              <w:jc w:val="center"/>
              <w:rPr>
                <w:rFonts w:asciiTheme="majorHAnsi" w:hAnsiTheme="majorHAnsi"/>
                <w:b/>
                <w:sz w:val="20"/>
                <w:szCs w:val="20"/>
              </w:rPr>
            </w:pPr>
            <w:r>
              <w:rPr>
                <w:rFonts w:asciiTheme="majorHAnsi" w:hAnsiTheme="majorHAnsi"/>
                <w:b/>
                <w:sz w:val="20"/>
                <w:szCs w:val="20"/>
              </w:rPr>
              <w:t>Outcome 4</w:t>
            </w:r>
          </w:p>
          <w:p w14:paraId="6E7D9B93" w14:textId="77777777" w:rsidR="00504587" w:rsidRPr="002B453A" w:rsidRDefault="00504587" w:rsidP="00504587">
            <w:pPr>
              <w:rPr>
                <w:rFonts w:asciiTheme="majorHAnsi" w:hAnsiTheme="majorHAnsi"/>
                <w:sz w:val="20"/>
                <w:szCs w:val="20"/>
              </w:rPr>
            </w:pPr>
          </w:p>
        </w:tc>
        <w:tc>
          <w:tcPr>
            <w:tcW w:w="8095" w:type="dxa"/>
          </w:tcPr>
          <w:p w14:paraId="63C63BA1" w14:textId="19239768" w:rsidR="00504587" w:rsidRPr="00504587" w:rsidRDefault="00504587" w:rsidP="00504587">
            <w:pPr>
              <w:rPr>
                <w:rFonts w:asciiTheme="majorHAnsi" w:hAnsiTheme="majorHAnsi"/>
                <w:sz w:val="20"/>
                <w:szCs w:val="20"/>
              </w:rPr>
            </w:pPr>
            <w:r>
              <w:rPr>
                <w:rFonts w:asciiTheme="majorHAnsi" w:hAnsiTheme="majorHAnsi"/>
                <w:sz w:val="20"/>
                <w:szCs w:val="20"/>
              </w:rPr>
              <w:t>Detail the types and administration of commonly used contrast agents.</w:t>
            </w:r>
          </w:p>
        </w:tc>
      </w:tr>
      <w:tr w:rsidR="00504587" w:rsidRPr="002B453A" w14:paraId="464E78AF" w14:textId="77777777" w:rsidTr="00504587">
        <w:tc>
          <w:tcPr>
            <w:tcW w:w="2695" w:type="dxa"/>
          </w:tcPr>
          <w:p w14:paraId="3C16D39B" w14:textId="041EEC55" w:rsidR="00504587" w:rsidRPr="002B453A" w:rsidRDefault="00504587" w:rsidP="0050458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8095" w:type="dxa"/>
          </w:tcPr>
          <w:p w14:paraId="52C0B78D" w14:textId="16719218" w:rsidR="00504587" w:rsidRPr="00504587" w:rsidRDefault="00871B29" w:rsidP="00504587">
            <w:pPr>
              <w:rPr>
                <w:rFonts w:asciiTheme="majorHAnsi" w:hAnsiTheme="majorHAnsi"/>
                <w:sz w:val="20"/>
                <w:szCs w:val="20"/>
              </w:rPr>
            </w:pPr>
            <w:r>
              <w:rPr>
                <w:rFonts w:asciiTheme="majorHAnsi" w:hAnsiTheme="majorHAnsi"/>
                <w:sz w:val="20"/>
                <w:szCs w:val="20"/>
              </w:rPr>
              <w:t>Lectures and visuals of contrast agents, administrative technique, and routes</w:t>
            </w:r>
          </w:p>
        </w:tc>
      </w:tr>
      <w:tr w:rsidR="00504587" w:rsidRPr="002B453A" w14:paraId="4791076A" w14:textId="77777777" w:rsidTr="00504587">
        <w:tc>
          <w:tcPr>
            <w:tcW w:w="2695" w:type="dxa"/>
          </w:tcPr>
          <w:p w14:paraId="04910103" w14:textId="315D3CFD" w:rsidR="00504587" w:rsidRPr="002B453A" w:rsidRDefault="00504587" w:rsidP="0050458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8095" w:type="dxa"/>
          </w:tcPr>
          <w:p w14:paraId="49E093C0" w14:textId="6D5ED08C" w:rsidR="00504587" w:rsidRPr="00504587" w:rsidRDefault="00871B29" w:rsidP="00871B29">
            <w:pPr>
              <w:rPr>
                <w:rFonts w:asciiTheme="majorHAnsi" w:hAnsiTheme="majorHAnsi"/>
                <w:sz w:val="20"/>
                <w:szCs w:val="20"/>
              </w:rPr>
            </w:pPr>
            <w:r>
              <w:rPr>
                <w:rFonts w:asciiTheme="majorHAnsi" w:hAnsiTheme="majorHAnsi"/>
                <w:sz w:val="20"/>
                <w:szCs w:val="20"/>
              </w:rPr>
              <w:t>Detailed questions on homework assignments, discussions, and exam on contrast agents, common reactions, proper administration techniques, and appropriate agent for each radiographic procedure studies.</w:t>
            </w:r>
          </w:p>
        </w:tc>
      </w:tr>
    </w:tbl>
    <w:p w14:paraId="70AD81DB" w14:textId="77777777" w:rsidR="00504587" w:rsidRDefault="00504587" w:rsidP="00504587">
      <w:pPr>
        <w:rPr>
          <w:rFonts w:asciiTheme="majorHAnsi" w:hAnsiTheme="majorHAnsi" w:cs="Arial"/>
          <w:sz w:val="20"/>
          <w:szCs w:val="20"/>
        </w:rPr>
      </w:pPr>
    </w:p>
    <w:p w14:paraId="4F0F0BA9" w14:textId="77777777" w:rsidR="00504587" w:rsidRDefault="00504587" w:rsidP="00504587">
      <w:pPr>
        <w:rPr>
          <w:rFonts w:asciiTheme="majorHAnsi" w:hAnsiTheme="majorHAnsi" w:cs="Arial"/>
          <w:sz w:val="20"/>
          <w:szCs w:val="20"/>
        </w:rPr>
      </w:pPr>
    </w:p>
    <w:p w14:paraId="4B5BB49B" w14:textId="77777777" w:rsidR="00504587" w:rsidRDefault="00504587" w:rsidP="00504587">
      <w:pPr>
        <w:rPr>
          <w:rFonts w:asciiTheme="majorHAnsi" w:hAnsiTheme="majorHAnsi" w:cs="Arial"/>
          <w:sz w:val="20"/>
          <w:szCs w:val="20"/>
        </w:rPr>
      </w:pPr>
    </w:p>
    <w:p w14:paraId="4E8E6B8A" w14:textId="5CEF7649" w:rsidR="00895557" w:rsidRPr="008426D1" w:rsidRDefault="00F96D9C" w:rsidP="00504587">
      <w:pPr>
        <w:ind w:firstLine="720"/>
        <w:rPr>
          <w:rFonts w:asciiTheme="majorHAnsi" w:hAnsiTheme="majorHAnsi" w:cs="Arial"/>
          <w:sz w:val="20"/>
          <w:szCs w:val="20"/>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B7A3296" w14:textId="77777777" w:rsidR="00365593" w:rsidRDefault="00365593" w:rsidP="00365593">
      <w:pPr>
        <w:rPr>
          <w:rFonts w:asciiTheme="majorHAnsi" w:hAnsiTheme="majorHAnsi" w:cs="Arial"/>
          <w:sz w:val="18"/>
          <w:szCs w:val="18"/>
        </w:rPr>
      </w:pPr>
      <w:r>
        <w:rPr>
          <w:rFonts w:asciiTheme="majorHAnsi" w:hAnsiTheme="majorHAnsi" w:cs="Arial"/>
          <w:sz w:val="18"/>
          <w:szCs w:val="18"/>
        </w:rPr>
        <w:object w:dxaOrig="9360" w:dyaOrig="13035" w14:anchorId="1A1AE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651.75pt" o:ole="">
            <v:imagedata r:id="rId13" o:title=""/>
          </v:shape>
          <o:OLEObject Type="Embed" ProgID="Word.Document.12" ShapeID="_x0000_i1025" DrawAspect="Content" ObjectID="_1630831245" r:id="rId14">
            <o:FieldCodes>\s</o:FieldCodes>
          </o:OLEObject>
        </w:object>
      </w:r>
    </w:p>
    <w:p w14:paraId="09F3786A" w14:textId="77777777" w:rsidR="00365593" w:rsidRDefault="00365593" w:rsidP="00365593">
      <w:pPr>
        <w:rPr>
          <w:rFonts w:asciiTheme="majorHAnsi" w:hAnsiTheme="majorHAnsi" w:cs="Arial"/>
          <w:sz w:val="18"/>
          <w:szCs w:val="18"/>
        </w:rPr>
      </w:pPr>
      <w:r>
        <w:rPr>
          <w:rFonts w:asciiTheme="majorHAnsi" w:hAnsiTheme="majorHAnsi" w:cs="Arial"/>
          <w:sz w:val="18"/>
          <w:szCs w:val="18"/>
        </w:rPr>
        <w:object w:dxaOrig="9360" w:dyaOrig="12285" w14:anchorId="1440C9A5">
          <v:shape id="_x0000_i1026" type="#_x0000_t75" style="width:468.75pt;height:614.25pt" o:ole="">
            <v:imagedata r:id="rId15" o:title=""/>
          </v:shape>
          <o:OLEObject Type="Embed" ProgID="Word.Document.12" ShapeID="_x0000_i1026" DrawAspect="Content" ObjectID="_1630831246" r:id="rId16">
            <o:FieldCodes>\s</o:FieldCodes>
          </o:OLEObject>
        </w:object>
      </w:r>
      <w:r>
        <w:rPr>
          <w:rFonts w:asciiTheme="majorHAnsi" w:hAnsiTheme="majorHAnsi" w:cs="Arial"/>
          <w:sz w:val="18"/>
          <w:szCs w:val="18"/>
        </w:rPr>
        <w:br w:type="page"/>
      </w:r>
    </w:p>
    <w:p w14:paraId="5C5F3EC4" w14:textId="77777777" w:rsidR="00365593" w:rsidRDefault="00365593" w:rsidP="00365593">
      <w:pPr>
        <w:rPr>
          <w:rFonts w:asciiTheme="majorHAnsi" w:hAnsiTheme="majorHAnsi" w:cs="Arial"/>
          <w:sz w:val="18"/>
          <w:szCs w:val="18"/>
        </w:rPr>
      </w:pPr>
      <w:r>
        <w:rPr>
          <w:rFonts w:asciiTheme="majorHAnsi" w:hAnsiTheme="majorHAnsi" w:cs="Arial"/>
          <w:sz w:val="18"/>
          <w:szCs w:val="18"/>
        </w:rPr>
        <w:object w:dxaOrig="9360" w:dyaOrig="12675" w14:anchorId="14846D8D">
          <v:shape id="_x0000_i1027" type="#_x0000_t75" style="width:468.75pt;height:633.75pt" o:ole="">
            <v:imagedata r:id="rId17" o:title=""/>
          </v:shape>
          <o:OLEObject Type="Embed" ProgID="Word.Document.12" ShapeID="_x0000_i1027" DrawAspect="Content" ObjectID="_1630831247" r:id="rId18">
            <o:FieldCodes>\s</o:FieldCodes>
          </o:OLEObject>
        </w:object>
      </w:r>
    </w:p>
    <w:p w14:paraId="4CF7D140" w14:textId="77777777" w:rsidR="00365593" w:rsidRDefault="00365593" w:rsidP="00365593">
      <w:pPr>
        <w:rPr>
          <w:rFonts w:asciiTheme="majorHAnsi" w:hAnsiTheme="majorHAnsi" w:cs="Arial"/>
          <w:sz w:val="18"/>
          <w:szCs w:val="18"/>
        </w:rPr>
      </w:pPr>
      <w:r>
        <w:rPr>
          <w:rFonts w:asciiTheme="majorHAnsi" w:hAnsiTheme="majorHAnsi" w:cs="Arial"/>
          <w:sz w:val="18"/>
          <w:szCs w:val="18"/>
        </w:rPr>
        <w:object w:dxaOrig="9360" w:dyaOrig="12540" w14:anchorId="376B6CF3">
          <v:shape id="_x0000_i1028" type="#_x0000_t75" style="width:468.75pt;height:627.75pt" o:ole="">
            <v:imagedata r:id="rId19" o:title=""/>
          </v:shape>
          <o:OLEObject Type="Embed" ProgID="Word.Document.12" ShapeID="_x0000_i1028" DrawAspect="Content" ObjectID="_1630831248" r:id="rId20">
            <o:FieldCodes>\s</o:FieldCodes>
          </o:OLEObject>
        </w:object>
      </w:r>
      <w:r>
        <w:rPr>
          <w:rFonts w:asciiTheme="majorHAnsi" w:hAnsiTheme="majorHAnsi" w:cs="Arial"/>
          <w:sz w:val="18"/>
          <w:szCs w:val="18"/>
        </w:rPr>
        <w:br w:type="page"/>
      </w:r>
      <w:r>
        <w:rPr>
          <w:rFonts w:asciiTheme="majorHAnsi" w:hAnsiTheme="majorHAnsi" w:cs="Arial"/>
          <w:sz w:val="18"/>
          <w:szCs w:val="18"/>
        </w:rPr>
        <w:object w:dxaOrig="9360" w:dyaOrig="12555" w14:anchorId="2F3F7EFE">
          <v:shape id="_x0000_i1029" type="#_x0000_t75" style="width:468.75pt;height:627.75pt" o:ole="">
            <v:imagedata r:id="rId21" o:title=""/>
          </v:shape>
          <o:OLEObject Type="Embed" ProgID="Word.Document.12" ShapeID="_x0000_i1029" DrawAspect="Content" ObjectID="_1630831249" r:id="rId22">
            <o:FieldCodes>\s</o:FieldCodes>
          </o:OLEObject>
        </w:object>
      </w:r>
    </w:p>
    <w:p w14:paraId="5A235B3E" w14:textId="77777777" w:rsidR="00365593" w:rsidRDefault="00365593" w:rsidP="00365593">
      <w:pPr>
        <w:rPr>
          <w:rFonts w:asciiTheme="majorHAnsi" w:hAnsiTheme="majorHAnsi" w:cs="Arial"/>
          <w:sz w:val="18"/>
          <w:szCs w:val="18"/>
        </w:rPr>
      </w:pPr>
      <w:r>
        <w:rPr>
          <w:rFonts w:asciiTheme="majorHAnsi" w:hAnsiTheme="majorHAnsi" w:cs="Arial"/>
          <w:sz w:val="18"/>
          <w:szCs w:val="18"/>
        </w:rPr>
        <w:object w:dxaOrig="9360" w:dyaOrig="12555" w14:anchorId="31F7B283">
          <v:shape id="_x0000_i1030" type="#_x0000_t75" style="width:468.75pt;height:627.75pt" o:ole="">
            <v:imagedata r:id="rId23" o:title=""/>
          </v:shape>
          <o:OLEObject Type="Embed" ProgID="Word.Document.12" ShapeID="_x0000_i1030" DrawAspect="Content" ObjectID="_1630831250" r:id="rId24">
            <o:FieldCodes>\s</o:FieldCodes>
          </o:OLEObject>
        </w:object>
      </w:r>
      <w:r>
        <w:rPr>
          <w:rFonts w:asciiTheme="majorHAnsi" w:hAnsiTheme="majorHAnsi" w:cs="Arial"/>
          <w:sz w:val="18"/>
          <w:szCs w:val="18"/>
        </w:rPr>
        <w:br w:type="page"/>
      </w:r>
    </w:p>
    <w:p w14:paraId="19702EF2" w14:textId="77777777" w:rsidR="00365593" w:rsidRDefault="00365593" w:rsidP="00365593">
      <w:pPr>
        <w:rPr>
          <w:rFonts w:asciiTheme="majorHAnsi" w:hAnsiTheme="majorHAnsi" w:cs="Arial"/>
          <w:sz w:val="18"/>
          <w:szCs w:val="18"/>
        </w:rPr>
      </w:pPr>
      <w:r>
        <w:rPr>
          <w:rFonts w:asciiTheme="majorHAnsi" w:hAnsiTheme="majorHAnsi" w:cs="Arial"/>
          <w:sz w:val="18"/>
          <w:szCs w:val="18"/>
        </w:rPr>
        <w:object w:dxaOrig="9360" w:dyaOrig="12150" w14:anchorId="06881613">
          <v:shape id="_x0000_i1031" type="#_x0000_t75" style="width:468.75pt;height:607.5pt" o:ole="">
            <v:imagedata r:id="rId25" o:title=""/>
          </v:shape>
          <o:OLEObject Type="Embed" ProgID="Word.Document.12" ShapeID="_x0000_i1031" DrawAspect="Content" ObjectID="_1630831251" r:id="rId26">
            <o:FieldCodes>\s</o:FieldCodes>
          </o:OLEObject>
        </w:object>
      </w:r>
    </w:p>
    <w:p w14:paraId="7FC5B015" w14:textId="77777777" w:rsidR="00365593" w:rsidRDefault="00365593" w:rsidP="00365593">
      <w:pPr>
        <w:rPr>
          <w:rFonts w:asciiTheme="majorHAnsi" w:hAnsiTheme="majorHAnsi" w:cs="Arial"/>
          <w:sz w:val="18"/>
          <w:szCs w:val="18"/>
        </w:rPr>
      </w:pPr>
      <w:r>
        <w:rPr>
          <w:rFonts w:asciiTheme="majorHAnsi" w:hAnsiTheme="majorHAnsi" w:cs="Arial"/>
          <w:sz w:val="18"/>
          <w:szCs w:val="18"/>
        </w:rPr>
        <w:br w:type="page"/>
      </w:r>
    </w:p>
    <w:p w14:paraId="5E012258" w14:textId="77777777" w:rsidR="00365593" w:rsidRDefault="00365593" w:rsidP="00365593">
      <w:pPr>
        <w:rPr>
          <w:rFonts w:asciiTheme="majorHAnsi" w:hAnsiTheme="majorHAnsi" w:cs="Arial"/>
          <w:sz w:val="18"/>
          <w:szCs w:val="18"/>
        </w:rPr>
      </w:pPr>
      <w:r>
        <w:rPr>
          <w:rFonts w:asciiTheme="majorHAnsi" w:hAnsiTheme="majorHAnsi" w:cs="Arial"/>
          <w:sz w:val="18"/>
          <w:szCs w:val="18"/>
        </w:rPr>
        <w:object w:dxaOrig="9360" w:dyaOrig="12285" w14:anchorId="2DC37925">
          <v:shape id="_x0000_i1032" type="#_x0000_t75" style="width:468.75pt;height:614.25pt" o:ole="">
            <v:imagedata r:id="rId27" o:title=""/>
          </v:shape>
          <o:OLEObject Type="Embed" ProgID="Word.Document.12" ShapeID="_x0000_i1032" DrawAspect="Content" ObjectID="_1630831252" r:id="rId28">
            <o:FieldCodes>\s</o:FieldCodes>
          </o:OLEObject>
        </w:object>
      </w:r>
    </w:p>
    <w:p w14:paraId="6C8F689A" w14:textId="77777777" w:rsidR="00365593" w:rsidRDefault="00365593" w:rsidP="00365593">
      <w:pPr>
        <w:rPr>
          <w:rFonts w:asciiTheme="majorHAnsi" w:hAnsiTheme="majorHAnsi" w:cs="Arial"/>
          <w:sz w:val="18"/>
          <w:szCs w:val="18"/>
        </w:rPr>
      </w:pPr>
      <w:r>
        <w:rPr>
          <w:rFonts w:asciiTheme="majorHAnsi" w:hAnsiTheme="majorHAnsi" w:cs="Arial"/>
          <w:sz w:val="18"/>
          <w:szCs w:val="18"/>
        </w:rPr>
        <w:br w:type="page"/>
      </w:r>
    </w:p>
    <w:p w14:paraId="54ACC598" w14:textId="77777777" w:rsidR="00365593" w:rsidRDefault="00365593" w:rsidP="00365593">
      <w:pPr>
        <w:rPr>
          <w:rFonts w:asciiTheme="majorHAnsi" w:hAnsiTheme="majorHAnsi" w:cs="Arial"/>
          <w:sz w:val="18"/>
          <w:szCs w:val="18"/>
        </w:rPr>
      </w:pPr>
      <w:r>
        <w:rPr>
          <w:rFonts w:asciiTheme="majorHAnsi" w:hAnsiTheme="majorHAnsi" w:cs="Arial"/>
          <w:sz w:val="18"/>
          <w:szCs w:val="18"/>
        </w:rPr>
        <w:object w:dxaOrig="9360" w:dyaOrig="12720" w14:anchorId="3F0B5AA8">
          <v:shape id="_x0000_i1033" type="#_x0000_t75" style="width:468.75pt;height:636pt" o:ole="">
            <v:imagedata r:id="rId29" o:title=""/>
          </v:shape>
          <o:OLEObject Type="Embed" ProgID="Word.Document.12" ShapeID="_x0000_i1033" DrawAspect="Content" ObjectID="_1630831253" r:id="rId30">
            <o:FieldCodes>\s</o:FieldCodes>
          </o:OLEObject>
        </w:object>
      </w:r>
    </w:p>
    <w:p w14:paraId="0325368F" w14:textId="77777777" w:rsidR="00365593" w:rsidRDefault="00365593" w:rsidP="00365593">
      <w:pPr>
        <w:rPr>
          <w:rFonts w:asciiTheme="majorHAnsi" w:hAnsiTheme="majorHAnsi" w:cs="Arial"/>
          <w:sz w:val="18"/>
          <w:szCs w:val="18"/>
        </w:rPr>
      </w:pPr>
      <w:r>
        <w:rPr>
          <w:rFonts w:asciiTheme="majorHAnsi" w:hAnsiTheme="majorHAnsi" w:cs="Arial"/>
          <w:sz w:val="18"/>
          <w:szCs w:val="18"/>
        </w:rPr>
        <w:object w:dxaOrig="9360" w:dyaOrig="12855" w14:anchorId="31A1AD2F">
          <v:shape id="_x0000_i1034" type="#_x0000_t75" style="width:468.75pt;height:642.75pt" o:ole="">
            <v:imagedata r:id="rId31" o:title=""/>
          </v:shape>
          <o:OLEObject Type="Embed" ProgID="Word.Document.12" ShapeID="_x0000_i1034" DrawAspect="Content" ObjectID="_1630831254" r:id="rId32">
            <o:FieldCodes>\s</o:FieldCodes>
          </o:OLEObject>
        </w:object>
      </w:r>
    </w:p>
    <w:p w14:paraId="45AAB35D" w14:textId="77777777" w:rsidR="00365593" w:rsidRDefault="00365593" w:rsidP="00365593">
      <w:pPr>
        <w:rPr>
          <w:rFonts w:asciiTheme="majorHAnsi" w:hAnsiTheme="majorHAnsi" w:cs="Arial"/>
          <w:sz w:val="18"/>
          <w:szCs w:val="18"/>
        </w:rPr>
      </w:pPr>
      <w:r>
        <w:rPr>
          <w:rFonts w:asciiTheme="majorHAnsi" w:hAnsiTheme="majorHAnsi" w:cs="Arial"/>
          <w:sz w:val="18"/>
          <w:szCs w:val="18"/>
        </w:rPr>
        <w:object w:dxaOrig="9360" w:dyaOrig="13005" w14:anchorId="227DA8DC">
          <v:shape id="_x0000_i1035" type="#_x0000_t75" style="width:468.75pt;height:650.25pt" o:ole="">
            <v:imagedata r:id="rId33" o:title=""/>
          </v:shape>
          <o:OLEObject Type="Embed" ProgID="Word.Document.12" ShapeID="_x0000_i1035" DrawAspect="Content" ObjectID="_1630831255" r:id="rId34">
            <o:FieldCodes>\s</o:FieldCodes>
          </o:OLEObject>
        </w:object>
      </w:r>
    </w:p>
    <w:p w14:paraId="40AFBF18" w14:textId="77777777" w:rsidR="00365593" w:rsidRDefault="00365593" w:rsidP="00365593">
      <w:pPr>
        <w:rPr>
          <w:rFonts w:asciiTheme="majorHAnsi" w:hAnsiTheme="majorHAnsi" w:cs="Arial"/>
          <w:sz w:val="18"/>
          <w:szCs w:val="18"/>
        </w:rPr>
      </w:pPr>
      <w:r>
        <w:rPr>
          <w:rFonts w:asciiTheme="majorHAnsi" w:hAnsiTheme="majorHAnsi" w:cs="Arial"/>
          <w:sz w:val="18"/>
          <w:szCs w:val="18"/>
        </w:rPr>
        <w:object w:dxaOrig="9360" w:dyaOrig="12705" w14:anchorId="49C3D005">
          <v:shape id="_x0000_i1036" type="#_x0000_t75" style="width:468.75pt;height:635.25pt" o:ole="">
            <v:imagedata r:id="rId35" o:title=""/>
          </v:shape>
          <o:OLEObject Type="Embed" ProgID="Word.Document.12" ShapeID="_x0000_i1036" DrawAspect="Content" ObjectID="_1630831256" r:id="rId36">
            <o:FieldCodes>\s</o:FieldCodes>
          </o:OLEObject>
        </w:object>
      </w:r>
    </w:p>
    <w:p w14:paraId="3142D110" w14:textId="77777777" w:rsidR="00365593" w:rsidRDefault="00365593" w:rsidP="00365593">
      <w:pPr>
        <w:rPr>
          <w:rFonts w:asciiTheme="majorHAnsi" w:hAnsiTheme="majorHAnsi" w:cs="Arial"/>
          <w:sz w:val="18"/>
          <w:szCs w:val="18"/>
        </w:rPr>
      </w:pPr>
      <w:r>
        <w:rPr>
          <w:rFonts w:asciiTheme="majorHAnsi" w:hAnsiTheme="majorHAnsi" w:cs="Arial"/>
          <w:sz w:val="18"/>
          <w:szCs w:val="18"/>
        </w:rPr>
        <w:object w:dxaOrig="9360" w:dyaOrig="12885" w14:anchorId="78103052">
          <v:shape id="_x0000_i1037" type="#_x0000_t75" style="width:468.75pt;height:644.25pt" o:ole="">
            <v:imagedata r:id="rId37" o:title=""/>
          </v:shape>
          <o:OLEObject Type="Embed" ProgID="Word.Document.12" ShapeID="_x0000_i1037" DrawAspect="Content" ObjectID="_1630831257" r:id="rId38">
            <o:FieldCodes>\s</o:FieldCodes>
          </o:OLEObject>
        </w:object>
      </w:r>
      <w:r>
        <w:rPr>
          <w:rFonts w:asciiTheme="majorHAnsi" w:hAnsiTheme="majorHAnsi" w:cs="Arial"/>
          <w:sz w:val="18"/>
          <w:szCs w:val="18"/>
        </w:rPr>
        <w:br w:type="page"/>
      </w:r>
    </w:p>
    <w:p w14:paraId="6B5B2861" w14:textId="77777777" w:rsidR="00365593" w:rsidRDefault="00365593" w:rsidP="00365593">
      <w:pPr>
        <w:rPr>
          <w:rFonts w:asciiTheme="majorHAnsi" w:hAnsiTheme="majorHAnsi" w:cs="Arial"/>
          <w:sz w:val="18"/>
          <w:szCs w:val="18"/>
        </w:rPr>
      </w:pPr>
      <w:r>
        <w:rPr>
          <w:rFonts w:asciiTheme="majorHAnsi" w:hAnsiTheme="majorHAnsi" w:cs="Arial"/>
          <w:sz w:val="18"/>
          <w:szCs w:val="18"/>
        </w:rPr>
        <w:object w:dxaOrig="9360" w:dyaOrig="12840" w14:anchorId="201AB832">
          <v:shape id="_x0000_i1038" type="#_x0000_t75" style="width:468.75pt;height:642pt" o:ole="">
            <v:imagedata r:id="rId39" o:title=""/>
          </v:shape>
          <o:OLEObject Type="Embed" ProgID="Word.Document.12" ShapeID="_x0000_i1038" DrawAspect="Content" ObjectID="_1630831258" r:id="rId40">
            <o:FieldCodes>\s</o:FieldCodes>
          </o:OLEObject>
        </w:object>
      </w:r>
      <w:r>
        <w:rPr>
          <w:rFonts w:asciiTheme="majorHAnsi" w:hAnsiTheme="majorHAnsi" w:cs="Arial"/>
          <w:sz w:val="18"/>
          <w:szCs w:val="18"/>
        </w:rPr>
        <w:br w:type="page"/>
      </w:r>
    </w:p>
    <w:p w14:paraId="2328FBB7" w14:textId="77777777" w:rsidR="00365593" w:rsidRDefault="00365593" w:rsidP="00365593">
      <w:pPr>
        <w:jc w:val="center"/>
        <w:rPr>
          <w:rFonts w:asciiTheme="majorHAnsi" w:hAnsiTheme="majorHAnsi" w:cs="Arial"/>
          <w:sz w:val="18"/>
          <w:szCs w:val="18"/>
        </w:rPr>
      </w:pPr>
      <w:r>
        <w:rPr>
          <w:rFonts w:asciiTheme="majorHAnsi" w:hAnsiTheme="majorHAnsi" w:cs="Arial"/>
          <w:sz w:val="18"/>
          <w:szCs w:val="18"/>
        </w:rPr>
        <w:object w:dxaOrig="8010" w:dyaOrig="12855" w14:anchorId="3C191A20">
          <v:shape id="_x0000_i1039" type="#_x0000_t75" style="width:400.5pt;height:642.75pt" o:ole="">
            <v:imagedata r:id="rId41" o:title=""/>
          </v:shape>
          <o:OLEObject Type="Embed" ProgID="Word.Document.12" ShapeID="_x0000_i1039" DrawAspect="Content" ObjectID="_1630831259" r:id="rId42">
            <o:FieldCodes>\s</o:FieldCodes>
          </o:OLEObject>
        </w:object>
      </w:r>
    </w:p>
    <w:p w14:paraId="74101EBA" w14:textId="21C72345" w:rsidR="00661D25" w:rsidRPr="008426D1" w:rsidRDefault="00365593" w:rsidP="00365593">
      <w:pPr>
        <w:jc w:val="center"/>
        <w:rPr>
          <w:rFonts w:asciiTheme="majorHAnsi" w:hAnsiTheme="majorHAnsi" w:cs="Arial"/>
          <w:sz w:val="18"/>
          <w:szCs w:val="18"/>
        </w:rPr>
      </w:pPr>
      <w:r>
        <w:rPr>
          <w:rFonts w:asciiTheme="majorHAnsi" w:hAnsiTheme="majorHAnsi" w:cs="Arial"/>
          <w:sz w:val="18"/>
          <w:szCs w:val="18"/>
        </w:rPr>
        <w:br w:type="page"/>
      </w:r>
      <w:r>
        <w:rPr>
          <w:rFonts w:asciiTheme="majorHAnsi" w:hAnsiTheme="majorHAnsi" w:cs="Arial"/>
          <w:sz w:val="18"/>
          <w:szCs w:val="18"/>
        </w:rPr>
        <w:object w:dxaOrig="8430" w:dyaOrig="13005" w14:anchorId="2A0C0DCD">
          <v:shape id="_x0000_i1040" type="#_x0000_t75" style="width:421.5pt;height:650.25pt" o:ole="">
            <v:imagedata r:id="rId43" o:title=""/>
          </v:shape>
          <o:OLEObject Type="Embed" ProgID="Word.Document.12" ShapeID="_x0000_i1040" DrawAspect="Content" ObjectID="_1630831260" r:id="rId44">
            <o:FieldCodes>\s</o:FieldCodes>
          </o:OLEObject>
        </w:object>
      </w:r>
    </w:p>
    <w:sectPr w:rsidR="00661D25" w:rsidRPr="008426D1" w:rsidSect="00556E69">
      <w:footerReference w:type="even" r:id="rId45"/>
      <w:footerReference w:type="default" r:id="rId4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26846" w14:textId="77777777" w:rsidR="007F3557" w:rsidRDefault="007F3557" w:rsidP="00AF3758">
      <w:pPr>
        <w:spacing w:after="0" w:line="240" w:lineRule="auto"/>
      </w:pPr>
      <w:r>
        <w:separator/>
      </w:r>
    </w:p>
  </w:endnote>
  <w:endnote w:type="continuationSeparator" w:id="0">
    <w:p w14:paraId="5516A8E4" w14:textId="77777777" w:rsidR="007F3557" w:rsidRDefault="007F355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CC06C1C"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FE4">
      <w:rPr>
        <w:rStyle w:val="PageNumber"/>
        <w:noProof/>
      </w:rPr>
      <w:t>2</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BBDCE" w14:textId="77777777" w:rsidR="007F3557" w:rsidRDefault="007F3557" w:rsidP="00AF3758">
      <w:pPr>
        <w:spacing w:after="0" w:line="240" w:lineRule="auto"/>
      </w:pPr>
      <w:r>
        <w:separator/>
      </w:r>
    </w:p>
  </w:footnote>
  <w:footnote w:type="continuationSeparator" w:id="0">
    <w:p w14:paraId="486BFC7F" w14:textId="77777777" w:rsidR="007F3557" w:rsidRDefault="007F355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5645EE"/>
    <w:multiLevelType w:val="hybridMultilevel"/>
    <w:tmpl w:val="DA18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7562"/>
    <w:rsid w:val="00016FE7"/>
    <w:rsid w:val="000243EE"/>
    <w:rsid w:val="00024BA5"/>
    <w:rsid w:val="0002589A"/>
    <w:rsid w:val="00026976"/>
    <w:rsid w:val="00041E75"/>
    <w:rsid w:val="0005467E"/>
    <w:rsid w:val="00054918"/>
    <w:rsid w:val="0008410E"/>
    <w:rsid w:val="000A654B"/>
    <w:rsid w:val="000B2AC6"/>
    <w:rsid w:val="000D06F1"/>
    <w:rsid w:val="000E0BB8"/>
    <w:rsid w:val="00101FF4"/>
    <w:rsid w:val="00103070"/>
    <w:rsid w:val="00150E96"/>
    <w:rsid w:val="00151451"/>
    <w:rsid w:val="0015192B"/>
    <w:rsid w:val="0015536A"/>
    <w:rsid w:val="00156679"/>
    <w:rsid w:val="001635F8"/>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5042"/>
    <w:rsid w:val="00365593"/>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F3C87"/>
    <w:rsid w:val="00504587"/>
    <w:rsid w:val="00526B81"/>
    <w:rsid w:val="00543FE4"/>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251B2"/>
    <w:rsid w:val="0073025F"/>
    <w:rsid w:val="0073125A"/>
    <w:rsid w:val="00750AF6"/>
    <w:rsid w:val="007A06B9"/>
    <w:rsid w:val="007C50A9"/>
    <w:rsid w:val="007D371A"/>
    <w:rsid w:val="007F3557"/>
    <w:rsid w:val="0082078E"/>
    <w:rsid w:val="0083170D"/>
    <w:rsid w:val="008426D1"/>
    <w:rsid w:val="008566F3"/>
    <w:rsid w:val="00862E36"/>
    <w:rsid w:val="008663CA"/>
    <w:rsid w:val="00871B29"/>
    <w:rsid w:val="00895557"/>
    <w:rsid w:val="008C6881"/>
    <w:rsid w:val="008C703B"/>
    <w:rsid w:val="008E6C1C"/>
    <w:rsid w:val="00903AB9"/>
    <w:rsid w:val="009053D1"/>
    <w:rsid w:val="00916FCA"/>
    <w:rsid w:val="00934588"/>
    <w:rsid w:val="00953ED7"/>
    <w:rsid w:val="00962018"/>
    <w:rsid w:val="00976B5B"/>
    <w:rsid w:val="00983ADC"/>
    <w:rsid w:val="00984490"/>
    <w:rsid w:val="009A529F"/>
    <w:rsid w:val="00A01035"/>
    <w:rsid w:val="00A0329C"/>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1007"/>
    <w:rsid w:val="00BD623D"/>
    <w:rsid w:val="00BE069E"/>
    <w:rsid w:val="00BF500E"/>
    <w:rsid w:val="00BF6FF6"/>
    <w:rsid w:val="00C002F9"/>
    <w:rsid w:val="00C026CA"/>
    <w:rsid w:val="00C12816"/>
    <w:rsid w:val="00C12977"/>
    <w:rsid w:val="00C23120"/>
    <w:rsid w:val="00C23CC7"/>
    <w:rsid w:val="00C334FF"/>
    <w:rsid w:val="00C55BB9"/>
    <w:rsid w:val="00C60A91"/>
    <w:rsid w:val="00C80773"/>
    <w:rsid w:val="00C928D4"/>
    <w:rsid w:val="00CA269E"/>
    <w:rsid w:val="00CA7C7C"/>
    <w:rsid w:val="00CB2125"/>
    <w:rsid w:val="00CB4B5A"/>
    <w:rsid w:val="00CC6C15"/>
    <w:rsid w:val="00CE6F34"/>
    <w:rsid w:val="00D0686A"/>
    <w:rsid w:val="00D20B84"/>
    <w:rsid w:val="00D51205"/>
    <w:rsid w:val="00D57716"/>
    <w:rsid w:val="00D67AC4"/>
    <w:rsid w:val="00D979DD"/>
    <w:rsid w:val="00E322A3"/>
    <w:rsid w:val="00E41F8D"/>
    <w:rsid w:val="00E45868"/>
    <w:rsid w:val="00E523DA"/>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96D9C"/>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D9C"/>
  </w:style>
  <w:style w:type="paragraph" w:styleId="Heading2">
    <w:name w:val="heading 2"/>
    <w:basedOn w:val="Normal"/>
    <w:next w:val="Normal"/>
    <w:link w:val="Heading2Char"/>
    <w:qFormat/>
    <w:rsid w:val="00934588"/>
    <w:pPr>
      <w:keepNext/>
      <w:widowControl w:val="0"/>
      <w:tabs>
        <w:tab w:val="right" w:pos="9360"/>
      </w:tabs>
      <w:autoSpaceDE w:val="0"/>
      <w:autoSpaceDN w:val="0"/>
      <w:adjustRightInd w:val="0"/>
      <w:spacing w:after="0" w:line="240" w:lineRule="auto"/>
      <w:outlineLvl w:val="1"/>
    </w:pPr>
    <w:rPr>
      <w:rFonts w:ascii="Times New Roman" w:eastAsia="Times New Roman" w:hAnsi="Times New Roman" w:cs="Times New Roman"/>
      <w:b/>
      <w:bCs/>
      <w:sz w:val="19"/>
      <w:szCs w:val="19"/>
    </w:rPr>
  </w:style>
  <w:style w:type="paragraph" w:styleId="Heading3">
    <w:name w:val="heading 3"/>
    <w:basedOn w:val="Normal"/>
    <w:next w:val="Normal"/>
    <w:link w:val="Heading3Char"/>
    <w:qFormat/>
    <w:rsid w:val="00934588"/>
    <w:pPr>
      <w:keepNext/>
      <w:widowControl w:val="0"/>
      <w:tabs>
        <w:tab w:val="right" w:pos="9360"/>
      </w:tabs>
      <w:autoSpaceDE w:val="0"/>
      <w:autoSpaceDN w:val="0"/>
      <w:adjustRightInd w:val="0"/>
      <w:spacing w:after="0" w:line="240" w:lineRule="auto"/>
      <w:jc w:val="center"/>
      <w:outlineLvl w:val="2"/>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2Char">
    <w:name w:val="Heading 2 Char"/>
    <w:basedOn w:val="DefaultParagraphFont"/>
    <w:link w:val="Heading2"/>
    <w:rsid w:val="00934588"/>
    <w:rPr>
      <w:rFonts w:ascii="Times New Roman" w:eastAsia="Times New Roman" w:hAnsi="Times New Roman" w:cs="Times New Roman"/>
      <w:b/>
      <w:bCs/>
      <w:sz w:val="19"/>
      <w:szCs w:val="19"/>
    </w:rPr>
  </w:style>
  <w:style w:type="character" w:customStyle="1" w:styleId="Heading3Char">
    <w:name w:val="Heading 3 Char"/>
    <w:basedOn w:val="DefaultParagraphFont"/>
    <w:link w:val="Heading3"/>
    <w:rsid w:val="00934588"/>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8039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Word_Document2.docx"/><Relationship Id="rId26" Type="http://schemas.openxmlformats.org/officeDocument/2006/relationships/package" Target="embeddings/Microsoft_Word_Document6.docx"/><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package" Target="embeddings/Microsoft_Word_Document10.docx"/><Relationship Id="rId42" Type="http://schemas.openxmlformats.org/officeDocument/2006/relationships/package" Target="embeddings/Microsoft_Word_Document14.docx"/><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Word_Document12.docx"/><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package" Target="embeddings/Microsoft_Word_Document3.docx"/><Relationship Id="rId29" Type="http://schemas.openxmlformats.org/officeDocument/2006/relationships/image" Target="media/image10.emf"/><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package" Target="embeddings/Microsoft_Word_Document5.docx"/><Relationship Id="rId32" Type="http://schemas.openxmlformats.org/officeDocument/2006/relationships/package" Target="embeddings/Microsoft_Word_Document9.docx"/><Relationship Id="rId37" Type="http://schemas.openxmlformats.org/officeDocument/2006/relationships/image" Target="media/image14.emf"/><Relationship Id="rId40" Type="http://schemas.openxmlformats.org/officeDocument/2006/relationships/package" Target="embeddings/Microsoft_Word_Document13.docx"/><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Word_Document7.docx"/><Relationship Id="rId36" Type="http://schemas.openxmlformats.org/officeDocument/2006/relationships/package" Target="embeddings/Microsoft_Word_Document11.docx"/><Relationship Id="rId49" Type="http://schemas.openxmlformats.org/officeDocument/2006/relationships/theme" Target="theme/theme1.xml"/><Relationship Id="rId10" Type="http://schemas.openxmlformats.org/officeDocument/2006/relationships/hyperlink" Target="http://www.astate.edu/a/registrar/students/bulletins/index.dot" TargetMode="Externa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package" Target="embeddings/Microsoft_Word_Document15.docx"/><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package" Target="embeddings/Microsoft_Word_Document.docx"/><Relationship Id="rId22" Type="http://schemas.openxmlformats.org/officeDocument/2006/relationships/package" Target="embeddings/Microsoft_Word_Document4.docx"/><Relationship Id="rId27" Type="http://schemas.openxmlformats.org/officeDocument/2006/relationships/image" Target="media/image9.emf"/><Relationship Id="rId30" Type="http://schemas.openxmlformats.org/officeDocument/2006/relationships/package" Target="embeddings/Microsoft_Word_Document8.doc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glossaryDocument" Target="glossary/document.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624216298FD64320A1CA1708F148A01B"/>
        <w:category>
          <w:name w:val="General"/>
          <w:gallery w:val="placeholder"/>
        </w:category>
        <w:types>
          <w:type w:val="bbPlcHdr"/>
        </w:types>
        <w:behaviors>
          <w:behavior w:val="content"/>
        </w:behaviors>
        <w:guid w:val="{3A6FA16A-F091-4F2F-A855-29CBD78B6830}"/>
      </w:docPartPr>
      <w:docPartBody>
        <w:p w:rsidR="00A44432" w:rsidRDefault="00947669" w:rsidP="00947669">
          <w:pPr>
            <w:pStyle w:val="624216298FD64320A1CA1708F148A01B"/>
          </w:pPr>
          <w:r w:rsidRPr="004167AB">
            <w:rPr>
              <w:rStyle w:val="PlaceholderText"/>
              <w:b/>
            </w:rPr>
            <w:t>Yes / No</w:t>
          </w:r>
        </w:p>
      </w:docPartBody>
    </w:docPart>
    <w:docPart>
      <w:docPartPr>
        <w:name w:val="78705477D6134F1E8E5A5A4827F47CA0"/>
        <w:category>
          <w:name w:val="General"/>
          <w:gallery w:val="placeholder"/>
        </w:category>
        <w:types>
          <w:type w:val="bbPlcHdr"/>
        </w:types>
        <w:behaviors>
          <w:behavior w:val="content"/>
        </w:behaviors>
        <w:guid w:val="{625AC0E9-E098-4E89-AA9E-41C7828F51CB}"/>
      </w:docPartPr>
      <w:docPartBody>
        <w:p w:rsidR="00A44432" w:rsidRDefault="00947669" w:rsidP="00947669">
          <w:pPr>
            <w:pStyle w:val="78705477D6134F1E8E5A5A4827F47CA0"/>
          </w:pPr>
          <w:r w:rsidRPr="004167AB">
            <w:rPr>
              <w:rStyle w:val="PlaceholderText"/>
              <w:b/>
            </w:rPr>
            <w:t>Yes / No</w:t>
          </w:r>
        </w:p>
      </w:docPartBody>
    </w:docPart>
    <w:docPart>
      <w:docPartPr>
        <w:name w:val="6830D787403042F8913708598E60F156"/>
        <w:category>
          <w:name w:val="General"/>
          <w:gallery w:val="placeholder"/>
        </w:category>
        <w:types>
          <w:type w:val="bbPlcHdr"/>
        </w:types>
        <w:behaviors>
          <w:behavior w:val="content"/>
        </w:behaviors>
        <w:guid w:val="{37200E7F-936A-48CD-89E2-E946838F26C8}"/>
      </w:docPartPr>
      <w:docPartBody>
        <w:p w:rsidR="00A44432" w:rsidRDefault="00947669" w:rsidP="00947669">
          <w:pPr>
            <w:pStyle w:val="6830D787403042F8913708598E60F156"/>
          </w:pPr>
          <w:r w:rsidRPr="004167AB">
            <w:rPr>
              <w:rStyle w:val="PlaceholderText"/>
              <w:b/>
            </w:rPr>
            <w:t>Yes / No</w:t>
          </w:r>
        </w:p>
      </w:docPartBody>
    </w:docPart>
    <w:docPart>
      <w:docPartPr>
        <w:name w:val="E2A079D570E14E65B5DB42A28107E50C"/>
        <w:category>
          <w:name w:val="General"/>
          <w:gallery w:val="placeholder"/>
        </w:category>
        <w:types>
          <w:type w:val="bbPlcHdr"/>
        </w:types>
        <w:behaviors>
          <w:behavior w:val="content"/>
        </w:behaviors>
        <w:guid w:val="{1AA1C8A7-9638-411D-BF5A-1851DFD6C6F4}"/>
      </w:docPartPr>
      <w:docPartBody>
        <w:p w:rsidR="00A44432" w:rsidRDefault="00947669" w:rsidP="00947669">
          <w:pPr>
            <w:pStyle w:val="E2A079D570E14E65B5DB42A28107E50C"/>
          </w:pPr>
          <w:r w:rsidRPr="004167AB">
            <w:rPr>
              <w:rStyle w:val="PlaceholderText"/>
              <w:b/>
            </w:rPr>
            <w:t>Yes / No</w:t>
          </w:r>
        </w:p>
      </w:docPartBody>
    </w:docPart>
    <w:docPart>
      <w:docPartPr>
        <w:name w:val="4ADF7AA35025499AB2589C8C8DAFB792"/>
        <w:category>
          <w:name w:val="General"/>
          <w:gallery w:val="placeholder"/>
        </w:category>
        <w:types>
          <w:type w:val="bbPlcHdr"/>
        </w:types>
        <w:behaviors>
          <w:behavior w:val="content"/>
        </w:behaviors>
        <w:guid w:val="{ADD00740-8239-474A-959A-0DE40805877F}"/>
      </w:docPartPr>
      <w:docPartBody>
        <w:p w:rsidR="00A44432" w:rsidRDefault="00947669" w:rsidP="00947669">
          <w:pPr>
            <w:pStyle w:val="4ADF7AA35025499AB2589C8C8DAFB792"/>
          </w:pPr>
          <w:r w:rsidRPr="004167AB">
            <w:rPr>
              <w:rStyle w:val="PlaceholderText"/>
              <w:b/>
            </w:rPr>
            <w:t>Yes / No</w:t>
          </w:r>
        </w:p>
      </w:docPartBody>
    </w:docPart>
    <w:docPart>
      <w:docPartPr>
        <w:name w:val="194718B550794CFCB27A6D1A00932862"/>
        <w:category>
          <w:name w:val="General"/>
          <w:gallery w:val="placeholder"/>
        </w:category>
        <w:types>
          <w:type w:val="bbPlcHdr"/>
        </w:types>
        <w:behaviors>
          <w:behavior w:val="content"/>
        </w:behaviors>
        <w:guid w:val="{4B7367CD-2A71-4742-808D-3D73D1B6744A}"/>
      </w:docPartPr>
      <w:docPartBody>
        <w:p w:rsidR="00A44432" w:rsidRDefault="00947669" w:rsidP="00947669">
          <w:pPr>
            <w:pStyle w:val="194718B550794CFCB27A6D1A0093286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AAEFF94A51448B8BEB028AFDAE525A0"/>
        <w:category>
          <w:name w:val="General"/>
          <w:gallery w:val="placeholder"/>
        </w:category>
        <w:types>
          <w:type w:val="bbPlcHdr"/>
        </w:types>
        <w:behaviors>
          <w:behavior w:val="content"/>
        </w:behaviors>
        <w:guid w:val="{4E27A3D4-ACAC-4FF6-8E88-A0DA01D6EA09}"/>
      </w:docPartPr>
      <w:docPartBody>
        <w:p w:rsidR="00A44432" w:rsidRDefault="00947669" w:rsidP="00947669">
          <w:pPr>
            <w:pStyle w:val="EAAEFF94A51448B8BEB028AFDAE525A0"/>
          </w:pPr>
          <w:r w:rsidRPr="002B453A">
            <w:rPr>
              <w:rStyle w:val="PlaceholderText"/>
              <w:rFonts w:asciiTheme="majorHAnsi" w:hAnsiTheme="majorHAnsi"/>
              <w:sz w:val="20"/>
              <w:szCs w:val="20"/>
            </w:rPr>
            <w:t>Please include direct and indirect assessment measure for outcome.</w:t>
          </w:r>
        </w:p>
      </w:docPartBody>
    </w:docPart>
    <w:docPart>
      <w:docPartPr>
        <w:name w:val="5DE2A451280842D892E5D74313292A99"/>
        <w:category>
          <w:name w:val="General"/>
          <w:gallery w:val="placeholder"/>
        </w:category>
        <w:types>
          <w:type w:val="bbPlcHdr"/>
        </w:types>
        <w:behaviors>
          <w:behavior w:val="content"/>
        </w:behaviors>
        <w:guid w:val="{342EBEAE-1A33-4923-8CC7-765E7481010A}"/>
      </w:docPartPr>
      <w:docPartBody>
        <w:p w:rsidR="00A44432" w:rsidRDefault="00947669" w:rsidP="00947669">
          <w:pPr>
            <w:pStyle w:val="5DE2A451280842D892E5D74313292A99"/>
          </w:pPr>
          <w:r w:rsidRPr="002B453A">
            <w:rPr>
              <w:rStyle w:val="PlaceholderText"/>
              <w:rFonts w:asciiTheme="majorHAnsi" w:hAnsiTheme="majorHAnsi"/>
              <w:sz w:val="20"/>
              <w:szCs w:val="20"/>
            </w:rPr>
            <w:t>What semesters, and how often, is the outcome assessed?</w:t>
          </w:r>
        </w:p>
      </w:docPartBody>
    </w:docPart>
    <w:docPart>
      <w:docPartPr>
        <w:name w:val="D813EF39453C4CA79B612B03C63A86FA"/>
        <w:category>
          <w:name w:val="General"/>
          <w:gallery w:val="placeholder"/>
        </w:category>
        <w:types>
          <w:type w:val="bbPlcHdr"/>
        </w:types>
        <w:behaviors>
          <w:behavior w:val="content"/>
        </w:behaviors>
        <w:guid w:val="{F897BF07-2A57-43DC-87D1-630AF76A2990}"/>
      </w:docPartPr>
      <w:docPartBody>
        <w:p w:rsidR="00A44432" w:rsidRDefault="00947669" w:rsidP="00947669">
          <w:pPr>
            <w:pStyle w:val="D813EF39453C4CA79B612B03C63A86FA"/>
          </w:pPr>
          <w:r w:rsidRPr="002B453A">
            <w:rPr>
              <w:rStyle w:val="PlaceholderText"/>
              <w:rFonts w:asciiTheme="majorHAnsi" w:hAnsiTheme="majorHAnsi"/>
              <w:sz w:val="20"/>
              <w:szCs w:val="20"/>
            </w:rPr>
            <w:t>What semesters, and how often, is the outcome assessed?</w:t>
          </w:r>
        </w:p>
      </w:docPartBody>
    </w:docPart>
    <w:docPart>
      <w:docPartPr>
        <w:name w:val="EF940EEC4FE14A29B01904C60AAF5D1E"/>
        <w:category>
          <w:name w:val="General"/>
          <w:gallery w:val="placeholder"/>
        </w:category>
        <w:types>
          <w:type w:val="bbPlcHdr"/>
        </w:types>
        <w:behaviors>
          <w:behavior w:val="content"/>
        </w:behaviors>
        <w:guid w:val="{5E59F8C7-574F-4E16-8462-CB83A2BBDC44}"/>
      </w:docPartPr>
      <w:docPartBody>
        <w:p w:rsidR="00A44432" w:rsidRDefault="00947669" w:rsidP="00947669">
          <w:pPr>
            <w:pStyle w:val="EF940EEC4FE14A29B01904C60AAF5D1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B17B5C4544450582099E6B2DAE1095"/>
        <w:category>
          <w:name w:val="General"/>
          <w:gallery w:val="placeholder"/>
        </w:category>
        <w:types>
          <w:type w:val="bbPlcHdr"/>
        </w:types>
        <w:behaviors>
          <w:behavior w:val="content"/>
        </w:behaviors>
        <w:guid w:val="{FC378836-0917-48DB-95C0-1C25DB4B55CD}"/>
      </w:docPartPr>
      <w:docPartBody>
        <w:p w:rsidR="00A44432" w:rsidRDefault="00947669" w:rsidP="00947669">
          <w:pPr>
            <w:pStyle w:val="F3B17B5C4544450582099E6B2DAE1095"/>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3784D"/>
    <w:rsid w:val="00385B6C"/>
    <w:rsid w:val="00436B57"/>
    <w:rsid w:val="004E1A75"/>
    <w:rsid w:val="00576003"/>
    <w:rsid w:val="00587536"/>
    <w:rsid w:val="00595A3B"/>
    <w:rsid w:val="005C4D59"/>
    <w:rsid w:val="005D5D2F"/>
    <w:rsid w:val="00623293"/>
    <w:rsid w:val="00654E35"/>
    <w:rsid w:val="006C3910"/>
    <w:rsid w:val="008822A5"/>
    <w:rsid w:val="00891F77"/>
    <w:rsid w:val="00913E4B"/>
    <w:rsid w:val="00947669"/>
    <w:rsid w:val="0096458F"/>
    <w:rsid w:val="009D439F"/>
    <w:rsid w:val="009D4F81"/>
    <w:rsid w:val="009E037B"/>
    <w:rsid w:val="00A20583"/>
    <w:rsid w:val="00A44432"/>
    <w:rsid w:val="00AD5D56"/>
    <w:rsid w:val="00B2559E"/>
    <w:rsid w:val="00B46AFF"/>
    <w:rsid w:val="00B72454"/>
    <w:rsid w:val="00B72548"/>
    <w:rsid w:val="00BA0596"/>
    <w:rsid w:val="00BE0E7B"/>
    <w:rsid w:val="00CB25D5"/>
    <w:rsid w:val="00CC34A3"/>
    <w:rsid w:val="00CD4EF8"/>
    <w:rsid w:val="00CE7C19"/>
    <w:rsid w:val="00D87B77"/>
    <w:rsid w:val="00DD12EE"/>
    <w:rsid w:val="00E145FE"/>
    <w:rsid w:val="00EB3740"/>
    <w:rsid w:val="00F0343A"/>
    <w:rsid w:val="00F9065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4766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24216298FD64320A1CA1708F148A01B">
    <w:name w:val="624216298FD64320A1CA1708F148A01B"/>
    <w:rsid w:val="00947669"/>
    <w:pPr>
      <w:spacing w:after="160" w:line="259" w:lineRule="auto"/>
    </w:pPr>
  </w:style>
  <w:style w:type="paragraph" w:customStyle="1" w:styleId="78705477D6134F1E8E5A5A4827F47CA0">
    <w:name w:val="78705477D6134F1E8E5A5A4827F47CA0"/>
    <w:rsid w:val="00947669"/>
    <w:pPr>
      <w:spacing w:after="160" w:line="259" w:lineRule="auto"/>
    </w:pPr>
  </w:style>
  <w:style w:type="paragraph" w:customStyle="1" w:styleId="6830D787403042F8913708598E60F156">
    <w:name w:val="6830D787403042F8913708598E60F156"/>
    <w:rsid w:val="00947669"/>
    <w:pPr>
      <w:spacing w:after="160" w:line="259" w:lineRule="auto"/>
    </w:pPr>
  </w:style>
  <w:style w:type="paragraph" w:customStyle="1" w:styleId="E2A079D570E14E65B5DB42A28107E50C">
    <w:name w:val="E2A079D570E14E65B5DB42A28107E50C"/>
    <w:rsid w:val="00947669"/>
    <w:pPr>
      <w:spacing w:after="160" w:line="259" w:lineRule="auto"/>
    </w:pPr>
  </w:style>
  <w:style w:type="paragraph" w:customStyle="1" w:styleId="4ADF7AA35025499AB2589C8C8DAFB792">
    <w:name w:val="4ADF7AA35025499AB2589C8C8DAFB792"/>
    <w:rsid w:val="00947669"/>
    <w:pPr>
      <w:spacing w:after="160" w:line="259" w:lineRule="auto"/>
    </w:pPr>
  </w:style>
  <w:style w:type="paragraph" w:customStyle="1" w:styleId="194718B550794CFCB27A6D1A00932862">
    <w:name w:val="194718B550794CFCB27A6D1A00932862"/>
    <w:rsid w:val="00947669"/>
    <w:pPr>
      <w:spacing w:after="160" w:line="259" w:lineRule="auto"/>
    </w:pPr>
  </w:style>
  <w:style w:type="paragraph" w:customStyle="1" w:styleId="EAAEFF94A51448B8BEB028AFDAE525A0">
    <w:name w:val="EAAEFF94A51448B8BEB028AFDAE525A0"/>
    <w:rsid w:val="00947669"/>
    <w:pPr>
      <w:spacing w:after="160" w:line="259" w:lineRule="auto"/>
    </w:pPr>
  </w:style>
  <w:style w:type="paragraph" w:customStyle="1" w:styleId="5DE2A451280842D892E5D74313292A99">
    <w:name w:val="5DE2A451280842D892E5D74313292A99"/>
    <w:rsid w:val="00947669"/>
    <w:pPr>
      <w:spacing w:after="160" w:line="259" w:lineRule="auto"/>
    </w:pPr>
  </w:style>
  <w:style w:type="paragraph" w:customStyle="1" w:styleId="DF36DE363C224261923D32C058D8C834">
    <w:name w:val="DF36DE363C224261923D32C058D8C834"/>
    <w:rsid w:val="00947669"/>
    <w:pPr>
      <w:spacing w:after="160" w:line="259" w:lineRule="auto"/>
    </w:pPr>
  </w:style>
  <w:style w:type="paragraph" w:customStyle="1" w:styleId="75C71FAD92244DC98F86BE8C0A96167E">
    <w:name w:val="75C71FAD92244DC98F86BE8C0A96167E"/>
    <w:rsid w:val="00947669"/>
    <w:pPr>
      <w:spacing w:after="160" w:line="259" w:lineRule="auto"/>
    </w:pPr>
  </w:style>
  <w:style w:type="paragraph" w:customStyle="1" w:styleId="9565FF0FC7CE4A288DEBF59F4777918F">
    <w:name w:val="9565FF0FC7CE4A288DEBF59F4777918F"/>
    <w:rsid w:val="00947669"/>
    <w:pPr>
      <w:spacing w:after="160" w:line="259" w:lineRule="auto"/>
    </w:pPr>
  </w:style>
  <w:style w:type="paragraph" w:customStyle="1" w:styleId="D813EF39453C4CA79B612B03C63A86FA">
    <w:name w:val="D813EF39453C4CA79B612B03C63A86FA"/>
    <w:rsid w:val="00947669"/>
    <w:pPr>
      <w:spacing w:after="160" w:line="259" w:lineRule="auto"/>
    </w:pPr>
  </w:style>
  <w:style w:type="paragraph" w:customStyle="1" w:styleId="EF940EEC4FE14A29B01904C60AAF5D1E">
    <w:name w:val="EF940EEC4FE14A29B01904C60AAF5D1E"/>
    <w:rsid w:val="00947669"/>
    <w:pPr>
      <w:spacing w:after="160" w:line="259" w:lineRule="auto"/>
    </w:pPr>
  </w:style>
  <w:style w:type="paragraph" w:customStyle="1" w:styleId="F3B17B5C4544450582099E6B2DAE1095">
    <w:name w:val="F3B17B5C4544450582099E6B2DAE1095"/>
    <w:rsid w:val="009476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11552-9393-4FDE-81DA-21F41DDD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3</cp:revision>
  <cp:lastPrinted>2015-01-29T22:33:00Z</cp:lastPrinted>
  <dcterms:created xsi:type="dcterms:W3CDTF">2019-09-24T16:54:00Z</dcterms:created>
  <dcterms:modified xsi:type="dcterms:W3CDTF">2019-09-24T16:54:00Z</dcterms:modified>
</cp:coreProperties>
</file>