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DCC8EE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1E5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4F5243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F1E5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bookmarkStart w:id="0" w:name="_GoBack"/>
          <w:p w14:paraId="3F872ADE" w14:textId="1F7903A4" w:rsidR="00001C04" w:rsidRPr="008426D1" w:rsidRDefault="00CA7A9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47FB6">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5T00:00:00Z">
                  <w:dateFormat w:val="M/d/yyyy"/>
                  <w:lid w:val="en-US"/>
                  <w:storeMappedDataAs w:val="dateTime"/>
                  <w:calendar w:val="gregorian"/>
                </w:date>
              </w:sdtPr>
              <w:sdtEndPr/>
              <w:sdtContent>
                <w:r w:rsidR="00847FB6">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A7A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bookmarkEnd w:id="0"/>
      <w:tr w:rsidR="00001C04" w:rsidRPr="008426D1" w14:paraId="38AA8080" w14:textId="77777777" w:rsidTr="00575870">
        <w:trPr>
          <w:trHeight w:val="1089"/>
        </w:trPr>
        <w:tc>
          <w:tcPr>
            <w:tcW w:w="5451" w:type="dxa"/>
            <w:vAlign w:val="center"/>
          </w:tcPr>
          <w:p w14:paraId="56099B92" w14:textId="23485D49" w:rsidR="00001C04" w:rsidRPr="008426D1" w:rsidRDefault="00CA7A9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47FB6">
                      <w:rPr>
                        <w:rFonts w:asciiTheme="majorHAnsi" w:hAnsiTheme="majorHAnsi"/>
                        <w:sz w:val="20"/>
                        <w:szCs w:val="20"/>
                      </w:rPr>
                      <w:t xml:space="preserve">Kris D.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847FB6">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A7A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99847E5" w:rsidR="00001C04" w:rsidRPr="008426D1" w:rsidRDefault="00CA7A9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9547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395470">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A7A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E5CE40D" w:rsidR="00001C04" w:rsidRPr="008426D1" w:rsidRDefault="00CA7A90" w:rsidP="0083418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34184">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834184">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A7A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A7A9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A7A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8D77DB0" w:rsidR="007D371A" w:rsidRPr="008426D1" w:rsidRDefault="00DF1E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870-680-8129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4F11921" w:rsidR="007D371A" w:rsidRPr="008426D1" w:rsidRDefault="00CD50E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DF1E52">
            <w:rPr>
              <w:rFonts w:asciiTheme="majorHAnsi" w:hAnsiTheme="majorHAnsi" w:cs="Arial"/>
              <w:sz w:val="20"/>
              <w:szCs w:val="20"/>
            </w:rPr>
            <w:t xml:space="preserve">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6F66AD1" w:rsidR="00CB4B5A" w:rsidRPr="008426D1" w:rsidRDefault="00DF1E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3003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A5EE403" w14:textId="77777777" w:rsidR="00DF1E52" w:rsidRDefault="00DF1E52" w:rsidP="00CB4B5A">
          <w:pPr>
            <w:tabs>
              <w:tab w:val="left" w:pos="360"/>
              <w:tab w:val="left" w:pos="720"/>
            </w:tabs>
            <w:spacing w:after="0" w:line="240" w:lineRule="auto"/>
            <w:rPr>
              <w:rFonts w:asciiTheme="majorHAnsi" w:hAnsiTheme="majorHAnsi" w:cs="Arial"/>
              <w:sz w:val="20"/>
              <w:szCs w:val="20"/>
            </w:rPr>
          </w:pPr>
        </w:p>
        <w:p w14:paraId="4A4A190D" w14:textId="77777777" w:rsidR="00DF1E52" w:rsidRDefault="00DF1E52" w:rsidP="00CB4B5A">
          <w:pPr>
            <w:tabs>
              <w:tab w:val="left" w:pos="360"/>
              <w:tab w:val="left" w:pos="720"/>
            </w:tabs>
            <w:spacing w:after="0" w:line="240" w:lineRule="auto"/>
            <w:rPr>
              <w:rFonts w:asciiTheme="majorHAnsi" w:hAnsiTheme="majorHAnsi" w:cs="Arial"/>
              <w:sz w:val="20"/>
              <w:szCs w:val="20"/>
            </w:rPr>
          </w:pPr>
          <w:bookmarkStart w:id="1" w:name="_Hlk678823"/>
          <w:r>
            <w:rPr>
              <w:rFonts w:asciiTheme="majorHAnsi" w:hAnsiTheme="majorHAnsi" w:cs="Arial"/>
              <w:sz w:val="20"/>
              <w:szCs w:val="20"/>
            </w:rPr>
            <w:t>Research Design and Analysis in Psychology</w:t>
          </w:r>
          <w:bookmarkEnd w:id="1"/>
        </w:p>
        <w:p w14:paraId="409AD1DB" w14:textId="1CFDBD84" w:rsidR="00CB4B5A" w:rsidRPr="008426D1" w:rsidRDefault="00DF1E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Research Design and Analysis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3F20150D" w14:textId="77777777" w:rsidR="00DF1E52" w:rsidRDefault="00DF1E52" w:rsidP="00CB4B5A">
          <w:pPr>
            <w:tabs>
              <w:tab w:val="left" w:pos="360"/>
              <w:tab w:val="left" w:pos="720"/>
            </w:tabs>
            <w:spacing w:after="0" w:line="240" w:lineRule="auto"/>
            <w:rPr>
              <w:rFonts w:asciiTheme="majorHAnsi" w:hAnsiTheme="majorHAnsi" w:cs="Arial"/>
              <w:sz w:val="20"/>
              <w:szCs w:val="20"/>
            </w:rPr>
          </w:pPr>
        </w:p>
        <w:p w14:paraId="4E9A5348" w14:textId="2CFB48AE" w:rsidR="00CB4B5A" w:rsidRPr="008426D1" w:rsidRDefault="00DF1E52" w:rsidP="00CB4B5A">
          <w:pPr>
            <w:tabs>
              <w:tab w:val="left" w:pos="360"/>
              <w:tab w:val="left" w:pos="720"/>
            </w:tabs>
            <w:spacing w:after="0" w:line="240" w:lineRule="auto"/>
            <w:rPr>
              <w:rFonts w:asciiTheme="majorHAnsi" w:hAnsiTheme="majorHAnsi" w:cs="Arial"/>
              <w:sz w:val="20"/>
              <w:szCs w:val="20"/>
            </w:rPr>
          </w:pPr>
          <w:r w:rsidRPr="00DF1E52">
            <w:rPr>
              <w:rFonts w:asciiTheme="majorHAnsi" w:hAnsiTheme="majorHAnsi" w:cs="Arial"/>
              <w:sz w:val="20"/>
              <w:szCs w:val="20"/>
            </w:rPr>
            <w:t>Introduction to the design, implementation, and analysis of psychological research, including descriptive, correlational, and experimental methods.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0CCE9DC" w:rsidR="00391206" w:rsidRPr="008426D1" w:rsidRDefault="00CA7A9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04F0F">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548152FE" w:rsidR="00A966C5" w:rsidRPr="008426D1" w:rsidRDefault="00704F0F" w:rsidP="00704F0F">
          <w:pPr>
            <w:tabs>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1FE5345B" w14:textId="57F64600" w:rsidR="00DF1E52" w:rsidRDefault="00704F0F"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No prerequisite knowledge is required.</w:t>
          </w:r>
        </w:p>
        <w:p w14:paraId="742D12DD" w14:textId="1651FBC7" w:rsidR="00C002F9" w:rsidRPr="008426D1" w:rsidRDefault="00CA7A90"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A759D9" w:rsidR="00391206" w:rsidRPr="008426D1" w:rsidRDefault="00CA7A9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F1E52" w:rsidRPr="00DF1E5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55285C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1E52">
            <w:rPr>
              <w:rFonts w:asciiTheme="majorHAnsi" w:hAnsiTheme="majorHAnsi" w:cs="Arial"/>
              <w:sz w:val="20"/>
              <w:szCs w:val="20"/>
            </w:rPr>
            <w:t>Bachelor of Arts in Psychology (AOS)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16F1B11" w:rsidR="00C002F9" w:rsidRPr="008426D1" w:rsidRDefault="00DF1E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40FAE2C" w:rsidR="00AF68E8" w:rsidRPr="008426D1" w:rsidRDefault="00DF1E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A0EA0D7" w:rsidR="001E288B" w:rsidRDefault="00DF1E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71A078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F1E52" w:rsidRPr="00DF1E5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E05EA4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DF1E52" w:rsidRPr="00DF1E5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9EA595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DF1E52" w:rsidRPr="00DF1E5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BEAD6D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DF1E52">
            <w:rPr>
              <w:rFonts w:asciiTheme="majorHAnsi" w:hAnsiTheme="majorHAnsi" w:cs="Arial"/>
              <w:sz w:val="20"/>
              <w:szCs w:val="20"/>
            </w:rPr>
            <w:t>Bachelor of Arts in Psychology (AOS)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2AF6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DF1E52" w:rsidRPr="00DF1E5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0B62FB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DF1E52">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DF1E52" w:rsidRPr="00DF1E52">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C01AF3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DF1E52" w:rsidRPr="00DF1E52">
            <w:rPr>
              <w:rFonts w:asciiTheme="majorHAnsi" w:hAnsiTheme="majorHAnsi" w:cs="Arial"/>
              <w:b/>
              <w:sz w:val="20"/>
              <w:szCs w:val="20"/>
            </w:rPr>
            <w:t>YES</w:t>
          </w:r>
        </w:sdtContent>
      </w:sdt>
      <w:r w:rsidR="00AC19CA" w:rsidRPr="00DF1E52">
        <w:rPr>
          <w:rFonts w:asciiTheme="majorHAnsi" w:hAnsiTheme="majorHAnsi" w:cs="Arial"/>
          <w:b/>
          <w:sz w:val="20"/>
          <w:szCs w:val="20"/>
        </w:rPr>
        <w:t xml:space="preserve"> </w:t>
      </w:r>
      <w:r w:rsidR="00AC19CA" w:rsidRPr="00DF1E52">
        <w:rPr>
          <w:rFonts w:asciiTheme="majorHAnsi" w:hAnsiTheme="majorHAnsi" w:cs="Arial"/>
          <w:b/>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77A9EA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DF1E52" w:rsidRPr="00DF1E5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018D63E4" w:rsidR="00A966C5" w:rsidRPr="008426D1"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3999"/>
        <w:gridCol w:w="4410"/>
      </w:tblGrid>
      <w:tr w:rsidR="00E54C34" w:rsidRPr="00973B5F" w14:paraId="709BD96E" w14:textId="77777777" w:rsidTr="00C772E0">
        <w:tc>
          <w:tcPr>
            <w:tcW w:w="951" w:type="dxa"/>
            <w:tcBorders>
              <w:bottom w:val="single" w:sz="4" w:space="0" w:color="auto"/>
            </w:tcBorders>
          </w:tcPr>
          <w:p w14:paraId="14530876"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u w:val="single"/>
              </w:rPr>
              <w:t>Week</w:t>
            </w:r>
          </w:p>
        </w:tc>
        <w:tc>
          <w:tcPr>
            <w:tcW w:w="3999" w:type="dxa"/>
            <w:tcBorders>
              <w:bottom w:val="single" w:sz="4" w:space="0" w:color="auto"/>
            </w:tcBorders>
          </w:tcPr>
          <w:p w14:paraId="50785DE6"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73B5F">
              <w:rPr>
                <w:b/>
                <w:bCs/>
                <w:u w:val="single"/>
              </w:rPr>
              <w:t>Topic:</w:t>
            </w:r>
          </w:p>
        </w:tc>
        <w:tc>
          <w:tcPr>
            <w:tcW w:w="4410" w:type="dxa"/>
            <w:tcBorders>
              <w:bottom w:val="single" w:sz="4" w:space="0" w:color="auto"/>
            </w:tcBorders>
          </w:tcPr>
          <w:p w14:paraId="34B721E3"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u w:val="single"/>
              </w:rPr>
              <w:t>Chapters:</w:t>
            </w:r>
          </w:p>
        </w:tc>
      </w:tr>
      <w:tr w:rsidR="00E54C34" w:rsidRPr="00973B5F" w14:paraId="484A5C60" w14:textId="77777777" w:rsidTr="00E54C34">
        <w:tc>
          <w:tcPr>
            <w:tcW w:w="951" w:type="dxa"/>
            <w:tcBorders>
              <w:top w:val="single" w:sz="4" w:space="0" w:color="auto"/>
              <w:left w:val="single" w:sz="4" w:space="0" w:color="auto"/>
              <w:bottom w:val="single" w:sz="4" w:space="0" w:color="auto"/>
              <w:right w:val="single" w:sz="4" w:space="0" w:color="auto"/>
            </w:tcBorders>
          </w:tcPr>
          <w:p w14:paraId="25F1343E" w14:textId="77777777" w:rsidR="00E54C34" w:rsidRPr="00A034AF" w:rsidRDefault="00E54C34" w:rsidP="00E54C34">
            <w:pPr>
              <w:rPr>
                <w:rFonts w:ascii="Calibri" w:hAnsi="Calibri" w:cs="Calibri"/>
                <w:color w:val="000000"/>
              </w:rPr>
            </w:pPr>
            <w:r>
              <w:rPr>
                <w:rFonts w:ascii="Calibri" w:hAnsi="Calibri" w:cs="Calibri"/>
                <w:color w:val="000000"/>
              </w:rPr>
              <w:t>Week 1</w:t>
            </w:r>
          </w:p>
        </w:tc>
        <w:tc>
          <w:tcPr>
            <w:tcW w:w="3999" w:type="dxa"/>
            <w:tcBorders>
              <w:top w:val="single" w:sz="4" w:space="0" w:color="auto"/>
              <w:left w:val="single" w:sz="4" w:space="0" w:color="auto"/>
              <w:bottom w:val="single" w:sz="4" w:space="0" w:color="auto"/>
              <w:right w:val="single" w:sz="4" w:space="0" w:color="auto"/>
            </w:tcBorders>
          </w:tcPr>
          <w:p w14:paraId="316DFBED"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1: Foundations of Empirical Research</w:t>
            </w:r>
          </w:p>
        </w:tc>
        <w:tc>
          <w:tcPr>
            <w:tcW w:w="4410" w:type="dxa"/>
            <w:tcBorders>
              <w:top w:val="single" w:sz="4" w:space="0" w:color="auto"/>
              <w:left w:val="single" w:sz="4" w:space="0" w:color="auto"/>
              <w:bottom w:val="single" w:sz="4" w:space="0" w:color="auto"/>
              <w:right w:val="single" w:sz="4" w:space="0" w:color="auto"/>
            </w:tcBorders>
          </w:tcPr>
          <w:p w14:paraId="63667EEC"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 The Scientific Approach</w:t>
            </w:r>
          </w:p>
          <w:p w14:paraId="6E201D0A"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2 Conceptual Foundations of Research</w:t>
            </w:r>
          </w:p>
          <w:p w14:paraId="61070BC1"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3 Elements of Research</w:t>
            </w:r>
          </w:p>
          <w:p w14:paraId="665AE685"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4 Ethics in Social Sciences Research</w:t>
            </w:r>
          </w:p>
        </w:tc>
      </w:tr>
      <w:tr w:rsidR="00E54C34" w:rsidRPr="00973B5F" w14:paraId="11CAC946" w14:textId="77777777" w:rsidTr="00E54C34">
        <w:tc>
          <w:tcPr>
            <w:tcW w:w="951" w:type="dxa"/>
            <w:tcBorders>
              <w:top w:val="single" w:sz="4" w:space="0" w:color="auto"/>
              <w:left w:val="single" w:sz="4" w:space="0" w:color="auto"/>
              <w:bottom w:val="single" w:sz="4" w:space="0" w:color="auto"/>
              <w:right w:val="single" w:sz="4" w:space="0" w:color="auto"/>
            </w:tcBorders>
          </w:tcPr>
          <w:p w14:paraId="67C6A378" w14:textId="77777777" w:rsidR="00E54C34" w:rsidRPr="00A034AF" w:rsidRDefault="00E54C34" w:rsidP="00E54C34">
            <w:pPr>
              <w:rPr>
                <w:rFonts w:ascii="Calibri" w:hAnsi="Calibri" w:cs="Calibri"/>
                <w:color w:val="000000"/>
              </w:rPr>
            </w:pPr>
            <w:r>
              <w:rPr>
                <w:rFonts w:ascii="Calibri" w:hAnsi="Calibri" w:cs="Calibri"/>
                <w:color w:val="000000"/>
              </w:rPr>
              <w:t>Week 2</w:t>
            </w:r>
          </w:p>
        </w:tc>
        <w:tc>
          <w:tcPr>
            <w:tcW w:w="3999" w:type="dxa"/>
            <w:tcBorders>
              <w:top w:val="single" w:sz="4" w:space="0" w:color="auto"/>
              <w:left w:val="single" w:sz="4" w:space="0" w:color="auto"/>
              <w:bottom w:val="single" w:sz="4" w:space="0" w:color="auto"/>
              <w:right w:val="single" w:sz="4" w:space="0" w:color="auto"/>
            </w:tcBorders>
          </w:tcPr>
          <w:p w14:paraId="4A7A0F34"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2: Design and Structure of Research</w:t>
            </w:r>
          </w:p>
        </w:tc>
        <w:tc>
          <w:tcPr>
            <w:tcW w:w="4410" w:type="dxa"/>
            <w:tcBorders>
              <w:top w:val="single" w:sz="4" w:space="0" w:color="auto"/>
              <w:left w:val="single" w:sz="4" w:space="0" w:color="auto"/>
              <w:bottom w:val="single" w:sz="4" w:space="0" w:color="auto"/>
              <w:right w:val="single" w:sz="4" w:space="0" w:color="auto"/>
            </w:tcBorders>
          </w:tcPr>
          <w:p w14:paraId="47A62B36"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5 Research Design: Experiments</w:t>
            </w:r>
          </w:p>
          <w:p w14:paraId="4CD490FB"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6 Research Designs: Cross Sectional and Quasi Experimental</w:t>
            </w:r>
          </w:p>
        </w:tc>
      </w:tr>
      <w:tr w:rsidR="00E54C34" w:rsidRPr="00973B5F" w14:paraId="084E74C2" w14:textId="77777777" w:rsidTr="00E54C34">
        <w:tc>
          <w:tcPr>
            <w:tcW w:w="951" w:type="dxa"/>
            <w:tcBorders>
              <w:top w:val="single" w:sz="4" w:space="0" w:color="auto"/>
              <w:left w:val="single" w:sz="4" w:space="0" w:color="auto"/>
              <w:bottom w:val="single" w:sz="4" w:space="0" w:color="auto"/>
              <w:right w:val="single" w:sz="4" w:space="0" w:color="auto"/>
            </w:tcBorders>
          </w:tcPr>
          <w:p w14:paraId="2B983EF9" w14:textId="77777777" w:rsidR="00E54C34" w:rsidRPr="00A034AF" w:rsidRDefault="00E54C34" w:rsidP="00E54C34">
            <w:pPr>
              <w:rPr>
                <w:rFonts w:ascii="Calibri" w:hAnsi="Calibri" w:cs="Calibri"/>
                <w:color w:val="000000"/>
              </w:rPr>
            </w:pPr>
            <w:r>
              <w:rPr>
                <w:rFonts w:ascii="Calibri" w:hAnsi="Calibri" w:cs="Calibri"/>
                <w:color w:val="000000"/>
              </w:rPr>
              <w:t>Week 3</w:t>
            </w:r>
          </w:p>
        </w:tc>
        <w:tc>
          <w:tcPr>
            <w:tcW w:w="3999" w:type="dxa"/>
            <w:tcBorders>
              <w:top w:val="single" w:sz="4" w:space="0" w:color="auto"/>
              <w:left w:val="single" w:sz="4" w:space="0" w:color="auto"/>
              <w:bottom w:val="single" w:sz="4" w:space="0" w:color="auto"/>
              <w:right w:val="single" w:sz="4" w:space="0" w:color="auto"/>
            </w:tcBorders>
          </w:tcPr>
          <w:p w14:paraId="0AB4A74F"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2: Design and Structure of Research</w:t>
            </w:r>
          </w:p>
        </w:tc>
        <w:tc>
          <w:tcPr>
            <w:tcW w:w="4410" w:type="dxa"/>
            <w:tcBorders>
              <w:top w:val="single" w:sz="4" w:space="0" w:color="auto"/>
              <w:left w:val="single" w:sz="4" w:space="0" w:color="auto"/>
              <w:bottom w:val="single" w:sz="4" w:space="0" w:color="auto"/>
              <w:right w:val="single" w:sz="4" w:space="0" w:color="auto"/>
            </w:tcBorders>
          </w:tcPr>
          <w:p w14:paraId="4F8334CD"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7 Measurement</w:t>
            </w:r>
          </w:p>
          <w:p w14:paraId="778D71AA"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8 Sampling and Sample Designs</w:t>
            </w:r>
          </w:p>
        </w:tc>
      </w:tr>
      <w:tr w:rsidR="00E54C34" w:rsidRPr="00973B5F" w14:paraId="1A41B0BD" w14:textId="77777777" w:rsidTr="00E54C34">
        <w:tc>
          <w:tcPr>
            <w:tcW w:w="951" w:type="dxa"/>
            <w:tcBorders>
              <w:top w:val="single" w:sz="4" w:space="0" w:color="auto"/>
              <w:left w:val="single" w:sz="4" w:space="0" w:color="auto"/>
              <w:bottom w:val="single" w:sz="4" w:space="0" w:color="auto"/>
              <w:right w:val="single" w:sz="4" w:space="0" w:color="auto"/>
            </w:tcBorders>
          </w:tcPr>
          <w:p w14:paraId="44E1DC77" w14:textId="77777777" w:rsidR="00E54C34" w:rsidRPr="00A034AF" w:rsidRDefault="00E54C34" w:rsidP="00E54C34">
            <w:pPr>
              <w:rPr>
                <w:rFonts w:ascii="Calibri" w:hAnsi="Calibri" w:cs="Calibri"/>
                <w:color w:val="000000"/>
              </w:rPr>
            </w:pPr>
            <w:r>
              <w:rPr>
                <w:rFonts w:ascii="Calibri" w:hAnsi="Calibri" w:cs="Calibri"/>
                <w:color w:val="000000"/>
              </w:rPr>
              <w:t>Week 4</w:t>
            </w:r>
          </w:p>
        </w:tc>
        <w:tc>
          <w:tcPr>
            <w:tcW w:w="3999" w:type="dxa"/>
            <w:tcBorders>
              <w:top w:val="single" w:sz="4" w:space="0" w:color="auto"/>
              <w:left w:val="single" w:sz="4" w:space="0" w:color="auto"/>
              <w:bottom w:val="single" w:sz="4" w:space="0" w:color="auto"/>
              <w:right w:val="single" w:sz="4" w:space="0" w:color="auto"/>
            </w:tcBorders>
          </w:tcPr>
          <w:p w14:paraId="27D39E98"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Exam 1: (Parts 1 and 2)</w:t>
            </w:r>
          </w:p>
          <w:p w14:paraId="7C77ED21"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3: Data Collection</w:t>
            </w:r>
          </w:p>
        </w:tc>
        <w:tc>
          <w:tcPr>
            <w:tcW w:w="4410" w:type="dxa"/>
            <w:tcBorders>
              <w:top w:val="single" w:sz="4" w:space="0" w:color="auto"/>
              <w:left w:val="single" w:sz="4" w:space="0" w:color="auto"/>
              <w:bottom w:val="single" w:sz="4" w:space="0" w:color="auto"/>
              <w:right w:val="single" w:sz="4" w:space="0" w:color="auto"/>
            </w:tcBorders>
          </w:tcPr>
          <w:p w14:paraId="1FD108DF"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9 Observational Methods</w:t>
            </w:r>
          </w:p>
          <w:p w14:paraId="314E0C7C"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10 Survey Research</w:t>
            </w:r>
          </w:p>
        </w:tc>
      </w:tr>
      <w:tr w:rsidR="00E54C34" w:rsidRPr="00973B5F" w14:paraId="1546AB52" w14:textId="77777777" w:rsidTr="00E54C34">
        <w:tc>
          <w:tcPr>
            <w:tcW w:w="951" w:type="dxa"/>
            <w:tcBorders>
              <w:top w:val="single" w:sz="4" w:space="0" w:color="auto"/>
              <w:left w:val="single" w:sz="4" w:space="0" w:color="auto"/>
              <w:bottom w:val="single" w:sz="4" w:space="0" w:color="auto"/>
              <w:right w:val="single" w:sz="4" w:space="0" w:color="auto"/>
            </w:tcBorders>
          </w:tcPr>
          <w:p w14:paraId="65260545" w14:textId="77777777" w:rsidR="00E54C34" w:rsidRPr="00A034AF" w:rsidRDefault="00E54C34" w:rsidP="00E54C34">
            <w:pPr>
              <w:rPr>
                <w:rFonts w:ascii="Calibri" w:hAnsi="Calibri" w:cs="Calibri"/>
                <w:color w:val="000000"/>
              </w:rPr>
            </w:pPr>
            <w:r>
              <w:rPr>
                <w:rFonts w:ascii="Calibri" w:hAnsi="Calibri" w:cs="Calibri"/>
                <w:color w:val="000000"/>
              </w:rPr>
              <w:t>Week 5</w:t>
            </w:r>
          </w:p>
        </w:tc>
        <w:tc>
          <w:tcPr>
            <w:tcW w:w="3999" w:type="dxa"/>
            <w:tcBorders>
              <w:top w:val="single" w:sz="4" w:space="0" w:color="auto"/>
              <w:left w:val="single" w:sz="4" w:space="0" w:color="auto"/>
              <w:bottom w:val="single" w:sz="4" w:space="0" w:color="auto"/>
              <w:right w:val="single" w:sz="4" w:space="0" w:color="auto"/>
            </w:tcBorders>
          </w:tcPr>
          <w:p w14:paraId="7EA51442"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3: Data Collection</w:t>
            </w:r>
          </w:p>
        </w:tc>
        <w:tc>
          <w:tcPr>
            <w:tcW w:w="4410" w:type="dxa"/>
            <w:tcBorders>
              <w:top w:val="single" w:sz="4" w:space="0" w:color="auto"/>
              <w:left w:val="single" w:sz="4" w:space="0" w:color="auto"/>
              <w:bottom w:val="single" w:sz="4" w:space="0" w:color="auto"/>
              <w:right w:val="single" w:sz="4" w:space="0" w:color="auto"/>
            </w:tcBorders>
          </w:tcPr>
          <w:p w14:paraId="1E073345"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11 Questionnaire Construction</w:t>
            </w:r>
          </w:p>
        </w:tc>
      </w:tr>
      <w:tr w:rsidR="00E54C34" w:rsidRPr="00973B5F" w14:paraId="6376AE81" w14:textId="77777777" w:rsidTr="00E54C34">
        <w:tc>
          <w:tcPr>
            <w:tcW w:w="951" w:type="dxa"/>
            <w:tcBorders>
              <w:top w:val="single" w:sz="4" w:space="0" w:color="auto"/>
              <w:left w:val="single" w:sz="4" w:space="0" w:color="auto"/>
              <w:bottom w:val="single" w:sz="4" w:space="0" w:color="auto"/>
              <w:right w:val="single" w:sz="4" w:space="0" w:color="auto"/>
            </w:tcBorders>
          </w:tcPr>
          <w:p w14:paraId="532726AE" w14:textId="77777777" w:rsidR="00E54C34" w:rsidRPr="00A034AF" w:rsidRDefault="00E54C34" w:rsidP="00E54C34">
            <w:pPr>
              <w:rPr>
                <w:rFonts w:ascii="Calibri" w:hAnsi="Calibri" w:cs="Calibri"/>
                <w:color w:val="000000"/>
              </w:rPr>
            </w:pPr>
            <w:r>
              <w:rPr>
                <w:rFonts w:ascii="Calibri" w:hAnsi="Calibri" w:cs="Calibri"/>
                <w:color w:val="000000"/>
              </w:rPr>
              <w:t>Week 6</w:t>
            </w:r>
          </w:p>
        </w:tc>
        <w:tc>
          <w:tcPr>
            <w:tcW w:w="3999" w:type="dxa"/>
            <w:tcBorders>
              <w:top w:val="single" w:sz="4" w:space="0" w:color="auto"/>
              <w:left w:val="single" w:sz="4" w:space="0" w:color="auto"/>
              <w:bottom w:val="single" w:sz="4" w:space="0" w:color="auto"/>
              <w:right w:val="single" w:sz="4" w:space="0" w:color="auto"/>
            </w:tcBorders>
          </w:tcPr>
          <w:p w14:paraId="2003BC67"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4: Data Processing and Analysis</w:t>
            </w:r>
          </w:p>
        </w:tc>
        <w:tc>
          <w:tcPr>
            <w:tcW w:w="4410" w:type="dxa"/>
            <w:tcBorders>
              <w:top w:val="single" w:sz="4" w:space="0" w:color="auto"/>
              <w:left w:val="single" w:sz="4" w:space="0" w:color="auto"/>
              <w:bottom w:val="single" w:sz="4" w:space="0" w:color="auto"/>
              <w:right w:val="single" w:sz="4" w:space="0" w:color="auto"/>
            </w:tcBorders>
          </w:tcPr>
          <w:p w14:paraId="4A5F7111"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14 Data Preparation and Analysis</w:t>
            </w:r>
          </w:p>
          <w:p w14:paraId="4A81751D" w14:textId="77777777" w:rsidR="00E54C34" w:rsidRPr="00973B5F"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15 The Univariate Distribution</w:t>
            </w:r>
          </w:p>
        </w:tc>
      </w:tr>
      <w:tr w:rsidR="00E54C34" w:rsidRPr="00973B5F" w14:paraId="074387F7" w14:textId="77777777" w:rsidTr="00E54C34">
        <w:tc>
          <w:tcPr>
            <w:tcW w:w="951" w:type="dxa"/>
            <w:tcBorders>
              <w:top w:val="single" w:sz="4" w:space="0" w:color="auto"/>
              <w:left w:val="single" w:sz="4" w:space="0" w:color="auto"/>
              <w:bottom w:val="single" w:sz="4" w:space="0" w:color="auto"/>
              <w:right w:val="single" w:sz="4" w:space="0" w:color="auto"/>
            </w:tcBorders>
          </w:tcPr>
          <w:p w14:paraId="5B1163F4" w14:textId="77777777" w:rsidR="00E54C34" w:rsidRPr="00A034AF" w:rsidRDefault="00E54C34" w:rsidP="00E54C34">
            <w:pPr>
              <w:rPr>
                <w:rFonts w:ascii="Calibri" w:hAnsi="Calibri" w:cs="Calibri"/>
                <w:color w:val="000000"/>
              </w:rPr>
            </w:pPr>
            <w:r>
              <w:rPr>
                <w:rFonts w:ascii="Calibri" w:hAnsi="Calibri" w:cs="Calibri"/>
                <w:color w:val="000000"/>
              </w:rPr>
              <w:t>Week 7</w:t>
            </w:r>
          </w:p>
        </w:tc>
        <w:tc>
          <w:tcPr>
            <w:tcW w:w="3999" w:type="dxa"/>
            <w:tcBorders>
              <w:top w:val="single" w:sz="4" w:space="0" w:color="auto"/>
              <w:left w:val="single" w:sz="4" w:space="0" w:color="auto"/>
              <w:bottom w:val="single" w:sz="4" w:space="0" w:color="auto"/>
              <w:right w:val="single" w:sz="4" w:space="0" w:color="auto"/>
            </w:tcBorders>
          </w:tcPr>
          <w:p w14:paraId="4534605B"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Part 4: Data Processing and Analysis</w:t>
            </w:r>
          </w:p>
          <w:p w14:paraId="05615F4D" w14:textId="77777777" w:rsidR="00E54C34" w:rsidRPr="006E7F83"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Exam 2: (Parts 3 and 4)</w:t>
            </w:r>
          </w:p>
        </w:tc>
        <w:tc>
          <w:tcPr>
            <w:tcW w:w="4410" w:type="dxa"/>
            <w:tcBorders>
              <w:top w:val="single" w:sz="4" w:space="0" w:color="auto"/>
              <w:left w:val="single" w:sz="4" w:space="0" w:color="auto"/>
              <w:bottom w:val="single" w:sz="4" w:space="0" w:color="auto"/>
              <w:right w:val="single" w:sz="4" w:space="0" w:color="auto"/>
            </w:tcBorders>
          </w:tcPr>
          <w:p w14:paraId="0391B118" w14:textId="77777777" w:rsidR="00E54C34" w:rsidRDefault="00E54C34" w:rsidP="00C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 19 Inferences</w:t>
            </w:r>
          </w:p>
        </w:tc>
      </w:tr>
    </w:tbl>
    <w:p w14:paraId="647D3123" w14:textId="1F1A25A6" w:rsidR="00A966C5" w:rsidRPr="008426D1" w:rsidRDefault="00A966C5" w:rsidP="00E54C34">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DE1D996" w:rsidR="00A966C5" w:rsidRPr="008426D1" w:rsidRDefault="008B0EF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096C7485" w14:textId="77777777" w:rsidR="008B0EFD" w:rsidRDefault="008B0EFD" w:rsidP="00A966C5">
          <w:pPr>
            <w:tabs>
              <w:tab w:val="left" w:pos="360"/>
              <w:tab w:val="left" w:pos="720"/>
            </w:tabs>
            <w:spacing w:after="0" w:line="240" w:lineRule="auto"/>
            <w:rPr>
              <w:rFonts w:asciiTheme="majorHAnsi" w:hAnsiTheme="majorHAnsi" w:cs="Arial"/>
              <w:sz w:val="20"/>
              <w:szCs w:val="20"/>
            </w:rPr>
          </w:pPr>
        </w:p>
        <w:p w14:paraId="5420D29D" w14:textId="77777777" w:rsidR="008B0EFD" w:rsidRDefault="008B0EF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or resources beyond that already granted for the online program are needed</w:t>
          </w:r>
        </w:p>
        <w:p w14:paraId="36745D5D" w14:textId="20BED5E7" w:rsidR="00A966C5" w:rsidRPr="008426D1" w:rsidRDefault="00CA7A9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CE3550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B0EF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B4A468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8B0EFD" w:rsidRPr="008B0EF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149BB033"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3C344DB" w14:textId="77777777" w:rsidR="0002282A" w:rsidRPr="008426D1" w:rsidRDefault="0002282A" w:rsidP="00CA269E">
      <w:pPr>
        <w:tabs>
          <w:tab w:val="left" w:pos="360"/>
          <w:tab w:val="left" w:pos="720"/>
        </w:tabs>
        <w:spacing w:after="0"/>
        <w:rPr>
          <w:rFonts w:asciiTheme="majorHAnsi" w:hAnsiTheme="majorHAnsi" w:cs="Arial"/>
          <w:sz w:val="20"/>
          <w:szCs w:val="20"/>
        </w:rPr>
      </w:pPr>
    </w:p>
    <w:p w14:paraId="139DFA28" w14:textId="6A8371D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003EF">
            <w:rPr>
              <w:rFonts w:asciiTheme="majorHAnsi" w:hAnsiTheme="majorHAnsi" w:cs="Arial"/>
              <w:sz w:val="20"/>
              <w:szCs w:val="20"/>
            </w:rPr>
            <w:t>The course is intended to provide students with introductory knowledge</w:t>
          </w:r>
          <w:r w:rsidR="0002282A">
            <w:rPr>
              <w:rFonts w:asciiTheme="majorHAnsi" w:hAnsiTheme="majorHAnsi" w:cs="Arial"/>
              <w:sz w:val="20"/>
              <w:szCs w:val="20"/>
            </w:rPr>
            <w:t xml:space="preserve"> regarding research design and statistical analysis that is deemed necessary for an online Bachelor of Arts program (which is less research intensive than our face-to-face Bachelor of Science program). Students will require this knowledge in order to comprehend the research results they will encounter in their content courses later in the program (e.g., PSY 3523 Social Psychology).</w:t>
          </w:r>
        </w:sdtContent>
      </w:sdt>
    </w:p>
    <w:p w14:paraId="2E929CEC" w14:textId="65356577" w:rsidR="00CA269E" w:rsidRDefault="00CA269E" w:rsidP="00CA269E">
      <w:pPr>
        <w:tabs>
          <w:tab w:val="left" w:pos="360"/>
          <w:tab w:val="left" w:pos="720"/>
        </w:tabs>
        <w:spacing w:after="0"/>
        <w:rPr>
          <w:rFonts w:asciiTheme="majorHAnsi" w:hAnsiTheme="majorHAnsi" w:cs="Arial"/>
          <w:sz w:val="20"/>
          <w:szCs w:val="20"/>
        </w:rPr>
      </w:pPr>
    </w:p>
    <w:p w14:paraId="4C827340" w14:textId="438C431B" w:rsidR="0002282A" w:rsidRDefault="0002282A" w:rsidP="00CA269E">
      <w:pPr>
        <w:tabs>
          <w:tab w:val="left" w:pos="360"/>
          <w:tab w:val="left" w:pos="720"/>
        </w:tabs>
        <w:spacing w:after="0"/>
        <w:rPr>
          <w:rFonts w:asciiTheme="majorHAnsi" w:hAnsiTheme="majorHAnsi" w:cs="Arial"/>
          <w:sz w:val="20"/>
          <w:szCs w:val="20"/>
        </w:rPr>
      </w:pPr>
    </w:p>
    <w:p w14:paraId="76F72903" w14:textId="77777777" w:rsidR="0002282A" w:rsidRPr="008426D1" w:rsidRDefault="0002282A" w:rsidP="00CA269E">
      <w:pPr>
        <w:tabs>
          <w:tab w:val="left" w:pos="360"/>
          <w:tab w:val="left" w:pos="720"/>
        </w:tabs>
        <w:spacing w:after="0"/>
        <w:rPr>
          <w:rFonts w:asciiTheme="majorHAnsi" w:hAnsiTheme="majorHAnsi" w:cs="Arial"/>
          <w:sz w:val="20"/>
          <w:szCs w:val="20"/>
        </w:rPr>
      </w:pPr>
    </w:p>
    <w:p w14:paraId="499AD766" w14:textId="02ED5FDD"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678359DB" w14:textId="77777777" w:rsidR="0002282A" w:rsidRPr="008426D1" w:rsidRDefault="0002282A" w:rsidP="00CA269E">
      <w:pPr>
        <w:tabs>
          <w:tab w:val="left" w:pos="360"/>
          <w:tab w:val="left" w:pos="810"/>
        </w:tabs>
        <w:spacing w:after="0"/>
        <w:ind w:left="360"/>
        <w:rPr>
          <w:rFonts w:asciiTheme="majorHAnsi" w:hAnsiTheme="majorHAnsi" w:cs="Arial"/>
          <w:sz w:val="20"/>
          <w:szCs w:val="20"/>
        </w:rPr>
      </w:pPr>
    </w:p>
    <w:p w14:paraId="54463517" w14:textId="3FB4C2A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02282A">
            <w:rPr>
              <w:rFonts w:asciiTheme="majorHAnsi" w:hAnsiTheme="majorHAnsi" w:cs="Arial"/>
              <w:sz w:val="20"/>
              <w:szCs w:val="20"/>
            </w:rPr>
            <w:t xml:space="preserve">The course supports the department’s general scientific approach to psychology in a manner more appropriate for an online program designed to be less research intensive than our face-to-face program.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2A64EC3" w:rsidR="00CA269E" w:rsidRPr="008426D1" w:rsidRDefault="000228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AOS students</w:t>
          </w:r>
          <w:r w:rsidR="00E04033">
            <w:rPr>
              <w:rFonts w:asciiTheme="majorHAnsi" w:hAnsiTheme="majorHAnsi" w:cs="Arial"/>
              <w:sz w:val="20"/>
              <w:szCs w:val="20"/>
            </w:rPr>
            <w:t xml:space="preserve"> in the Bachelor of Arts in Psychology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61F21550" w14:textId="77777777" w:rsidR="0002282A" w:rsidRDefault="0002282A" w:rsidP="00CA269E">
          <w:pPr>
            <w:tabs>
              <w:tab w:val="left" w:pos="360"/>
              <w:tab w:val="left" w:pos="720"/>
            </w:tabs>
            <w:spacing w:after="0" w:line="240" w:lineRule="auto"/>
            <w:ind w:left="360" w:firstLine="360"/>
            <w:rPr>
              <w:rFonts w:asciiTheme="majorHAnsi" w:hAnsiTheme="majorHAnsi" w:cs="Arial"/>
              <w:sz w:val="20"/>
              <w:szCs w:val="20"/>
            </w:rPr>
          </w:pPr>
        </w:p>
        <w:p w14:paraId="431F12EA" w14:textId="5A17E67C" w:rsidR="00CA269E" w:rsidRPr="008426D1" w:rsidRDefault="0002282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the first psychology course taken by students in the program after introductory material (i.e., PSY 2013 Introduction to Psychology and PSY 2023 Psychology as a Science and Profession). Therefore, a low 3000-level course number was deemed appropriate.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4638000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D65D539" w14:textId="77777777" w:rsidR="00FD4FDF" w:rsidRPr="008426D1" w:rsidRDefault="00FD4FDF"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p w14:paraId="5C6AF16F" w14:textId="77777777" w:rsidR="00FD4FDF" w:rsidRDefault="00FD4F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two PLOs for the Bachelor of Arts in Psychology Program:</w:t>
          </w:r>
        </w:p>
        <w:p w14:paraId="2A5FC78C" w14:textId="77777777" w:rsidR="00FD4FDF" w:rsidRDefault="00FD4FDF" w:rsidP="00547433">
          <w:pPr>
            <w:tabs>
              <w:tab w:val="left" w:pos="360"/>
              <w:tab w:val="left" w:pos="720"/>
            </w:tabs>
            <w:spacing w:after="0" w:line="240" w:lineRule="auto"/>
            <w:rPr>
              <w:rFonts w:asciiTheme="majorHAnsi" w:hAnsiTheme="majorHAnsi" w:cs="Arial"/>
              <w:sz w:val="20"/>
              <w:szCs w:val="20"/>
            </w:rPr>
          </w:pPr>
        </w:p>
        <w:p w14:paraId="0F9DC6A6" w14:textId="4C176DBF" w:rsidR="00FD4FDF" w:rsidRPr="00FD4FDF" w:rsidRDefault="00FD4FDF" w:rsidP="00FD4FDF">
          <w:pPr>
            <w:tabs>
              <w:tab w:val="left" w:pos="360"/>
              <w:tab w:val="left" w:pos="720"/>
            </w:tabs>
            <w:spacing w:after="0" w:line="240" w:lineRule="auto"/>
            <w:rPr>
              <w:rFonts w:asciiTheme="majorHAnsi" w:hAnsiTheme="majorHAnsi" w:cs="Arial"/>
              <w:sz w:val="20"/>
              <w:szCs w:val="20"/>
            </w:rPr>
          </w:pPr>
          <w:r w:rsidRPr="00FD4FDF">
            <w:rPr>
              <w:rFonts w:asciiTheme="majorHAnsi" w:hAnsiTheme="majorHAnsi" w:cs="Arial"/>
              <w:sz w:val="20"/>
              <w:szCs w:val="20"/>
            </w:rPr>
            <w:t xml:space="preserve">PLO </w:t>
          </w:r>
          <w:r w:rsidR="00443AD0">
            <w:rPr>
              <w:rFonts w:asciiTheme="majorHAnsi" w:hAnsiTheme="majorHAnsi" w:cs="Arial"/>
              <w:sz w:val="20"/>
              <w:szCs w:val="20"/>
            </w:rPr>
            <w:t>1</w:t>
          </w:r>
          <w:r w:rsidRPr="00FD4FDF">
            <w:rPr>
              <w:rFonts w:asciiTheme="majorHAnsi" w:hAnsiTheme="majorHAnsi" w:cs="Arial"/>
              <w:sz w:val="20"/>
              <w:szCs w:val="20"/>
            </w:rPr>
            <w:t>: Successful students will be able to</w:t>
          </w:r>
          <w:r w:rsidR="00443AD0">
            <w:rPr>
              <w:rFonts w:asciiTheme="majorHAnsi" w:hAnsiTheme="majorHAnsi" w:cs="Arial"/>
              <w:sz w:val="20"/>
              <w:szCs w:val="20"/>
            </w:rPr>
            <w:t xml:space="preserve"> apply psychological knowledge</w:t>
          </w:r>
          <w:r w:rsidRPr="00FD4FDF">
            <w:rPr>
              <w:rFonts w:asciiTheme="majorHAnsi" w:hAnsiTheme="majorHAnsi" w:cs="Arial"/>
              <w:sz w:val="20"/>
              <w:szCs w:val="20"/>
            </w:rPr>
            <w:t>.</w:t>
          </w:r>
        </w:p>
        <w:p w14:paraId="77964C95" w14:textId="0F27E571" w:rsidR="00547433" w:rsidRPr="008426D1" w:rsidRDefault="00FD4FDF" w:rsidP="00FD4FDF">
          <w:pPr>
            <w:tabs>
              <w:tab w:val="left" w:pos="360"/>
              <w:tab w:val="left" w:pos="720"/>
            </w:tabs>
            <w:spacing w:after="0" w:line="240" w:lineRule="auto"/>
            <w:rPr>
              <w:rFonts w:asciiTheme="majorHAnsi" w:hAnsiTheme="majorHAnsi" w:cs="Arial"/>
              <w:sz w:val="20"/>
              <w:szCs w:val="20"/>
            </w:rPr>
          </w:pPr>
          <w:r w:rsidRPr="00FD4FDF">
            <w:rPr>
              <w:rFonts w:asciiTheme="majorHAnsi" w:hAnsiTheme="majorHAnsi" w:cs="Arial"/>
              <w:sz w:val="20"/>
              <w:szCs w:val="20"/>
            </w:rPr>
            <w:t xml:space="preserve">PLO </w:t>
          </w:r>
          <w:r w:rsidR="00443AD0">
            <w:rPr>
              <w:rFonts w:asciiTheme="majorHAnsi" w:hAnsiTheme="majorHAnsi" w:cs="Arial"/>
              <w:sz w:val="20"/>
              <w:szCs w:val="20"/>
            </w:rPr>
            <w:t>3: Successful students will be able to recognize ethical principles of psychological research</w:t>
          </w:r>
          <w:r w:rsidRPr="00FD4FDF">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E0E10EF"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w:t>
      </w:r>
      <w:r w:rsidR="00FD4FDF">
        <w:rPr>
          <w:rFonts w:asciiTheme="majorHAnsi" w:hAnsiTheme="majorHAnsi" w:cs="Arial"/>
          <w:sz w:val="20"/>
          <w:szCs w:val="20"/>
        </w:rPr>
        <w:t>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673B4AD"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F83995">
              <w:rPr>
                <w:rFonts w:asciiTheme="majorHAnsi" w:hAnsiTheme="majorHAnsi"/>
                <w:b/>
                <w:sz w:val="20"/>
                <w:szCs w:val="20"/>
              </w:rPr>
              <w:t>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24B7486" w:rsidR="00F7007D" w:rsidRPr="002B453A" w:rsidRDefault="00F83995" w:rsidP="00041E75">
                <w:pPr>
                  <w:rPr>
                    <w:rFonts w:asciiTheme="majorHAnsi" w:hAnsiTheme="majorHAnsi"/>
                    <w:sz w:val="20"/>
                    <w:szCs w:val="20"/>
                  </w:rPr>
                </w:pPr>
                <w:r w:rsidRPr="00FD4FDF">
                  <w:rPr>
                    <w:rFonts w:asciiTheme="majorHAnsi" w:hAnsiTheme="majorHAnsi" w:cs="Arial"/>
                    <w:sz w:val="20"/>
                    <w:szCs w:val="20"/>
                  </w:rPr>
                  <w:t xml:space="preserve">Successful students will be able to </w:t>
                </w:r>
                <w:r w:rsidR="00443AD0">
                  <w:rPr>
                    <w:rFonts w:asciiTheme="majorHAnsi" w:hAnsiTheme="majorHAnsi" w:cs="Arial"/>
                    <w:sz w:val="20"/>
                    <w:szCs w:val="20"/>
                  </w:rPr>
                  <w:t>apply psychological knowledge</w:t>
                </w:r>
                <w:r w:rsidRPr="00FD4FDF">
                  <w:rPr>
                    <w:rFonts w:asciiTheme="majorHAnsi" w:hAnsiTheme="majorHAnsi" w:cs="Arial"/>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4128CB3" w14:textId="77777777" w:rsidR="00F7007D" w:rsidRDefault="00CA7A90"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731105">
                  <w:rPr>
                    <w:rFonts w:asciiTheme="majorHAnsi" w:hAnsiTheme="majorHAnsi"/>
                    <w:sz w:val="20"/>
                    <w:szCs w:val="20"/>
                  </w:rPr>
                  <w:t xml:space="preserve">Direct: </w:t>
                </w:r>
              </w:sdtContent>
            </w:sdt>
            <w:r w:rsidR="00731105">
              <w:t xml:space="preserve"> </w:t>
            </w:r>
            <w:r w:rsidR="00731105" w:rsidRPr="00731105">
              <w:rPr>
                <w:rFonts w:asciiTheme="majorHAnsi" w:hAnsiTheme="majorHAnsi"/>
                <w:sz w:val="20"/>
                <w:szCs w:val="20"/>
              </w:rPr>
              <w:t xml:space="preserve">Students will write a formal introduction section for a research report.  The introduction must synthesize findings and/or methods and conclusions of previous psychological research to establish a clear scientific rationale for a possible research project.  </w:t>
            </w:r>
            <w:r w:rsidR="00F7007D" w:rsidRPr="002B453A">
              <w:rPr>
                <w:rFonts w:asciiTheme="majorHAnsi" w:hAnsiTheme="majorHAnsi"/>
                <w:sz w:val="20"/>
                <w:szCs w:val="20"/>
              </w:rPr>
              <w:t xml:space="preserve"> </w:t>
            </w:r>
          </w:p>
          <w:p w14:paraId="60E0E2CA" w14:textId="77777777" w:rsidR="00731105" w:rsidRDefault="00731105" w:rsidP="00575870">
            <w:pPr>
              <w:rPr>
                <w:rFonts w:asciiTheme="majorHAnsi" w:hAnsiTheme="majorHAnsi"/>
                <w:sz w:val="20"/>
                <w:szCs w:val="20"/>
              </w:rPr>
            </w:pPr>
          </w:p>
          <w:p w14:paraId="4F8A8040" w14:textId="141FB420" w:rsidR="00731105" w:rsidRPr="002B453A" w:rsidRDefault="00731105" w:rsidP="00575870">
            <w:pPr>
              <w:rPr>
                <w:rFonts w:asciiTheme="majorHAnsi" w:hAnsiTheme="majorHAnsi"/>
                <w:sz w:val="20"/>
                <w:szCs w:val="20"/>
              </w:rPr>
            </w:pPr>
            <w:r>
              <w:rPr>
                <w:rFonts w:asciiTheme="majorHAnsi" w:hAnsiTheme="majorHAnsi"/>
                <w:sz w:val="20"/>
                <w:szCs w:val="20"/>
              </w:rPr>
              <w:t>Indirect: Senior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0A95C4C" w:rsidR="00F7007D" w:rsidRPr="002B453A" w:rsidRDefault="00443AD0" w:rsidP="00575870">
                <w:pPr>
                  <w:rPr>
                    <w:rFonts w:asciiTheme="majorHAnsi" w:hAnsiTheme="majorHAnsi"/>
                    <w:sz w:val="20"/>
                    <w:szCs w:val="20"/>
                  </w:rPr>
                </w:pPr>
                <w:r>
                  <w:rPr>
                    <w:rFonts w:asciiTheme="majorHAnsi" w:hAnsiTheme="majorHAnsi"/>
                    <w:sz w:val="20"/>
                    <w:szCs w:val="20"/>
                  </w:rPr>
                  <w:t>Each semester course is offered</w:t>
                </w:r>
                <w:r w:rsidR="00731105">
                  <w:rPr>
                    <w:rFonts w:asciiTheme="majorHAnsi" w:hAnsiTheme="majorHAnsi"/>
                    <w:sz w:val="20"/>
                    <w:szCs w:val="20"/>
                  </w:rPr>
                  <w:t xml:space="preserve"> (direct) and last semester of program (indirect)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24D6898" w:rsidR="00F7007D" w:rsidRPr="00212A84" w:rsidRDefault="00443AD0" w:rsidP="00212A84">
                <w:pPr>
                  <w:rPr>
                    <w:rFonts w:asciiTheme="majorHAnsi" w:hAnsiTheme="majorHAnsi"/>
                    <w:color w:val="808080" w:themeColor="background1" w:themeShade="80"/>
                    <w:sz w:val="20"/>
                    <w:szCs w:val="20"/>
                  </w:rPr>
                </w:pPr>
                <w:r w:rsidRPr="00443AD0">
                  <w:rPr>
                    <w:rFonts w:asciiTheme="majorHAnsi" w:hAnsiTheme="majorHAnsi"/>
                    <w:sz w:val="20"/>
                    <w:szCs w:val="20"/>
                  </w:rPr>
                  <w:t>Members of the Undergraduate Psychology Programs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83995" w:rsidRPr="002B453A" w14:paraId="0FAC74F4" w14:textId="77777777" w:rsidTr="00C772E0">
        <w:tc>
          <w:tcPr>
            <w:tcW w:w="2148" w:type="dxa"/>
          </w:tcPr>
          <w:p w14:paraId="5E1646D0" w14:textId="09440A71" w:rsidR="00F83995" w:rsidRPr="00575870" w:rsidRDefault="00F83995" w:rsidP="00C772E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#22)</w:t>
            </w:r>
          </w:p>
        </w:tc>
        <w:sdt>
          <w:sdtPr>
            <w:rPr>
              <w:rFonts w:asciiTheme="majorHAnsi" w:hAnsiTheme="majorHAnsi"/>
              <w:sz w:val="20"/>
              <w:szCs w:val="20"/>
            </w:rPr>
            <w:id w:val="-1903364268"/>
            <w:placeholder>
              <w:docPart w:val="D53D9E8480644725A3B8FBD094292C05"/>
            </w:placeholder>
          </w:sdtPr>
          <w:sdtEndPr/>
          <w:sdtContent>
            <w:tc>
              <w:tcPr>
                <w:tcW w:w="7428" w:type="dxa"/>
              </w:tcPr>
              <w:p w14:paraId="17A77E7E" w14:textId="0EC2DD8D" w:rsidR="00F83995" w:rsidRPr="002B453A" w:rsidRDefault="00443AD0" w:rsidP="00C772E0">
                <w:pPr>
                  <w:rPr>
                    <w:rFonts w:asciiTheme="majorHAnsi" w:hAnsiTheme="majorHAnsi"/>
                    <w:sz w:val="20"/>
                    <w:szCs w:val="20"/>
                  </w:rPr>
                </w:pPr>
                <w:r>
                  <w:rPr>
                    <w:rFonts w:asciiTheme="majorHAnsi" w:hAnsiTheme="majorHAnsi" w:cs="Arial"/>
                    <w:sz w:val="20"/>
                    <w:szCs w:val="20"/>
                  </w:rPr>
                  <w:t>Successful students will be able to recognize ethical principles of psychological research</w:t>
                </w:r>
              </w:p>
            </w:tc>
          </w:sdtContent>
        </w:sdt>
      </w:tr>
      <w:tr w:rsidR="00F83995" w:rsidRPr="002B453A" w14:paraId="6CD47966" w14:textId="77777777" w:rsidTr="00C772E0">
        <w:tc>
          <w:tcPr>
            <w:tcW w:w="2148" w:type="dxa"/>
          </w:tcPr>
          <w:p w14:paraId="660F6B90" w14:textId="77777777" w:rsidR="00F83995" w:rsidRPr="002B453A" w:rsidRDefault="00F83995" w:rsidP="00C772E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E941B96" w14:textId="77777777" w:rsidR="00F83995" w:rsidRDefault="00CA7A90" w:rsidP="00C772E0">
            <w:pPr>
              <w:rPr>
                <w:rFonts w:asciiTheme="majorHAnsi" w:hAnsiTheme="majorHAnsi"/>
                <w:sz w:val="20"/>
                <w:szCs w:val="20"/>
              </w:rPr>
            </w:pPr>
            <w:sdt>
              <w:sdtPr>
                <w:rPr>
                  <w:rFonts w:asciiTheme="majorHAnsi" w:hAnsiTheme="majorHAnsi"/>
                  <w:sz w:val="20"/>
                  <w:szCs w:val="20"/>
                </w:rPr>
                <w:id w:val="-1071493610"/>
                <w:placeholder>
                  <w:docPart w:val="F16ED4C26CAC4F90BED72451289D67D0"/>
                </w:placeholder>
                <w:text/>
              </w:sdtPr>
              <w:sdtEndPr/>
              <w:sdtContent>
                <w:r w:rsidR="00731105">
                  <w:rPr>
                    <w:rFonts w:asciiTheme="majorHAnsi" w:hAnsiTheme="majorHAnsi"/>
                    <w:sz w:val="20"/>
                    <w:szCs w:val="20"/>
                  </w:rPr>
                  <w:t xml:space="preserve">Direct: </w:t>
                </w:r>
                <w:r w:rsidR="00443AD0" w:rsidRPr="00443AD0">
                  <w:rPr>
                    <w:rFonts w:asciiTheme="majorHAnsi" w:hAnsiTheme="majorHAnsi"/>
                    <w:sz w:val="20"/>
                    <w:szCs w:val="20"/>
                  </w:rPr>
                  <w:t>Students will be given vignettes describing scenarios in which specific research ethics are at question. Students will evaluate the scenario and indicate which ethical principle(s) (if any) are being violated</w:t>
                </w:r>
              </w:sdtContent>
            </w:sdt>
            <w:r w:rsidR="00F83995" w:rsidRPr="002B453A">
              <w:rPr>
                <w:rFonts w:asciiTheme="majorHAnsi" w:hAnsiTheme="majorHAnsi"/>
                <w:sz w:val="20"/>
                <w:szCs w:val="20"/>
              </w:rPr>
              <w:t xml:space="preserve"> </w:t>
            </w:r>
          </w:p>
          <w:p w14:paraId="525A9FAC" w14:textId="77777777" w:rsidR="00731105" w:rsidRDefault="00731105" w:rsidP="00C772E0">
            <w:pPr>
              <w:rPr>
                <w:rFonts w:asciiTheme="majorHAnsi" w:hAnsiTheme="majorHAnsi"/>
                <w:sz w:val="20"/>
                <w:szCs w:val="20"/>
              </w:rPr>
            </w:pPr>
          </w:p>
          <w:p w14:paraId="789E529E" w14:textId="39A07EED" w:rsidR="00731105" w:rsidRPr="002B453A" w:rsidRDefault="00731105" w:rsidP="00C772E0">
            <w:pPr>
              <w:rPr>
                <w:rFonts w:asciiTheme="majorHAnsi" w:hAnsiTheme="majorHAnsi"/>
                <w:sz w:val="20"/>
                <w:szCs w:val="20"/>
              </w:rPr>
            </w:pPr>
            <w:r>
              <w:rPr>
                <w:rFonts w:asciiTheme="majorHAnsi" w:hAnsiTheme="majorHAnsi"/>
                <w:sz w:val="20"/>
                <w:szCs w:val="20"/>
              </w:rPr>
              <w:t>Indirect: Senior Exit Survey</w:t>
            </w:r>
          </w:p>
        </w:tc>
      </w:tr>
      <w:tr w:rsidR="00F83995" w:rsidRPr="002B453A" w14:paraId="36CFD460" w14:textId="77777777" w:rsidTr="00C772E0">
        <w:tc>
          <w:tcPr>
            <w:tcW w:w="2148" w:type="dxa"/>
          </w:tcPr>
          <w:p w14:paraId="2E421D97" w14:textId="77777777" w:rsidR="00F83995" w:rsidRPr="002B453A" w:rsidRDefault="00F83995" w:rsidP="00C772E0">
            <w:pPr>
              <w:rPr>
                <w:rFonts w:asciiTheme="majorHAnsi" w:hAnsiTheme="majorHAnsi"/>
                <w:sz w:val="20"/>
                <w:szCs w:val="20"/>
              </w:rPr>
            </w:pPr>
            <w:r w:rsidRPr="002B453A">
              <w:rPr>
                <w:rFonts w:asciiTheme="majorHAnsi" w:hAnsiTheme="majorHAnsi"/>
                <w:sz w:val="20"/>
                <w:szCs w:val="20"/>
              </w:rPr>
              <w:t xml:space="preserve">Assessment </w:t>
            </w:r>
          </w:p>
          <w:p w14:paraId="3975F41C" w14:textId="77777777" w:rsidR="00F83995" w:rsidRPr="002B453A" w:rsidRDefault="00F83995" w:rsidP="00C772E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9100412"/>
            <w:placeholder>
              <w:docPart w:val="BE79CC6A4DD946BD9EF562D04587F545"/>
            </w:placeholder>
          </w:sdtPr>
          <w:sdtEndPr/>
          <w:sdtContent>
            <w:tc>
              <w:tcPr>
                <w:tcW w:w="7428" w:type="dxa"/>
              </w:tcPr>
              <w:p w14:paraId="7D22B03B" w14:textId="79A2ACA5" w:rsidR="00F83995" w:rsidRPr="002B453A" w:rsidRDefault="00443AD0" w:rsidP="00C772E0">
                <w:pPr>
                  <w:rPr>
                    <w:rFonts w:asciiTheme="majorHAnsi" w:hAnsiTheme="majorHAnsi"/>
                    <w:sz w:val="20"/>
                    <w:szCs w:val="20"/>
                  </w:rPr>
                </w:pPr>
                <w:r>
                  <w:rPr>
                    <w:rFonts w:asciiTheme="majorHAnsi" w:hAnsiTheme="majorHAnsi"/>
                    <w:sz w:val="20"/>
                    <w:szCs w:val="20"/>
                  </w:rPr>
                  <w:t>Each semester the course is offered</w:t>
                </w:r>
                <w:r w:rsidR="00731105">
                  <w:rPr>
                    <w:rFonts w:asciiTheme="majorHAnsi" w:hAnsiTheme="majorHAnsi"/>
                    <w:sz w:val="20"/>
                    <w:szCs w:val="20"/>
                  </w:rPr>
                  <w:t xml:space="preserve"> (direct) and last semester of program (indirect)</w:t>
                </w:r>
              </w:p>
            </w:tc>
          </w:sdtContent>
        </w:sdt>
      </w:tr>
      <w:tr w:rsidR="00F83995" w:rsidRPr="002B453A" w14:paraId="0A802626" w14:textId="77777777" w:rsidTr="00C772E0">
        <w:tc>
          <w:tcPr>
            <w:tcW w:w="2148" w:type="dxa"/>
          </w:tcPr>
          <w:p w14:paraId="5E1333FA" w14:textId="77777777" w:rsidR="00F83995" w:rsidRPr="002B453A" w:rsidRDefault="00F83995" w:rsidP="00C772E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1BDD424" w14:textId="55DCB7A4" w:rsidR="00F83995" w:rsidRPr="00443AD0" w:rsidRDefault="00443AD0" w:rsidP="00C772E0">
            <w:pPr>
              <w:rPr>
                <w:rFonts w:asciiTheme="majorHAnsi" w:hAnsiTheme="majorHAnsi"/>
                <w:sz w:val="20"/>
                <w:szCs w:val="20"/>
              </w:rPr>
            </w:pPr>
            <w:r w:rsidRPr="00443AD0">
              <w:rPr>
                <w:rFonts w:asciiTheme="majorHAnsi" w:hAnsiTheme="majorHAnsi"/>
                <w:sz w:val="20"/>
                <w:szCs w:val="20"/>
              </w:rPr>
              <w:t>Members of the Undergraduate Psychology Programs Committee</w:t>
            </w:r>
          </w:p>
        </w:tc>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87B0E65" w:rsidR="00575870" w:rsidRPr="002B453A" w:rsidRDefault="00981DE9" w:rsidP="00575870">
                <w:pPr>
                  <w:rPr>
                    <w:rFonts w:asciiTheme="majorHAnsi" w:hAnsiTheme="majorHAnsi"/>
                    <w:sz w:val="20"/>
                    <w:szCs w:val="20"/>
                  </w:rPr>
                </w:pPr>
                <w:r w:rsidRPr="007B7454">
                  <w:rPr>
                    <w:i/>
                  </w:rPr>
                  <w:t>Understanding Different Research Methodologies</w:t>
                </w:r>
                <w:r>
                  <w:t xml:space="preserve">. </w:t>
                </w:r>
                <w:r w:rsidRPr="007B7454">
                  <w:t>Demonstrate knowledge of different research methodologies employed by psychologists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BD42EF5" w:rsidR="00575870" w:rsidRPr="002B453A" w:rsidRDefault="00443AD0" w:rsidP="00575870">
                <w:pPr>
                  <w:rPr>
                    <w:rFonts w:asciiTheme="majorHAnsi" w:hAnsiTheme="majorHAnsi"/>
                    <w:sz w:val="20"/>
                    <w:szCs w:val="20"/>
                  </w:rPr>
                </w:pPr>
                <w:r>
                  <w:rPr>
                    <w:rFonts w:asciiTheme="majorHAnsi" w:hAnsiTheme="majorHAnsi"/>
                    <w:sz w:val="20"/>
                    <w:szCs w:val="20"/>
                  </w:rPr>
                  <w:t>Lectures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9EE000" w:rsidR="00CB2125" w:rsidRPr="002B453A" w:rsidRDefault="00CA7A90" w:rsidP="00E70B06">
            <w:pPr>
              <w:rPr>
                <w:rFonts w:asciiTheme="majorHAnsi" w:hAnsiTheme="majorHAnsi"/>
                <w:sz w:val="20"/>
                <w:szCs w:val="20"/>
              </w:rPr>
            </w:pPr>
            <w:sdt>
              <w:sdtPr>
                <w:rPr>
                  <w:rFonts w:asciiTheme="majorHAnsi" w:hAnsiTheme="majorHAnsi"/>
                  <w:sz w:val="20"/>
                  <w:szCs w:val="20"/>
                </w:rPr>
                <w:id w:val="-938209012"/>
                <w:text/>
              </w:sdtPr>
              <w:sdtEndPr/>
              <w:sdtContent>
                <w:r w:rsidR="00443AD0" w:rsidRPr="00443AD0">
                  <w:rPr>
                    <w:rFonts w:asciiTheme="majorHAnsi" w:hAnsiTheme="majorHAnsi"/>
                    <w:sz w:val="20"/>
                    <w:szCs w:val="20"/>
                  </w:rPr>
                  <w:t>Exams and homework assignments</w:t>
                </w:r>
              </w:sdtContent>
            </w:sdt>
          </w:p>
        </w:tc>
      </w:tr>
      <w:tr w:rsidR="00981DE9" w:rsidRPr="002B453A" w14:paraId="786A718C" w14:textId="77777777" w:rsidTr="00981DE9">
        <w:tc>
          <w:tcPr>
            <w:tcW w:w="2148" w:type="dxa"/>
          </w:tcPr>
          <w:p w14:paraId="2A8549F3" w14:textId="690AD0FA" w:rsidR="00981DE9" w:rsidRPr="002B453A" w:rsidRDefault="00981DE9" w:rsidP="00C772E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2C4EB" w14:textId="77777777" w:rsidR="00981DE9" w:rsidRPr="002B453A" w:rsidRDefault="00981DE9" w:rsidP="00C772E0">
            <w:pPr>
              <w:rPr>
                <w:rFonts w:asciiTheme="majorHAnsi" w:hAnsiTheme="majorHAnsi"/>
                <w:sz w:val="20"/>
                <w:szCs w:val="20"/>
              </w:rPr>
            </w:pPr>
          </w:p>
        </w:tc>
        <w:sdt>
          <w:sdtPr>
            <w:rPr>
              <w:rFonts w:asciiTheme="majorHAnsi" w:hAnsiTheme="majorHAnsi"/>
              <w:sz w:val="20"/>
              <w:szCs w:val="20"/>
            </w:rPr>
            <w:id w:val="840889875"/>
            <w:placeholder>
              <w:docPart w:val="947857AA223A471A85C67623E23F37DC"/>
            </w:placeholder>
          </w:sdtPr>
          <w:sdtEndPr/>
          <w:sdtContent>
            <w:tc>
              <w:tcPr>
                <w:tcW w:w="7428" w:type="dxa"/>
              </w:tcPr>
              <w:p w14:paraId="0BF95CD1" w14:textId="1EAC07D9" w:rsidR="00981DE9" w:rsidRPr="002B453A" w:rsidRDefault="00981DE9" w:rsidP="00C772E0">
                <w:pPr>
                  <w:rPr>
                    <w:rFonts w:asciiTheme="majorHAnsi" w:hAnsiTheme="majorHAnsi"/>
                    <w:sz w:val="20"/>
                    <w:szCs w:val="20"/>
                  </w:rPr>
                </w:pPr>
                <w:r w:rsidRPr="007B7454">
                  <w:rPr>
                    <w:i/>
                  </w:rPr>
                  <w:t>Understanding Data.</w:t>
                </w:r>
                <w:r>
                  <w:t xml:space="preserve"> Apply and interpret basic descriptive and inferential statistics</w:t>
                </w:r>
              </w:p>
            </w:tc>
          </w:sdtContent>
        </w:sdt>
      </w:tr>
      <w:tr w:rsidR="00981DE9" w:rsidRPr="002B453A" w14:paraId="2B578B05" w14:textId="77777777" w:rsidTr="00981DE9">
        <w:tc>
          <w:tcPr>
            <w:tcW w:w="2148" w:type="dxa"/>
          </w:tcPr>
          <w:p w14:paraId="26930DD5" w14:textId="77777777" w:rsidR="00981DE9" w:rsidRPr="002B453A" w:rsidRDefault="00981DE9" w:rsidP="00C772E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4472893"/>
            <w:placeholder>
              <w:docPart w:val="A7D2D22631244019A76186DD17F78317"/>
            </w:placeholder>
          </w:sdtPr>
          <w:sdtEndPr/>
          <w:sdtContent>
            <w:tc>
              <w:tcPr>
                <w:tcW w:w="7428" w:type="dxa"/>
              </w:tcPr>
              <w:p w14:paraId="72867586" w14:textId="4CE7FE1C" w:rsidR="00981DE9" w:rsidRPr="002B453A" w:rsidRDefault="00443AD0" w:rsidP="00C772E0">
                <w:pPr>
                  <w:rPr>
                    <w:rFonts w:asciiTheme="majorHAnsi" w:hAnsiTheme="majorHAnsi"/>
                    <w:sz w:val="20"/>
                    <w:szCs w:val="20"/>
                  </w:rPr>
                </w:pPr>
                <w:r>
                  <w:rPr>
                    <w:rFonts w:asciiTheme="majorHAnsi" w:hAnsiTheme="majorHAnsi"/>
                    <w:sz w:val="20"/>
                    <w:szCs w:val="20"/>
                  </w:rPr>
                  <w:t>Lectures</w:t>
                </w:r>
              </w:p>
            </w:tc>
          </w:sdtContent>
        </w:sdt>
      </w:tr>
      <w:tr w:rsidR="00981DE9" w:rsidRPr="002B453A" w14:paraId="3B951F65" w14:textId="77777777" w:rsidTr="00981DE9">
        <w:tc>
          <w:tcPr>
            <w:tcW w:w="2148" w:type="dxa"/>
          </w:tcPr>
          <w:p w14:paraId="587D03AD" w14:textId="77777777" w:rsidR="00981DE9" w:rsidRPr="002B453A" w:rsidRDefault="00981DE9" w:rsidP="00C772E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02DAEA" w14:textId="4AEC0262" w:rsidR="00981DE9" w:rsidRPr="00443AD0" w:rsidRDefault="00CA7A90" w:rsidP="00C772E0">
            <w:pPr>
              <w:rPr>
                <w:rFonts w:asciiTheme="majorHAnsi" w:hAnsiTheme="majorHAnsi"/>
                <w:sz w:val="20"/>
                <w:szCs w:val="20"/>
              </w:rPr>
            </w:pPr>
            <w:sdt>
              <w:sdtPr>
                <w:rPr>
                  <w:rFonts w:asciiTheme="majorHAnsi" w:hAnsiTheme="majorHAnsi"/>
                  <w:sz w:val="20"/>
                  <w:szCs w:val="20"/>
                </w:rPr>
                <w:id w:val="-1165470036"/>
                <w:text/>
              </w:sdtPr>
              <w:sdtEndPr/>
              <w:sdtContent>
                <w:r w:rsidR="00443AD0" w:rsidRPr="00443AD0">
                  <w:rPr>
                    <w:rFonts w:asciiTheme="majorHAnsi" w:hAnsiTheme="majorHAnsi"/>
                    <w:sz w:val="20"/>
                    <w:szCs w:val="20"/>
                  </w:rPr>
                  <w:t>Exams and homework assignments</w:t>
                </w:r>
                <w:r w:rsidR="00981DE9" w:rsidRPr="00443AD0">
                  <w:rPr>
                    <w:rFonts w:asciiTheme="majorHAnsi" w:hAnsiTheme="majorHAnsi"/>
                    <w:sz w:val="20"/>
                    <w:szCs w:val="20"/>
                  </w:rPr>
                  <w:t xml:space="preserve"> </w:t>
                </w:r>
              </w:sdtContent>
            </w:sdt>
          </w:p>
        </w:tc>
      </w:tr>
    </w:tbl>
    <w:p w14:paraId="7881726A" w14:textId="77777777" w:rsidR="00981DE9" w:rsidRDefault="00981DE9" w:rsidP="00976B5B">
      <w:pPr>
        <w:ind w:firstLine="720"/>
        <w:rPr>
          <w:rFonts w:asciiTheme="majorHAnsi" w:hAnsiTheme="majorHAnsi" w:cs="Arial"/>
          <w:i/>
          <w:sz w:val="20"/>
          <w:szCs w:val="20"/>
        </w:rPr>
      </w:pPr>
    </w:p>
    <w:p w14:paraId="756C15D4" w14:textId="6D914142"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491564B" w:rsidR="007227F4" w:rsidRPr="008426D1" w:rsidRDefault="00AA618B">
      <w:pPr>
        <w:rPr>
          <w:rFonts w:asciiTheme="majorHAnsi" w:hAnsiTheme="majorHAnsi" w:cs="Arial"/>
          <w:sz w:val="18"/>
          <w:szCs w:val="18"/>
        </w:rPr>
      </w:pPr>
      <w:r>
        <w:rPr>
          <w:rFonts w:asciiTheme="majorHAnsi" w:hAnsiTheme="majorHAnsi" w:cs="Arial"/>
          <w:sz w:val="18"/>
          <w:szCs w:val="18"/>
        </w:rPr>
        <w:t>Page 460</w:t>
      </w:r>
    </w:p>
    <w:p w14:paraId="592ED0E1" w14:textId="66101E9C" w:rsidR="00661D25" w:rsidRPr="00CC7DC6" w:rsidRDefault="00CA7A90" w:rsidP="00661D25">
      <w:pPr>
        <w:tabs>
          <w:tab w:val="left" w:pos="360"/>
          <w:tab w:val="left" w:pos="720"/>
        </w:tabs>
        <w:spacing w:after="0" w:line="240" w:lineRule="auto"/>
        <w:rPr>
          <w:rFonts w:asciiTheme="majorHAnsi" w:hAnsiTheme="majorHAnsi" w:cs="Arial"/>
          <w:b/>
          <w:i/>
          <w:color w:val="1F497D" w:themeColor="text2"/>
          <w:sz w:val="28"/>
          <w:szCs w:val="20"/>
        </w:rPr>
      </w:pPr>
      <w:sdt>
        <w:sdtPr>
          <w:rPr>
            <w:rFonts w:asciiTheme="majorHAnsi" w:hAnsiTheme="majorHAnsi" w:cs="Arial"/>
            <w:b/>
            <w:color w:val="1F497D" w:themeColor="text2"/>
            <w:sz w:val="28"/>
            <w:szCs w:val="20"/>
          </w:rPr>
          <w:id w:val="-97950460"/>
          <w:placeholder>
            <w:docPart w:val="8C118AA7996C44D69FBB8909AFF5F123"/>
          </w:placeholder>
        </w:sdtPr>
        <w:sdtEndPr>
          <w:rPr>
            <w:i/>
          </w:rPr>
        </w:sdtEndPr>
        <w:sdtContent>
          <w:r w:rsidR="00AA618B" w:rsidRPr="00CC7DC6">
            <w:rPr>
              <w:rFonts w:asciiTheme="majorHAnsi" w:hAnsiTheme="majorHAnsi" w:cs="Arial"/>
              <w:b/>
              <w:i/>
              <w:color w:val="1F497D" w:themeColor="text2"/>
              <w:sz w:val="28"/>
              <w:szCs w:val="20"/>
            </w:rPr>
            <w:t xml:space="preserve">PSY 3003.     </w:t>
          </w:r>
        </w:sdtContent>
      </w:sdt>
      <w:r w:rsidR="00AA618B" w:rsidRPr="00CC7DC6">
        <w:rPr>
          <w:rFonts w:asciiTheme="majorHAnsi" w:hAnsiTheme="majorHAnsi" w:cs="Arial"/>
          <w:b/>
          <w:i/>
          <w:color w:val="1F497D" w:themeColor="text2"/>
          <w:sz w:val="28"/>
          <w:szCs w:val="20"/>
        </w:rPr>
        <w:t>Research Design and Analysis in Psychology   Introduction to the design, implementation, and analysis of psychological research, including descriptive, correlational, and experimental methods.</w:t>
      </w:r>
      <w:r w:rsidR="00425C4C" w:rsidRPr="00CC7DC6">
        <w:rPr>
          <w:rFonts w:asciiTheme="majorHAnsi" w:hAnsiTheme="majorHAnsi" w:cs="Arial"/>
          <w:b/>
          <w:i/>
          <w:color w:val="1F497D" w:themeColor="text2"/>
          <w:sz w:val="28"/>
          <w:szCs w:val="20"/>
        </w:rPr>
        <w:t xml:space="preserve"> Restricted to BA in Psychology students.</w:t>
      </w:r>
      <w:r w:rsidR="00CC7DC6" w:rsidRPr="00CC7DC6">
        <w:rPr>
          <w:rFonts w:asciiTheme="majorHAnsi" w:hAnsiTheme="majorHAnsi" w:cs="Arial"/>
          <w:b/>
          <w:i/>
          <w:color w:val="1F497D" w:themeColor="text2"/>
          <w:sz w:val="28"/>
          <w:szCs w:val="20"/>
        </w:rPr>
        <w:t xml:space="preserve"> Fall.</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1164" w14:textId="77777777" w:rsidR="00CA7A90" w:rsidRDefault="00CA7A90" w:rsidP="00AF3758">
      <w:pPr>
        <w:spacing w:after="0" w:line="240" w:lineRule="auto"/>
      </w:pPr>
      <w:r>
        <w:separator/>
      </w:r>
    </w:p>
  </w:endnote>
  <w:endnote w:type="continuationSeparator" w:id="0">
    <w:p w14:paraId="7EEDB343" w14:textId="77777777" w:rsidR="00CA7A90" w:rsidRDefault="00CA7A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63D7BA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184">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A30D" w14:textId="77777777" w:rsidR="00CA7A90" w:rsidRDefault="00CA7A90" w:rsidP="00AF3758">
      <w:pPr>
        <w:spacing w:after="0" w:line="240" w:lineRule="auto"/>
      </w:pPr>
      <w:r>
        <w:separator/>
      </w:r>
    </w:p>
  </w:footnote>
  <w:footnote w:type="continuationSeparator" w:id="0">
    <w:p w14:paraId="00C7A345" w14:textId="77777777" w:rsidR="00CA7A90" w:rsidRDefault="00CA7A9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179EB"/>
    <w:rsid w:val="0002282A"/>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470"/>
    <w:rsid w:val="00395BB2"/>
    <w:rsid w:val="00396C14"/>
    <w:rsid w:val="003C334C"/>
    <w:rsid w:val="003D5ADD"/>
    <w:rsid w:val="004003EF"/>
    <w:rsid w:val="004061AA"/>
    <w:rsid w:val="004072F1"/>
    <w:rsid w:val="004167AB"/>
    <w:rsid w:val="00424133"/>
    <w:rsid w:val="00425C4C"/>
    <w:rsid w:val="00434AA5"/>
    <w:rsid w:val="00443AD0"/>
    <w:rsid w:val="00444315"/>
    <w:rsid w:val="00473252"/>
    <w:rsid w:val="00474C39"/>
    <w:rsid w:val="00487771"/>
    <w:rsid w:val="0049675B"/>
    <w:rsid w:val="004A211B"/>
    <w:rsid w:val="004A7706"/>
    <w:rsid w:val="004D37B5"/>
    <w:rsid w:val="004E3B9F"/>
    <w:rsid w:val="004F3C87"/>
    <w:rsid w:val="0052452B"/>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4F0F"/>
    <w:rsid w:val="00707894"/>
    <w:rsid w:val="00712045"/>
    <w:rsid w:val="007227F4"/>
    <w:rsid w:val="0073025F"/>
    <w:rsid w:val="00731105"/>
    <w:rsid w:val="0073125A"/>
    <w:rsid w:val="00750AF6"/>
    <w:rsid w:val="007A06B9"/>
    <w:rsid w:val="007D371A"/>
    <w:rsid w:val="0083170D"/>
    <w:rsid w:val="00834184"/>
    <w:rsid w:val="008426D1"/>
    <w:rsid w:val="00847FB6"/>
    <w:rsid w:val="00862E36"/>
    <w:rsid w:val="008663CA"/>
    <w:rsid w:val="00895557"/>
    <w:rsid w:val="008B0EFD"/>
    <w:rsid w:val="008C6881"/>
    <w:rsid w:val="008C703B"/>
    <w:rsid w:val="008E6C1C"/>
    <w:rsid w:val="00903AB9"/>
    <w:rsid w:val="009053D1"/>
    <w:rsid w:val="00916FCA"/>
    <w:rsid w:val="00962018"/>
    <w:rsid w:val="00976B5B"/>
    <w:rsid w:val="00981DE9"/>
    <w:rsid w:val="00983ADC"/>
    <w:rsid w:val="00984490"/>
    <w:rsid w:val="009A529F"/>
    <w:rsid w:val="00A01035"/>
    <w:rsid w:val="00A0329C"/>
    <w:rsid w:val="00A16BB1"/>
    <w:rsid w:val="00A26611"/>
    <w:rsid w:val="00A5089E"/>
    <w:rsid w:val="00A56D36"/>
    <w:rsid w:val="00A966C5"/>
    <w:rsid w:val="00AA618B"/>
    <w:rsid w:val="00AA702B"/>
    <w:rsid w:val="00AB5523"/>
    <w:rsid w:val="00AC19CA"/>
    <w:rsid w:val="00AE5338"/>
    <w:rsid w:val="00AF3758"/>
    <w:rsid w:val="00AF3C6A"/>
    <w:rsid w:val="00AF68E8"/>
    <w:rsid w:val="00B054E5"/>
    <w:rsid w:val="00B134C2"/>
    <w:rsid w:val="00B1628A"/>
    <w:rsid w:val="00B35368"/>
    <w:rsid w:val="00B4108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A90"/>
    <w:rsid w:val="00CA7C7C"/>
    <w:rsid w:val="00CB2125"/>
    <w:rsid w:val="00CB4B5A"/>
    <w:rsid w:val="00CC6C15"/>
    <w:rsid w:val="00CC7DC6"/>
    <w:rsid w:val="00CD50ED"/>
    <w:rsid w:val="00CE6F34"/>
    <w:rsid w:val="00D0686A"/>
    <w:rsid w:val="00D20B84"/>
    <w:rsid w:val="00D51205"/>
    <w:rsid w:val="00D57716"/>
    <w:rsid w:val="00D67AC4"/>
    <w:rsid w:val="00D979DD"/>
    <w:rsid w:val="00DF1E52"/>
    <w:rsid w:val="00DF5E74"/>
    <w:rsid w:val="00E04033"/>
    <w:rsid w:val="00E322A3"/>
    <w:rsid w:val="00E41F8D"/>
    <w:rsid w:val="00E45868"/>
    <w:rsid w:val="00E54C34"/>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3995"/>
    <w:rsid w:val="00FB00D4"/>
    <w:rsid w:val="00FB38CA"/>
    <w:rsid w:val="00FB7442"/>
    <w:rsid w:val="00FC5698"/>
    <w:rsid w:val="00FD2B44"/>
    <w:rsid w:val="00FD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D53D9E8480644725A3B8FBD094292C05"/>
        <w:category>
          <w:name w:val="General"/>
          <w:gallery w:val="placeholder"/>
        </w:category>
        <w:types>
          <w:type w:val="bbPlcHdr"/>
        </w:types>
        <w:behaviors>
          <w:behavior w:val="content"/>
        </w:behaviors>
        <w:guid w:val="{34CF5A31-A62A-4300-A3D9-33FBBDEAB2C0}"/>
      </w:docPartPr>
      <w:docPartBody>
        <w:p w:rsidR="009A7647" w:rsidRDefault="00FA52B8" w:rsidP="00FA52B8">
          <w:pPr>
            <w:pStyle w:val="D53D9E8480644725A3B8FBD094292C0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16ED4C26CAC4F90BED72451289D67D0"/>
        <w:category>
          <w:name w:val="General"/>
          <w:gallery w:val="placeholder"/>
        </w:category>
        <w:types>
          <w:type w:val="bbPlcHdr"/>
        </w:types>
        <w:behaviors>
          <w:behavior w:val="content"/>
        </w:behaviors>
        <w:guid w:val="{2D2316E6-BA6E-41F4-AFCB-F1BBD17F1850}"/>
      </w:docPartPr>
      <w:docPartBody>
        <w:p w:rsidR="009A7647" w:rsidRDefault="00FA52B8" w:rsidP="00FA52B8">
          <w:pPr>
            <w:pStyle w:val="F16ED4C26CAC4F90BED72451289D67D0"/>
          </w:pPr>
          <w:r w:rsidRPr="002B453A">
            <w:rPr>
              <w:rStyle w:val="PlaceholderText"/>
              <w:rFonts w:asciiTheme="majorHAnsi" w:hAnsiTheme="majorHAnsi"/>
              <w:sz w:val="20"/>
              <w:szCs w:val="20"/>
            </w:rPr>
            <w:t>Please include direct and indirect assessment measure for outcome.</w:t>
          </w:r>
        </w:p>
      </w:docPartBody>
    </w:docPart>
    <w:docPart>
      <w:docPartPr>
        <w:name w:val="BE79CC6A4DD946BD9EF562D04587F545"/>
        <w:category>
          <w:name w:val="General"/>
          <w:gallery w:val="placeholder"/>
        </w:category>
        <w:types>
          <w:type w:val="bbPlcHdr"/>
        </w:types>
        <w:behaviors>
          <w:behavior w:val="content"/>
        </w:behaviors>
        <w:guid w:val="{F81E0285-7DE9-4F96-8781-DD58516359BE}"/>
      </w:docPartPr>
      <w:docPartBody>
        <w:p w:rsidR="009A7647" w:rsidRDefault="00FA52B8" w:rsidP="00FA52B8">
          <w:pPr>
            <w:pStyle w:val="BE79CC6A4DD946BD9EF562D04587F545"/>
          </w:pPr>
          <w:r w:rsidRPr="002B453A">
            <w:rPr>
              <w:rStyle w:val="PlaceholderText"/>
              <w:rFonts w:asciiTheme="majorHAnsi" w:hAnsiTheme="majorHAnsi"/>
              <w:sz w:val="20"/>
              <w:szCs w:val="20"/>
            </w:rPr>
            <w:t>What semesters, and how often, is the outcome assessed?</w:t>
          </w:r>
        </w:p>
      </w:docPartBody>
    </w:docPart>
    <w:docPart>
      <w:docPartPr>
        <w:name w:val="947857AA223A471A85C67623E23F37DC"/>
        <w:category>
          <w:name w:val="General"/>
          <w:gallery w:val="placeholder"/>
        </w:category>
        <w:types>
          <w:type w:val="bbPlcHdr"/>
        </w:types>
        <w:behaviors>
          <w:behavior w:val="content"/>
        </w:behaviors>
        <w:guid w:val="{5581D3AF-E5AE-458A-9443-A11CA0621741}"/>
      </w:docPartPr>
      <w:docPartBody>
        <w:p w:rsidR="009A7647" w:rsidRDefault="00FA52B8" w:rsidP="00FA52B8">
          <w:pPr>
            <w:pStyle w:val="947857AA223A471A85C67623E23F37D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7D2D22631244019A76186DD17F78317"/>
        <w:category>
          <w:name w:val="General"/>
          <w:gallery w:val="placeholder"/>
        </w:category>
        <w:types>
          <w:type w:val="bbPlcHdr"/>
        </w:types>
        <w:behaviors>
          <w:behavior w:val="content"/>
        </w:behaviors>
        <w:guid w:val="{63630714-0F1F-4A2C-9012-DC8E800F4A96}"/>
      </w:docPartPr>
      <w:docPartBody>
        <w:p w:rsidR="009A7647" w:rsidRDefault="00FA52B8" w:rsidP="00FA52B8">
          <w:pPr>
            <w:pStyle w:val="A7D2D22631244019A76186DD17F78317"/>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0B0"/>
    <w:rsid w:val="0004318D"/>
    <w:rsid w:val="000F3D23"/>
    <w:rsid w:val="002D64D6"/>
    <w:rsid w:val="0032383A"/>
    <w:rsid w:val="003309B5"/>
    <w:rsid w:val="00337484"/>
    <w:rsid w:val="00436B57"/>
    <w:rsid w:val="004E1A75"/>
    <w:rsid w:val="00576003"/>
    <w:rsid w:val="00587536"/>
    <w:rsid w:val="005C4D59"/>
    <w:rsid w:val="005D5D2F"/>
    <w:rsid w:val="00623293"/>
    <w:rsid w:val="00654E35"/>
    <w:rsid w:val="006C3910"/>
    <w:rsid w:val="007C6C30"/>
    <w:rsid w:val="0081349E"/>
    <w:rsid w:val="00855E09"/>
    <w:rsid w:val="008822A5"/>
    <w:rsid w:val="00891F77"/>
    <w:rsid w:val="00913E4B"/>
    <w:rsid w:val="0096458F"/>
    <w:rsid w:val="009A7647"/>
    <w:rsid w:val="009D439F"/>
    <w:rsid w:val="00A20583"/>
    <w:rsid w:val="00A34D83"/>
    <w:rsid w:val="00AD5D56"/>
    <w:rsid w:val="00B2559E"/>
    <w:rsid w:val="00B46AFF"/>
    <w:rsid w:val="00B72454"/>
    <w:rsid w:val="00B72548"/>
    <w:rsid w:val="00BA0596"/>
    <w:rsid w:val="00BE0E7B"/>
    <w:rsid w:val="00CB25D5"/>
    <w:rsid w:val="00CD4EF8"/>
    <w:rsid w:val="00CE7C19"/>
    <w:rsid w:val="00D87B77"/>
    <w:rsid w:val="00DD12EE"/>
    <w:rsid w:val="00EB3740"/>
    <w:rsid w:val="00F009C0"/>
    <w:rsid w:val="00F0343A"/>
    <w:rsid w:val="00FA52B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52B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53D9E8480644725A3B8FBD094292C05">
    <w:name w:val="D53D9E8480644725A3B8FBD094292C05"/>
    <w:rsid w:val="00FA52B8"/>
    <w:pPr>
      <w:spacing w:after="160" w:line="259" w:lineRule="auto"/>
    </w:pPr>
  </w:style>
  <w:style w:type="paragraph" w:customStyle="1" w:styleId="F16ED4C26CAC4F90BED72451289D67D0">
    <w:name w:val="F16ED4C26CAC4F90BED72451289D67D0"/>
    <w:rsid w:val="00FA52B8"/>
    <w:pPr>
      <w:spacing w:after="160" w:line="259" w:lineRule="auto"/>
    </w:pPr>
  </w:style>
  <w:style w:type="paragraph" w:customStyle="1" w:styleId="BE79CC6A4DD946BD9EF562D04587F545">
    <w:name w:val="BE79CC6A4DD946BD9EF562D04587F545"/>
    <w:rsid w:val="00FA52B8"/>
    <w:pPr>
      <w:spacing w:after="160" w:line="259" w:lineRule="auto"/>
    </w:pPr>
  </w:style>
  <w:style w:type="paragraph" w:customStyle="1" w:styleId="947857AA223A471A85C67623E23F37DC">
    <w:name w:val="947857AA223A471A85C67623E23F37DC"/>
    <w:rsid w:val="00FA52B8"/>
    <w:pPr>
      <w:spacing w:after="160" w:line="259" w:lineRule="auto"/>
    </w:pPr>
  </w:style>
  <w:style w:type="paragraph" w:customStyle="1" w:styleId="A7D2D22631244019A76186DD17F78317">
    <w:name w:val="A7D2D22631244019A76186DD17F78317"/>
    <w:rsid w:val="00FA52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83BE-7D4A-4930-9122-F3EEBA2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2019-03-28T02:02:00Z</dcterms:created>
  <dcterms:modified xsi:type="dcterms:W3CDTF">2019-03-28T02:02:00Z</dcterms:modified>
</cp:coreProperties>
</file>