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6BFE" w14:textId="77777777" w:rsidR="00CC73E2" w:rsidRDefault="00CC73E2">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CC73E2" w14:paraId="56EA0CE5"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419A55F" w14:textId="77777777" w:rsidR="00CC73E2" w:rsidRDefault="00CD1E41">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CC73E2" w14:paraId="19BADF7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BFD8FCB" w14:textId="77777777" w:rsidR="00CC73E2" w:rsidRDefault="00CD1E41">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9826072" w14:textId="485D4E34" w:rsidR="00CC73E2" w:rsidRDefault="00FF4751">
            <w:r>
              <w:t>EBS03</w:t>
            </w:r>
          </w:p>
        </w:tc>
      </w:tr>
      <w:tr w:rsidR="00CC73E2" w14:paraId="5DFB258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11AA66D" w14:textId="77777777" w:rsidR="00CC73E2" w:rsidRDefault="00CD1E41">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66F7C29" w14:textId="77777777" w:rsidR="00CC73E2" w:rsidRDefault="00CC73E2"/>
        </w:tc>
      </w:tr>
      <w:tr w:rsidR="00CC73E2" w14:paraId="122379D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6DCB1AD" w14:textId="77777777" w:rsidR="00CC73E2" w:rsidRDefault="00CD1E41">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B98DB57" w14:textId="77777777" w:rsidR="00CC73E2" w:rsidRDefault="00CC73E2"/>
        </w:tc>
      </w:tr>
    </w:tbl>
    <w:p w14:paraId="7606E448" w14:textId="77777777" w:rsidR="00CC73E2" w:rsidRDefault="00CC73E2"/>
    <w:p w14:paraId="01708590" w14:textId="77777777" w:rsidR="00CC73E2" w:rsidRDefault="00CD1E41">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4C08BE6" w14:textId="77777777" w:rsidR="00CC73E2" w:rsidRDefault="00CD1E41">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9C3E54C" w14:textId="77777777" w:rsidR="00CC73E2" w:rsidRDefault="00CD1E41">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CC73E2" w14:paraId="263DF109"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6B408BBE" w14:textId="6E497914" w:rsidR="00CC73E2" w:rsidRDefault="00CD1E41">
            <w:pPr>
              <w:spacing w:before="120" w:after="120" w:line="240" w:lineRule="auto"/>
              <w:ind w:left="360" w:hanging="360"/>
              <w:rPr>
                <w:rFonts w:ascii="Cambria" w:eastAsia="Cambria" w:hAnsi="Cambria" w:cs="Cambria"/>
                <w:b/>
                <w:sz w:val="20"/>
                <w:szCs w:val="20"/>
              </w:rPr>
            </w:pPr>
            <w:proofErr w:type="gramStart"/>
            <w:r>
              <w:rPr>
                <w:rFonts w:ascii="MS Gothic" w:eastAsia="MS Gothic" w:hAnsi="MS Gothic" w:cs="MS Gothic"/>
                <w:b/>
              </w:rPr>
              <w:t>[</w:t>
            </w:r>
            <w:r w:rsidR="005E2278">
              <w:rPr>
                <w:rFonts w:ascii="MS Gothic" w:eastAsia="MS Gothic" w:hAnsi="MS Gothic" w:cs="MS Gothic"/>
                <w:b/>
              </w:rPr>
              <w:t xml:space="preserve"> </w:t>
            </w:r>
            <w:r>
              <w:rPr>
                <w:rFonts w:ascii="MS Gothic" w:eastAsia="MS Gothic" w:hAnsi="MS Gothic" w:cs="MS Gothic"/>
                <w:b/>
              </w:rPr>
              <w:t>]</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w:t>
            </w:r>
            <w:r w:rsidR="005E2278">
              <w:rPr>
                <w:rFonts w:ascii="MS Gothic" w:eastAsia="MS Gothic" w:hAnsi="MS Gothic" w:cs="MS Gothic"/>
                <w:b/>
                <w:highlight w:val="yellow"/>
              </w:rPr>
              <w:t>X</w:t>
            </w:r>
            <w:r>
              <w:rPr>
                <w:rFonts w:ascii="MS Gothic" w:eastAsia="MS Gothic" w:hAnsi="MS Gothic" w:cs="MS Gothic"/>
                <w:b/>
                <w:highlight w:val="yellow"/>
              </w:rPr>
              <w:t>]</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3154A73C" w14:textId="77777777" w:rsidR="00CC73E2" w:rsidRDefault="00CD1E41">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7A06EC8" w14:textId="77777777" w:rsidR="00CC73E2" w:rsidRDefault="00CC73E2">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CC73E2" w14:paraId="104FA575" w14:textId="77777777">
        <w:trPr>
          <w:trHeight w:val="1089"/>
        </w:trPr>
        <w:tc>
          <w:tcPr>
            <w:tcW w:w="5451" w:type="dxa"/>
            <w:vAlign w:val="center"/>
          </w:tcPr>
          <w:p w14:paraId="00C6BB2A" w14:textId="2F1A56DE" w:rsidR="00CC73E2" w:rsidRDefault="005E2278">
            <w:pPr>
              <w:rPr>
                <w:rFonts w:ascii="Cambria" w:eastAsia="Cambria" w:hAnsi="Cambria" w:cs="Cambria"/>
                <w:sz w:val="20"/>
                <w:szCs w:val="20"/>
              </w:rPr>
            </w:pPr>
            <w:r>
              <w:rPr>
                <w:rFonts w:ascii="Cambria" w:eastAsia="Cambria" w:hAnsi="Cambria" w:cs="Cambria"/>
                <w:sz w:val="20"/>
                <w:szCs w:val="20"/>
              </w:rPr>
              <w:t>Amanda Wheeler Gryffin.                  1/19/2023</w:t>
            </w:r>
            <w:r w:rsidR="00CD1E41">
              <w:rPr>
                <w:rFonts w:ascii="Cambria" w:eastAsia="Cambria" w:hAnsi="Cambria" w:cs="Cambria"/>
                <w:sz w:val="20"/>
                <w:szCs w:val="20"/>
              </w:rPr>
              <w:br/>
            </w:r>
            <w:r w:rsidR="00CD1E41">
              <w:rPr>
                <w:rFonts w:ascii="Cambria" w:eastAsia="Cambria" w:hAnsi="Cambria" w:cs="Cambria"/>
                <w:b/>
                <w:sz w:val="20"/>
                <w:szCs w:val="20"/>
              </w:rPr>
              <w:t>Department Curriculum Committee Chair</w:t>
            </w:r>
          </w:p>
        </w:tc>
        <w:tc>
          <w:tcPr>
            <w:tcW w:w="5451" w:type="dxa"/>
            <w:vAlign w:val="center"/>
          </w:tcPr>
          <w:p w14:paraId="6306D8D4" w14:textId="77777777" w:rsidR="00CC73E2" w:rsidRDefault="00CD1E41">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8B91B0E" w14:textId="77777777" w:rsidR="00CC73E2" w:rsidRDefault="00CD1E41">
            <w:pPr>
              <w:rPr>
                <w:rFonts w:ascii="Cambria" w:eastAsia="Cambria" w:hAnsi="Cambria" w:cs="Cambria"/>
                <w:sz w:val="20"/>
                <w:szCs w:val="20"/>
              </w:rPr>
            </w:pPr>
            <w:r>
              <w:rPr>
                <w:rFonts w:ascii="Cambria" w:eastAsia="Cambria" w:hAnsi="Cambria" w:cs="Cambria"/>
                <w:b/>
                <w:sz w:val="20"/>
                <w:szCs w:val="20"/>
              </w:rPr>
              <w:t>COPE Chair (if applicable)</w:t>
            </w:r>
          </w:p>
        </w:tc>
      </w:tr>
      <w:tr w:rsidR="00CC73E2" w14:paraId="1DD84BF8" w14:textId="77777777">
        <w:trPr>
          <w:trHeight w:val="1089"/>
        </w:trPr>
        <w:tc>
          <w:tcPr>
            <w:tcW w:w="5451" w:type="dxa"/>
            <w:vAlign w:val="center"/>
          </w:tcPr>
          <w:p w14:paraId="5A8B23E9" w14:textId="15CF1BC0" w:rsidR="00CC73E2" w:rsidRDefault="005E2278">
            <w:pPr>
              <w:rPr>
                <w:rFonts w:ascii="Cambria" w:eastAsia="Cambria" w:hAnsi="Cambria" w:cs="Cambria"/>
                <w:sz w:val="20"/>
                <w:szCs w:val="20"/>
              </w:rPr>
            </w:pPr>
            <w:r>
              <w:rPr>
                <w:rFonts w:ascii="Cambria" w:eastAsia="Cambria" w:hAnsi="Cambria" w:cs="Cambria"/>
                <w:sz w:val="20"/>
                <w:szCs w:val="20"/>
              </w:rPr>
              <w:t>Amanda Wheeler Gryffin.                  1/19/2023</w:t>
            </w:r>
            <w:r w:rsidR="00CD1E41">
              <w:rPr>
                <w:rFonts w:ascii="Cambria" w:eastAsia="Cambria" w:hAnsi="Cambria" w:cs="Cambria"/>
                <w:sz w:val="20"/>
                <w:szCs w:val="20"/>
              </w:rPr>
              <w:br/>
            </w:r>
            <w:r w:rsidR="00CD1E41">
              <w:rPr>
                <w:rFonts w:ascii="Cambria" w:eastAsia="Cambria" w:hAnsi="Cambria" w:cs="Cambria"/>
                <w:b/>
                <w:sz w:val="20"/>
                <w:szCs w:val="20"/>
              </w:rPr>
              <w:t>Department Chair</w:t>
            </w:r>
          </w:p>
        </w:tc>
        <w:tc>
          <w:tcPr>
            <w:tcW w:w="5451" w:type="dxa"/>
            <w:vAlign w:val="center"/>
          </w:tcPr>
          <w:p w14:paraId="29B58481" w14:textId="77777777" w:rsidR="00793925" w:rsidRDefault="00793925">
            <w:pPr>
              <w:rPr>
                <w:rFonts w:ascii="Cambria" w:eastAsia="Cambria" w:hAnsi="Cambria" w:cs="Cambria"/>
                <w:b/>
                <w:sz w:val="20"/>
                <w:szCs w:val="20"/>
              </w:rPr>
            </w:pPr>
          </w:p>
          <w:p w14:paraId="044D202F" w14:textId="215735BE" w:rsidR="00CC73E2" w:rsidRDefault="00CD1E41">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CC73E2" w14:paraId="21EDADDD" w14:textId="77777777">
        <w:trPr>
          <w:trHeight w:val="1466"/>
        </w:trPr>
        <w:tc>
          <w:tcPr>
            <w:tcW w:w="5451" w:type="dxa"/>
            <w:vAlign w:val="center"/>
          </w:tcPr>
          <w:p w14:paraId="7A814DB1" w14:textId="77777777" w:rsidR="00CC73E2" w:rsidRDefault="00CD1E41">
            <w:pPr>
              <w:rPr>
                <w:rFonts w:ascii="Cambria" w:eastAsia="Cambria" w:hAnsi="Cambria" w:cs="Cambria"/>
                <w:b/>
                <w:sz w:val="20"/>
                <w:szCs w:val="20"/>
              </w:rPr>
            </w:pPr>
            <w:r>
              <w:rPr>
                <w:rFonts w:ascii="Cambria" w:eastAsia="Cambria" w:hAnsi="Cambria" w:cs="Cambria"/>
                <w:b/>
                <w:sz w:val="20"/>
                <w:szCs w:val="20"/>
              </w:rPr>
              <w:t>College Curriculum Committee Chair</w:t>
            </w:r>
          </w:p>
          <w:p w14:paraId="4D8E8A11" w14:textId="4719B863" w:rsidR="00CC73E2" w:rsidRDefault="00FF7F94">
            <w:pPr>
              <w:rPr>
                <w:rFonts w:ascii="Cambria" w:eastAsia="Cambria" w:hAnsi="Cambria" w:cs="Cambria"/>
                <w:b/>
                <w:sz w:val="20"/>
                <w:szCs w:val="20"/>
              </w:rPr>
            </w:pPr>
            <w:r>
              <w:rPr>
                <w:rFonts w:ascii="Cambria" w:eastAsia="Cambria" w:hAnsi="Cambria" w:cs="Cambria"/>
                <w:b/>
                <w:sz w:val="20"/>
                <w:szCs w:val="20"/>
              </w:rPr>
              <w:t xml:space="preserve">Joanna M Grymes    1/26/23 </w:t>
            </w:r>
          </w:p>
        </w:tc>
        <w:tc>
          <w:tcPr>
            <w:tcW w:w="5451" w:type="dxa"/>
            <w:vAlign w:val="center"/>
          </w:tcPr>
          <w:p w14:paraId="7053974C" w14:textId="77777777" w:rsidR="00CC73E2" w:rsidRDefault="00CD1E4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1E038BE" w14:textId="77777777" w:rsidR="00CC73E2" w:rsidRDefault="00CD1E41">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CC73E2" w14:paraId="7E5D5EE1" w14:textId="77777777">
        <w:trPr>
          <w:trHeight w:val="1089"/>
        </w:trPr>
        <w:tc>
          <w:tcPr>
            <w:tcW w:w="5451" w:type="dxa"/>
            <w:vAlign w:val="center"/>
          </w:tcPr>
          <w:p w14:paraId="3633ACC9" w14:textId="65F76A0B" w:rsidR="00CC73E2" w:rsidRDefault="00CD1E41">
            <w:pPr>
              <w:rPr>
                <w:rFonts w:ascii="Cambria" w:eastAsia="Cambria" w:hAnsi="Cambria" w:cs="Cambria"/>
                <w:sz w:val="20"/>
                <w:szCs w:val="20"/>
              </w:rPr>
            </w:pP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77786904" w14:textId="77777777" w:rsidR="00CC73E2" w:rsidRDefault="00CD1E4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161C207" w14:textId="77777777" w:rsidR="00CC73E2" w:rsidRDefault="00CD1E41">
            <w:pPr>
              <w:rPr>
                <w:rFonts w:ascii="Cambria" w:eastAsia="Cambria" w:hAnsi="Cambria" w:cs="Cambria"/>
                <w:sz w:val="20"/>
                <w:szCs w:val="20"/>
              </w:rPr>
            </w:pPr>
            <w:r>
              <w:rPr>
                <w:rFonts w:ascii="Cambria" w:eastAsia="Cambria" w:hAnsi="Cambria" w:cs="Cambria"/>
                <w:b/>
                <w:sz w:val="20"/>
                <w:szCs w:val="20"/>
              </w:rPr>
              <w:t>Graduate Curriculum Committee Chair</w:t>
            </w:r>
          </w:p>
        </w:tc>
      </w:tr>
      <w:tr w:rsidR="00CC73E2" w14:paraId="21936D1C" w14:textId="77777777">
        <w:trPr>
          <w:trHeight w:val="1089"/>
        </w:trPr>
        <w:tc>
          <w:tcPr>
            <w:tcW w:w="5451" w:type="dxa"/>
            <w:vAlign w:val="center"/>
          </w:tcPr>
          <w:p w14:paraId="0B700549" w14:textId="467E13C8" w:rsidR="009051E6" w:rsidRDefault="009051E6">
            <w:pPr>
              <w:rPr>
                <w:rFonts w:ascii="Cambria" w:eastAsia="Cambria" w:hAnsi="Cambria" w:cs="Cambria"/>
                <w:b/>
                <w:sz w:val="20"/>
                <w:szCs w:val="20"/>
              </w:rPr>
            </w:pPr>
            <w:r>
              <w:rPr>
                <w:rFonts w:ascii="Cambria" w:eastAsia="Cambria" w:hAnsi="Cambria" w:cs="Cambria"/>
                <w:b/>
                <w:sz w:val="20"/>
                <w:szCs w:val="20"/>
              </w:rPr>
              <w:t>Mary Jane Bradley      1/28/23</w:t>
            </w:r>
          </w:p>
          <w:p w14:paraId="5F0DE3DC" w14:textId="42741988" w:rsidR="00CC73E2" w:rsidRDefault="00E95D97">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32EB4E28" w14:textId="0E2A56EC" w:rsidR="00CC73E2" w:rsidRDefault="00CD1E41">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054830">
              <w:rPr>
                <w:rFonts w:asciiTheme="majorHAnsi" w:hAnsiTheme="majorHAnsi"/>
                <w:sz w:val="20"/>
                <w:szCs w:val="20"/>
              </w:rPr>
              <w:t xml:space="preserve"> </w:t>
            </w:r>
            <w:r>
              <w:rPr>
                <w:rFonts w:ascii="Cambria" w:eastAsia="Cambria" w:hAnsi="Cambria" w:cs="Cambria"/>
                <w:color w:val="808080"/>
                <w:sz w:val="52"/>
                <w:szCs w:val="52"/>
                <w:shd w:val="clear" w:color="auto" w:fill="D9D9D9"/>
              </w:rPr>
              <w:t>____</w:t>
            </w:r>
            <w:r w:rsidR="0063731B">
              <w:rPr>
                <w:rFonts w:asciiTheme="majorHAnsi" w:hAnsiTheme="majorHAnsi"/>
                <w:sz w:val="20"/>
                <w:szCs w:val="20"/>
              </w:rPr>
              <w:t xml:space="preserve"> </w:t>
            </w:r>
            <w:sdt>
              <w:sdtPr>
                <w:rPr>
                  <w:rFonts w:asciiTheme="majorHAnsi" w:hAnsiTheme="majorHAnsi"/>
                  <w:sz w:val="20"/>
                  <w:szCs w:val="20"/>
                </w:rPr>
                <w:id w:val="1006483081"/>
                <w:placeholder>
                  <w:docPart w:val="CEB35D1C8C78F247A4C7BFCAA5ACFB30"/>
                </w:placeholder>
              </w:sdtPr>
              <w:sdtContent>
                <w:r w:rsidR="0063731B">
                  <w:rPr>
                    <w:rFonts w:asciiTheme="majorHAnsi" w:hAnsiTheme="majorHAnsi"/>
                    <w:sz w:val="20"/>
                    <w:szCs w:val="20"/>
                  </w:rPr>
                  <w:t>Len Frey</w:t>
                </w:r>
              </w:sdtContent>
            </w:sdt>
            <w:r w:rsidR="0063731B">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w:t>
            </w:r>
            <w:r>
              <w:rPr>
                <w:rFonts w:ascii="Cambria" w:eastAsia="Cambria" w:hAnsi="Cambria" w:cs="Cambria"/>
                <w:sz w:val="20"/>
                <w:szCs w:val="20"/>
              </w:rPr>
              <w:t xml:space="preserve">  </w:t>
            </w:r>
            <w:r w:rsidR="0063731B">
              <w:rPr>
                <w:rFonts w:ascii="Cambria" w:eastAsia="Cambria" w:hAnsi="Cambria" w:cs="Cambria"/>
                <w:smallCaps/>
                <w:color w:val="808080"/>
                <w:sz w:val="20"/>
                <w:szCs w:val="20"/>
                <w:shd w:val="clear" w:color="auto" w:fill="D9D9D9"/>
              </w:rPr>
              <w:t>2/22/23</w:t>
            </w:r>
          </w:p>
          <w:p w14:paraId="08222934" w14:textId="77777777" w:rsidR="00CC73E2" w:rsidRDefault="00CD1E41">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CC73E2" w14:paraId="1F109E90" w14:textId="77777777">
        <w:trPr>
          <w:trHeight w:val="1089"/>
        </w:trPr>
        <w:tc>
          <w:tcPr>
            <w:tcW w:w="5451" w:type="dxa"/>
            <w:vAlign w:val="center"/>
          </w:tcPr>
          <w:p w14:paraId="2FCD8E02" w14:textId="77777777" w:rsidR="00CC73E2" w:rsidRDefault="00CD1E41">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BCDBD76" w14:textId="77777777" w:rsidR="00CC73E2" w:rsidRDefault="00CD1E41">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1EEA56CC" w14:textId="77777777" w:rsidR="00CC73E2" w:rsidRDefault="00CC73E2">
            <w:pPr>
              <w:rPr>
                <w:rFonts w:ascii="Cambria" w:eastAsia="Cambria" w:hAnsi="Cambria" w:cs="Cambria"/>
                <w:sz w:val="20"/>
                <w:szCs w:val="20"/>
              </w:rPr>
            </w:pPr>
          </w:p>
        </w:tc>
      </w:tr>
    </w:tbl>
    <w:p w14:paraId="5B9FB49B" w14:textId="77777777" w:rsidR="00CC73E2" w:rsidRDefault="00CC73E2">
      <w:pPr>
        <w:pBdr>
          <w:bottom w:val="single" w:sz="12" w:space="1" w:color="000000"/>
        </w:pBdr>
        <w:rPr>
          <w:rFonts w:ascii="Cambria" w:eastAsia="Cambria" w:hAnsi="Cambria" w:cs="Cambria"/>
          <w:sz w:val="20"/>
          <w:szCs w:val="20"/>
        </w:rPr>
      </w:pPr>
    </w:p>
    <w:p w14:paraId="18E0844A" w14:textId="77777777" w:rsidR="00CC73E2" w:rsidRDefault="00CC73E2">
      <w:pPr>
        <w:tabs>
          <w:tab w:val="left" w:pos="360"/>
          <w:tab w:val="left" w:pos="720"/>
        </w:tabs>
        <w:spacing w:after="0" w:line="240" w:lineRule="auto"/>
        <w:rPr>
          <w:rFonts w:ascii="Cambria" w:eastAsia="Cambria" w:hAnsi="Cambria" w:cs="Cambria"/>
          <w:sz w:val="20"/>
          <w:szCs w:val="20"/>
        </w:rPr>
      </w:pPr>
    </w:p>
    <w:p w14:paraId="783FC686" w14:textId="77777777"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41AFF2FF" w14:textId="64DBDAAB" w:rsidR="00CC73E2" w:rsidRDefault="002E4EC4">
      <w:pPr>
        <w:tabs>
          <w:tab w:val="left" w:pos="360"/>
          <w:tab w:val="left" w:pos="720"/>
        </w:tabs>
        <w:spacing w:after="0" w:line="240" w:lineRule="auto"/>
        <w:rPr>
          <w:rFonts w:ascii="Cambria" w:eastAsia="Cambria" w:hAnsi="Cambria" w:cs="Cambria"/>
          <w:sz w:val="20"/>
          <w:szCs w:val="20"/>
        </w:rPr>
      </w:pPr>
      <w:bookmarkStart w:id="1" w:name="_30j0zll" w:colFirst="0" w:colLast="0"/>
      <w:bookmarkEnd w:id="1"/>
      <w:r>
        <w:rPr>
          <w:rFonts w:ascii="Cambria" w:eastAsia="Cambria" w:hAnsi="Cambria" w:cs="Cambria"/>
          <w:sz w:val="20"/>
          <w:szCs w:val="20"/>
        </w:rPr>
        <w:t>Dr. Neal Ternes</w:t>
      </w:r>
    </w:p>
    <w:p w14:paraId="160A0545" w14:textId="39EA0823" w:rsidR="00CC73E2" w:rsidRDefault="00000000">
      <w:pPr>
        <w:tabs>
          <w:tab w:val="left" w:pos="360"/>
          <w:tab w:val="left" w:pos="720"/>
        </w:tabs>
        <w:spacing w:after="0" w:line="240" w:lineRule="auto"/>
        <w:rPr>
          <w:rFonts w:ascii="Cambria" w:eastAsia="Cambria" w:hAnsi="Cambria" w:cs="Cambria"/>
          <w:sz w:val="20"/>
          <w:szCs w:val="20"/>
        </w:rPr>
      </w:pPr>
      <w:hyperlink r:id="rId7">
        <w:r w:rsidR="002E4EC4">
          <w:rPr>
            <w:rFonts w:ascii="Cambria" w:eastAsia="Cambria" w:hAnsi="Cambria" w:cs="Cambria"/>
            <w:color w:val="0000FF"/>
            <w:sz w:val="20"/>
            <w:szCs w:val="20"/>
            <w:u w:val="single"/>
          </w:rPr>
          <w:t>nternes@astate.edu</w:t>
        </w:r>
      </w:hyperlink>
    </w:p>
    <w:p w14:paraId="1978D95F" w14:textId="162A2951" w:rsidR="00CC73E2" w:rsidRDefault="002E4EC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870-680-8108</w:t>
      </w:r>
    </w:p>
    <w:p w14:paraId="4C37D8EB" w14:textId="77777777" w:rsidR="00CC73E2" w:rsidRDefault="00CC73E2">
      <w:pPr>
        <w:tabs>
          <w:tab w:val="left" w:pos="360"/>
          <w:tab w:val="left" w:pos="720"/>
        </w:tabs>
        <w:spacing w:after="0" w:line="240" w:lineRule="auto"/>
        <w:rPr>
          <w:rFonts w:ascii="Cambria" w:eastAsia="Cambria" w:hAnsi="Cambria" w:cs="Cambria"/>
          <w:sz w:val="20"/>
          <w:szCs w:val="20"/>
        </w:rPr>
      </w:pPr>
    </w:p>
    <w:p w14:paraId="15898D2F" w14:textId="77777777"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58FA076F" w14:textId="6D7EEF46" w:rsidR="00CC73E2" w:rsidRDefault="002E4EC4">
      <w:pPr>
        <w:tabs>
          <w:tab w:val="left" w:pos="360"/>
          <w:tab w:val="left" w:pos="720"/>
        </w:tabs>
        <w:spacing w:after="0" w:line="240" w:lineRule="auto"/>
        <w:rPr>
          <w:color w:val="808080"/>
          <w:shd w:val="clear" w:color="auto" w:fill="D9D9D9"/>
        </w:rPr>
      </w:pPr>
      <w:r>
        <w:rPr>
          <w:color w:val="808080"/>
          <w:shd w:val="clear" w:color="auto" w:fill="D9D9D9"/>
        </w:rPr>
        <w:t>Fall 2023</w:t>
      </w:r>
    </w:p>
    <w:p w14:paraId="0AFC127B" w14:textId="77777777" w:rsidR="00CC73E2" w:rsidRDefault="00CC73E2">
      <w:pPr>
        <w:tabs>
          <w:tab w:val="left" w:pos="360"/>
          <w:tab w:val="left" w:pos="720"/>
        </w:tabs>
        <w:spacing w:after="0" w:line="240" w:lineRule="auto"/>
        <w:rPr>
          <w:rFonts w:ascii="Cambria" w:eastAsia="Cambria" w:hAnsi="Cambria" w:cs="Cambria"/>
          <w:sz w:val="20"/>
          <w:szCs w:val="20"/>
        </w:rPr>
      </w:pPr>
    </w:p>
    <w:p w14:paraId="035DB468" w14:textId="77777777" w:rsidR="00CC73E2" w:rsidRDefault="00CD1E41">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3CDEA457" w14:textId="77777777" w:rsidR="00CC73E2" w:rsidRDefault="00CD1E41">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4537E0A" w14:textId="77777777" w:rsidR="00CC73E2" w:rsidRDefault="00CC73E2">
      <w:pPr>
        <w:tabs>
          <w:tab w:val="left" w:pos="360"/>
          <w:tab w:val="left" w:pos="720"/>
        </w:tabs>
        <w:spacing w:after="0" w:line="240" w:lineRule="auto"/>
        <w:rPr>
          <w:rFonts w:ascii="Cambria" w:eastAsia="Cambria" w:hAnsi="Cambria" w:cs="Cambria"/>
          <w:sz w:val="20"/>
          <w:szCs w:val="20"/>
        </w:rPr>
      </w:pPr>
    </w:p>
    <w:p w14:paraId="521716B4" w14:textId="77777777" w:rsidR="00CC73E2" w:rsidRDefault="00CC73E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CC73E2" w14:paraId="5E625FF8" w14:textId="77777777">
        <w:tc>
          <w:tcPr>
            <w:tcW w:w="2351" w:type="dxa"/>
            <w:tcBorders>
              <w:top w:val="nil"/>
              <w:left w:val="nil"/>
              <w:bottom w:val="single" w:sz="4" w:space="0" w:color="000000"/>
            </w:tcBorders>
          </w:tcPr>
          <w:p w14:paraId="5ACEE5C2" w14:textId="77777777" w:rsidR="00CC73E2" w:rsidRDefault="00CC73E2">
            <w:pPr>
              <w:tabs>
                <w:tab w:val="left" w:pos="360"/>
                <w:tab w:val="left" w:pos="720"/>
              </w:tabs>
              <w:rPr>
                <w:rFonts w:ascii="Cambria" w:eastAsia="Cambria" w:hAnsi="Cambria" w:cs="Cambria"/>
                <w:b/>
                <w:sz w:val="20"/>
                <w:szCs w:val="20"/>
              </w:rPr>
            </w:pPr>
          </w:p>
        </w:tc>
        <w:tc>
          <w:tcPr>
            <w:tcW w:w="4016" w:type="dxa"/>
            <w:shd w:val="clear" w:color="auto" w:fill="D9D9D9"/>
          </w:tcPr>
          <w:p w14:paraId="4E5132AB" w14:textId="77777777" w:rsidR="00CC73E2" w:rsidRDefault="00CD1E41">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1C11B93E" w14:textId="77777777" w:rsidR="00CC73E2" w:rsidRDefault="00CD1E41">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6EFC414F" w14:textId="77777777" w:rsidR="00CC73E2" w:rsidRDefault="00CD1E41">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CC73E2" w14:paraId="117B635F" w14:textId="77777777">
        <w:trPr>
          <w:trHeight w:val="703"/>
        </w:trPr>
        <w:tc>
          <w:tcPr>
            <w:tcW w:w="2351" w:type="dxa"/>
            <w:tcBorders>
              <w:top w:val="single" w:sz="4" w:space="0" w:color="000000"/>
            </w:tcBorders>
            <w:shd w:val="clear" w:color="auto" w:fill="F2F2F2"/>
          </w:tcPr>
          <w:p w14:paraId="7F089910" w14:textId="77777777" w:rsidR="00CC73E2" w:rsidRDefault="00CD1E41">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7ECF3C01" w14:textId="77777777" w:rsidR="00DC29E3" w:rsidRDefault="00DC29E3">
            <w:pPr>
              <w:tabs>
                <w:tab w:val="left" w:pos="360"/>
                <w:tab w:val="left" w:pos="720"/>
              </w:tabs>
              <w:rPr>
                <w:rFonts w:ascii="Cambria" w:eastAsia="Cambria" w:hAnsi="Cambria" w:cs="Cambria"/>
                <w:b/>
                <w:sz w:val="20"/>
                <w:szCs w:val="20"/>
              </w:rPr>
            </w:pPr>
          </w:p>
          <w:p w14:paraId="367597AA" w14:textId="77777777" w:rsidR="00DC29E3" w:rsidRDefault="00DC29E3">
            <w:pPr>
              <w:tabs>
                <w:tab w:val="left" w:pos="360"/>
                <w:tab w:val="left" w:pos="720"/>
              </w:tabs>
              <w:rPr>
                <w:rFonts w:ascii="Cambria" w:eastAsia="Cambria" w:hAnsi="Cambria" w:cs="Cambria"/>
                <w:b/>
                <w:sz w:val="20"/>
                <w:szCs w:val="20"/>
              </w:rPr>
            </w:pPr>
          </w:p>
          <w:p w14:paraId="07E4F134" w14:textId="6F3DF1E4" w:rsidR="00CC73E2" w:rsidRDefault="00DC29E3">
            <w:pPr>
              <w:tabs>
                <w:tab w:val="left" w:pos="360"/>
                <w:tab w:val="left" w:pos="720"/>
              </w:tabs>
              <w:rPr>
                <w:rFonts w:ascii="Cambria" w:eastAsia="Cambria" w:hAnsi="Cambria" w:cs="Cambria"/>
                <w:b/>
                <w:sz w:val="20"/>
                <w:szCs w:val="20"/>
              </w:rPr>
            </w:pPr>
            <w:r>
              <w:rPr>
                <w:rFonts w:ascii="Cambria" w:eastAsia="Cambria" w:hAnsi="Cambria" w:cs="Cambria"/>
                <w:b/>
                <w:sz w:val="20"/>
                <w:szCs w:val="20"/>
              </w:rPr>
              <w:t>PE</w:t>
            </w:r>
          </w:p>
        </w:tc>
        <w:tc>
          <w:tcPr>
            <w:tcW w:w="4428" w:type="dxa"/>
          </w:tcPr>
          <w:p w14:paraId="75060B10" w14:textId="77777777" w:rsidR="00CC73E2" w:rsidRDefault="00CC73E2">
            <w:pPr>
              <w:tabs>
                <w:tab w:val="left" w:pos="360"/>
                <w:tab w:val="left" w:pos="720"/>
              </w:tabs>
              <w:rPr>
                <w:rFonts w:ascii="Cambria" w:eastAsia="Cambria" w:hAnsi="Cambria" w:cs="Cambria"/>
                <w:b/>
                <w:sz w:val="20"/>
                <w:szCs w:val="20"/>
              </w:rPr>
            </w:pPr>
          </w:p>
          <w:p w14:paraId="03E36757" w14:textId="09A47597" w:rsidR="00CC73E2" w:rsidRDefault="002E4EC4">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46003844" w14:textId="39AE5368" w:rsidR="00CC73E2" w:rsidRDefault="00CC73E2">
            <w:pPr>
              <w:tabs>
                <w:tab w:val="left" w:pos="360"/>
                <w:tab w:val="left" w:pos="720"/>
              </w:tabs>
              <w:rPr>
                <w:rFonts w:ascii="Cambria" w:eastAsia="Cambria" w:hAnsi="Cambria" w:cs="Cambria"/>
                <w:b/>
                <w:sz w:val="20"/>
                <w:szCs w:val="20"/>
              </w:rPr>
            </w:pPr>
          </w:p>
        </w:tc>
      </w:tr>
      <w:tr w:rsidR="00CC73E2" w14:paraId="0AD323D0" w14:textId="77777777">
        <w:trPr>
          <w:trHeight w:val="703"/>
        </w:trPr>
        <w:tc>
          <w:tcPr>
            <w:tcW w:w="2351" w:type="dxa"/>
            <w:shd w:val="clear" w:color="auto" w:fill="F2F2F2"/>
          </w:tcPr>
          <w:p w14:paraId="459FDEBF" w14:textId="77777777" w:rsidR="00CC73E2" w:rsidRDefault="00CD1E41">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60482242" w14:textId="77777777" w:rsidR="00CC73E2" w:rsidRDefault="00CC73E2">
            <w:pPr>
              <w:tabs>
                <w:tab w:val="left" w:pos="360"/>
                <w:tab w:val="left" w:pos="720"/>
              </w:tabs>
              <w:rPr>
                <w:rFonts w:ascii="Cambria" w:eastAsia="Cambria" w:hAnsi="Cambria" w:cs="Cambria"/>
                <w:b/>
                <w:sz w:val="20"/>
                <w:szCs w:val="20"/>
              </w:rPr>
            </w:pPr>
          </w:p>
          <w:p w14:paraId="213117CF" w14:textId="34628135" w:rsidR="00DC29E3" w:rsidRDefault="00DC29E3">
            <w:pPr>
              <w:tabs>
                <w:tab w:val="left" w:pos="360"/>
                <w:tab w:val="left" w:pos="720"/>
              </w:tabs>
              <w:rPr>
                <w:rFonts w:ascii="Cambria" w:eastAsia="Cambria" w:hAnsi="Cambria" w:cs="Cambria"/>
                <w:b/>
                <w:sz w:val="20"/>
                <w:szCs w:val="20"/>
              </w:rPr>
            </w:pPr>
            <w:r>
              <w:rPr>
                <w:rFonts w:ascii="Cambria" w:eastAsia="Cambria" w:hAnsi="Cambria" w:cs="Cambria"/>
                <w:b/>
                <w:sz w:val="20"/>
                <w:szCs w:val="20"/>
              </w:rPr>
              <w:t>4763</w:t>
            </w:r>
          </w:p>
        </w:tc>
        <w:tc>
          <w:tcPr>
            <w:tcW w:w="4428" w:type="dxa"/>
          </w:tcPr>
          <w:p w14:paraId="736B328B" w14:textId="6A675A5A" w:rsidR="00CC73E2" w:rsidRDefault="002E4EC4">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727EF03C" w14:textId="1444C407" w:rsidR="00CC73E2" w:rsidRDefault="00CC73E2">
            <w:pPr>
              <w:tabs>
                <w:tab w:val="left" w:pos="360"/>
                <w:tab w:val="left" w:pos="720"/>
              </w:tabs>
              <w:rPr>
                <w:rFonts w:ascii="Cambria" w:eastAsia="Cambria" w:hAnsi="Cambria" w:cs="Cambria"/>
                <w:b/>
                <w:sz w:val="20"/>
                <w:szCs w:val="20"/>
              </w:rPr>
            </w:pPr>
          </w:p>
        </w:tc>
      </w:tr>
      <w:tr w:rsidR="00CC73E2" w14:paraId="2C18C2CB" w14:textId="77777777">
        <w:trPr>
          <w:trHeight w:val="703"/>
        </w:trPr>
        <w:tc>
          <w:tcPr>
            <w:tcW w:w="2351" w:type="dxa"/>
            <w:shd w:val="clear" w:color="auto" w:fill="F2F2F2"/>
          </w:tcPr>
          <w:p w14:paraId="61119955" w14:textId="77777777" w:rsidR="00CC73E2" w:rsidRDefault="00CD1E41">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7B34499C" w14:textId="310D152B" w:rsidR="00CC73E2" w:rsidRDefault="00DC29E3">
            <w:pPr>
              <w:tabs>
                <w:tab w:val="left" w:pos="360"/>
                <w:tab w:val="left" w:pos="720"/>
              </w:tabs>
              <w:rPr>
                <w:rFonts w:ascii="Cambria" w:eastAsia="Cambria" w:hAnsi="Cambria" w:cs="Cambria"/>
                <w:b/>
                <w:sz w:val="20"/>
                <w:szCs w:val="20"/>
              </w:rPr>
            </w:pPr>
            <w:r>
              <w:rPr>
                <w:rFonts w:ascii="Cambria" w:eastAsia="Cambria" w:hAnsi="Cambria" w:cs="Cambria"/>
                <w:b/>
                <w:sz w:val="20"/>
                <w:szCs w:val="20"/>
              </w:rPr>
              <w:t>Sports Analytics</w:t>
            </w:r>
          </w:p>
        </w:tc>
        <w:tc>
          <w:tcPr>
            <w:tcW w:w="4428" w:type="dxa"/>
          </w:tcPr>
          <w:p w14:paraId="1FF8EFEB" w14:textId="032B4016" w:rsidR="00CC73E2" w:rsidRDefault="002E4EC4">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CC73E2" w14:paraId="4A012236" w14:textId="77777777">
        <w:trPr>
          <w:trHeight w:val="703"/>
        </w:trPr>
        <w:tc>
          <w:tcPr>
            <w:tcW w:w="2351" w:type="dxa"/>
            <w:shd w:val="clear" w:color="auto" w:fill="F2F2F2"/>
          </w:tcPr>
          <w:p w14:paraId="4CF5B6F8" w14:textId="77777777" w:rsidR="00CC73E2" w:rsidRDefault="00CD1E41">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9791E0A" w14:textId="751A674A" w:rsidR="00CC73E2" w:rsidRDefault="00DC29E3">
            <w:pPr>
              <w:tabs>
                <w:tab w:val="left" w:pos="360"/>
                <w:tab w:val="left" w:pos="720"/>
              </w:tabs>
              <w:rPr>
                <w:rFonts w:ascii="Cambria" w:eastAsia="Cambria" w:hAnsi="Cambria" w:cs="Cambria"/>
                <w:b/>
                <w:sz w:val="20"/>
                <w:szCs w:val="20"/>
              </w:rPr>
            </w:pPr>
            <w:r w:rsidRPr="00DC29E3">
              <w:rPr>
                <w:rFonts w:ascii="Cambria" w:eastAsia="Cambria" w:hAnsi="Cambria" w:cs="Cambria"/>
                <w:b/>
                <w:sz w:val="20"/>
                <w:szCs w:val="20"/>
              </w:rPr>
              <w:t>The measurement, management, and analysis of sport marketing data to guide strategic decision making, maximize effectiveness, and optimize return on investment. Prerequisite, junior level standing. Spring.</w:t>
            </w:r>
          </w:p>
        </w:tc>
        <w:tc>
          <w:tcPr>
            <w:tcW w:w="4428" w:type="dxa"/>
          </w:tcPr>
          <w:p w14:paraId="0682263A" w14:textId="006865C0" w:rsidR="00CC73E2" w:rsidRDefault="002E4EC4">
            <w:pPr>
              <w:tabs>
                <w:tab w:val="left" w:pos="360"/>
                <w:tab w:val="left" w:pos="720"/>
              </w:tabs>
              <w:rPr>
                <w:rFonts w:ascii="Cambria" w:eastAsia="Cambria" w:hAnsi="Cambria" w:cs="Cambria"/>
                <w:b/>
                <w:sz w:val="20"/>
                <w:szCs w:val="20"/>
              </w:rPr>
            </w:pPr>
            <w:r w:rsidRPr="00DC29E3">
              <w:rPr>
                <w:rFonts w:ascii="Cambria" w:eastAsia="Cambria" w:hAnsi="Cambria" w:cs="Cambria"/>
                <w:b/>
                <w:sz w:val="20"/>
                <w:szCs w:val="20"/>
              </w:rPr>
              <w:t>The measurement, management, and analysis of sport marketing data to guide strategic decision making, maximize effectiveness, and optimize return on investment.</w:t>
            </w:r>
            <w:r>
              <w:rPr>
                <w:rFonts w:ascii="Cambria" w:eastAsia="Cambria" w:hAnsi="Cambria" w:cs="Cambria"/>
                <w:b/>
                <w:sz w:val="20"/>
                <w:szCs w:val="20"/>
              </w:rPr>
              <w:t xml:space="preserve"> Prerequisite, ES 3743. </w:t>
            </w:r>
            <w:r w:rsidRPr="00DC29E3">
              <w:rPr>
                <w:rFonts w:ascii="Cambria" w:eastAsia="Cambria" w:hAnsi="Cambria" w:cs="Cambria"/>
                <w:b/>
                <w:sz w:val="20"/>
                <w:szCs w:val="20"/>
              </w:rPr>
              <w:t>Spring.</w:t>
            </w:r>
          </w:p>
        </w:tc>
      </w:tr>
    </w:tbl>
    <w:p w14:paraId="288A52BA" w14:textId="77777777" w:rsidR="00CC73E2" w:rsidRDefault="00CC73E2">
      <w:pPr>
        <w:tabs>
          <w:tab w:val="left" w:pos="360"/>
          <w:tab w:val="left" w:pos="720"/>
        </w:tabs>
        <w:spacing w:after="0" w:line="240" w:lineRule="auto"/>
        <w:rPr>
          <w:rFonts w:ascii="Cambria" w:eastAsia="Cambria" w:hAnsi="Cambria" w:cs="Cambria"/>
          <w:sz w:val="20"/>
          <w:szCs w:val="20"/>
        </w:rPr>
      </w:pPr>
    </w:p>
    <w:p w14:paraId="5D946CA1" w14:textId="77777777" w:rsidR="00CC73E2" w:rsidRDefault="00CD1E41">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w:t>
      </w:r>
    </w:p>
    <w:p w14:paraId="22184C22" w14:textId="77777777" w:rsidR="00CC73E2" w:rsidRDefault="00CD1E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192D808E" w14:textId="77777777" w:rsidR="00CC73E2" w:rsidRDefault="00CC73E2">
      <w:pPr>
        <w:tabs>
          <w:tab w:val="left" w:pos="360"/>
          <w:tab w:val="left" w:pos="720"/>
        </w:tabs>
        <w:spacing w:after="0" w:line="240" w:lineRule="auto"/>
        <w:rPr>
          <w:rFonts w:ascii="Cambria" w:eastAsia="Cambria" w:hAnsi="Cambria" w:cs="Cambria"/>
          <w:sz w:val="20"/>
          <w:szCs w:val="20"/>
        </w:rPr>
      </w:pPr>
    </w:p>
    <w:p w14:paraId="01A99704" w14:textId="10F983BD"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sz w:val="20"/>
          <w:szCs w:val="20"/>
        </w:rPr>
        <w:t xml:space="preserve"> Yes</w:t>
      </w:r>
    </w:p>
    <w:p w14:paraId="6213163E" w14:textId="77777777" w:rsidR="00CC73E2" w:rsidRDefault="00CD1E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114945A8" w14:textId="77777777" w:rsidR="00CC73E2" w:rsidRDefault="00CD1E41">
      <w:pPr>
        <w:numPr>
          <w:ilvl w:val="0"/>
          <w:numId w:val="4"/>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w:t>
      </w:r>
      <w:r>
        <w:rPr>
          <w:rFonts w:ascii="Cambria" w:eastAsia="Cambria" w:hAnsi="Cambria" w:cs="Cambria"/>
          <w:b/>
          <w:sz w:val="20"/>
          <w:szCs w:val="20"/>
        </w:rPr>
        <w:t>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43020A02" w14:textId="77777777" w:rsidR="00CC73E2" w:rsidRDefault="00CD1E41">
      <w:pPr>
        <w:numPr>
          <w:ilvl w:val="1"/>
          <w:numId w:val="4"/>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4046CF9C" w14:textId="1082C972" w:rsidR="00CC73E2" w:rsidRDefault="00DC29E3">
      <w:pPr>
        <w:spacing w:after="0" w:line="240" w:lineRule="auto"/>
        <w:ind w:left="1440" w:firstLine="720"/>
        <w:rPr>
          <w:rFonts w:ascii="Arial" w:eastAsia="Arial" w:hAnsi="Arial" w:cs="Arial"/>
          <w:sz w:val="20"/>
          <w:szCs w:val="20"/>
        </w:rPr>
      </w:pPr>
      <w:r>
        <w:rPr>
          <w:rFonts w:ascii="Arial" w:eastAsia="Arial" w:hAnsi="Arial" w:cs="Arial"/>
          <w:sz w:val="20"/>
          <w:szCs w:val="20"/>
        </w:rPr>
        <w:t>Current: Junior Level Standing</w:t>
      </w:r>
    </w:p>
    <w:p w14:paraId="0476C19B" w14:textId="5AEE0AB5" w:rsidR="00DC29E3" w:rsidRDefault="00DC29E3">
      <w:pPr>
        <w:spacing w:after="0" w:line="240" w:lineRule="auto"/>
        <w:ind w:left="1440" w:firstLine="720"/>
        <w:rPr>
          <w:rFonts w:ascii="Arial" w:eastAsia="Arial" w:hAnsi="Arial" w:cs="Arial"/>
          <w:sz w:val="20"/>
          <w:szCs w:val="20"/>
        </w:rPr>
      </w:pPr>
    </w:p>
    <w:p w14:paraId="791DB2D1" w14:textId="522A8813" w:rsidR="00DC29E3" w:rsidRDefault="00DC29E3">
      <w:pPr>
        <w:spacing w:after="0" w:line="240" w:lineRule="auto"/>
        <w:ind w:left="1440" w:firstLine="720"/>
        <w:rPr>
          <w:rFonts w:ascii="Arial" w:eastAsia="Arial" w:hAnsi="Arial" w:cs="Arial"/>
          <w:sz w:val="20"/>
          <w:szCs w:val="20"/>
        </w:rPr>
      </w:pPr>
      <w:r>
        <w:rPr>
          <w:rFonts w:ascii="Arial" w:eastAsia="Arial" w:hAnsi="Arial" w:cs="Arial"/>
          <w:sz w:val="20"/>
          <w:szCs w:val="20"/>
        </w:rPr>
        <w:t>Proposed: Completion of ES 3743 Research and Statistics in Exercise Science</w:t>
      </w:r>
    </w:p>
    <w:p w14:paraId="77976830" w14:textId="77777777" w:rsidR="00CC73E2" w:rsidRDefault="00CC73E2">
      <w:pPr>
        <w:tabs>
          <w:tab w:val="left" w:pos="720"/>
        </w:tabs>
        <w:spacing w:after="0" w:line="240" w:lineRule="auto"/>
        <w:ind w:left="2250"/>
        <w:rPr>
          <w:color w:val="808080"/>
          <w:shd w:val="clear" w:color="auto" w:fill="D9D9D9"/>
        </w:rPr>
      </w:pPr>
    </w:p>
    <w:p w14:paraId="0684F573" w14:textId="77777777" w:rsidR="00CC73E2" w:rsidRDefault="00CD1E41">
      <w:pPr>
        <w:numPr>
          <w:ilvl w:val="1"/>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35C8E191" w14:textId="0EE9E99E" w:rsidR="00CC73E2" w:rsidRDefault="00DC29E3">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Better flexibility for students in completing their degree</w:t>
      </w:r>
    </w:p>
    <w:p w14:paraId="768258A1" w14:textId="77777777" w:rsidR="00CC73E2" w:rsidRDefault="00CC73E2">
      <w:pPr>
        <w:tabs>
          <w:tab w:val="left" w:pos="360"/>
          <w:tab w:val="left" w:pos="720"/>
        </w:tabs>
        <w:spacing w:after="0" w:line="240" w:lineRule="auto"/>
        <w:rPr>
          <w:rFonts w:ascii="Cambria" w:eastAsia="Cambria" w:hAnsi="Cambria" w:cs="Cambria"/>
          <w:sz w:val="20"/>
          <w:szCs w:val="20"/>
        </w:rPr>
      </w:pPr>
    </w:p>
    <w:p w14:paraId="018F1A58" w14:textId="77777777" w:rsidR="00CC73E2" w:rsidRDefault="00CD1E41">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w:t>
      </w:r>
      <w:r>
        <w:rPr>
          <w:rFonts w:ascii="Cambria" w:eastAsia="Cambria" w:hAnsi="Cambria" w:cs="Cambria"/>
          <w:b/>
          <w:sz w:val="20"/>
          <w:szCs w:val="20"/>
        </w:rPr>
        <w:t>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69F24D33" w14:textId="2A06B489" w:rsidR="00CC73E2" w:rsidRDefault="00CD1E41">
      <w:pPr>
        <w:numPr>
          <w:ilvl w:val="1"/>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sidR="00DC29E3">
        <w:rPr>
          <w:rFonts w:ascii="Cambria" w:eastAsia="Cambria" w:hAnsi="Cambria" w:cs="Cambria"/>
          <w:color w:val="000000"/>
          <w:sz w:val="20"/>
          <w:szCs w:val="20"/>
        </w:rPr>
        <w:t>Sport Management</w:t>
      </w:r>
    </w:p>
    <w:p w14:paraId="0F889651" w14:textId="77777777" w:rsidR="00CC73E2" w:rsidRDefault="00CC73E2">
      <w:pPr>
        <w:tabs>
          <w:tab w:val="left" w:pos="360"/>
          <w:tab w:val="left" w:pos="720"/>
        </w:tabs>
        <w:spacing w:after="0"/>
        <w:rPr>
          <w:rFonts w:ascii="Cambria" w:eastAsia="Cambria" w:hAnsi="Cambria" w:cs="Cambria"/>
          <w:sz w:val="20"/>
          <w:szCs w:val="20"/>
        </w:rPr>
      </w:pPr>
    </w:p>
    <w:p w14:paraId="05FB58E0" w14:textId="3EB41D67"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lastRenderedPageBreak/>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No</w:t>
      </w:r>
      <w:r>
        <w:rPr>
          <w:rFonts w:ascii="Cambria" w:eastAsia="Cambria" w:hAnsi="Cambria" w:cs="Cambria"/>
          <w:b/>
          <w:color w:val="000000"/>
          <w:sz w:val="20"/>
          <w:szCs w:val="20"/>
        </w:rPr>
        <w:t>]</w:t>
      </w:r>
    </w:p>
    <w:p w14:paraId="168D4CBD" w14:textId="77777777" w:rsidR="00CC73E2" w:rsidRDefault="00CD1E41">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45C5AD73" w14:textId="77777777" w:rsidR="00CC73E2" w:rsidRDefault="00CC73E2">
      <w:pPr>
        <w:tabs>
          <w:tab w:val="left" w:pos="360"/>
          <w:tab w:val="left" w:pos="720"/>
        </w:tabs>
        <w:spacing w:after="0" w:line="240" w:lineRule="auto"/>
        <w:rPr>
          <w:rFonts w:ascii="Cambria" w:eastAsia="Cambria" w:hAnsi="Cambria" w:cs="Cambria"/>
          <w:color w:val="FF0000"/>
          <w:sz w:val="20"/>
          <w:szCs w:val="20"/>
        </w:rPr>
      </w:pPr>
    </w:p>
    <w:p w14:paraId="395A26D8" w14:textId="77777777" w:rsidR="00CC73E2" w:rsidRDefault="00CC73E2">
      <w:pPr>
        <w:tabs>
          <w:tab w:val="left" w:pos="360"/>
          <w:tab w:val="left" w:pos="720"/>
        </w:tabs>
        <w:spacing w:after="0" w:line="240" w:lineRule="auto"/>
        <w:rPr>
          <w:rFonts w:ascii="Cambria" w:eastAsia="Cambria" w:hAnsi="Cambria" w:cs="Cambria"/>
          <w:sz w:val="20"/>
          <w:szCs w:val="20"/>
        </w:rPr>
      </w:pPr>
    </w:p>
    <w:p w14:paraId="52910CE7" w14:textId="77777777" w:rsidR="00CC73E2" w:rsidRDefault="00CC73E2">
      <w:pPr>
        <w:tabs>
          <w:tab w:val="left" w:pos="360"/>
          <w:tab w:val="left" w:pos="720"/>
        </w:tabs>
        <w:spacing w:after="0" w:line="240" w:lineRule="auto"/>
        <w:rPr>
          <w:rFonts w:ascii="Cambria" w:eastAsia="Cambria" w:hAnsi="Cambria" w:cs="Cambria"/>
          <w:sz w:val="20"/>
          <w:szCs w:val="20"/>
        </w:rPr>
      </w:pPr>
    </w:p>
    <w:p w14:paraId="21A8CAFE" w14:textId="1782B8A6"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No</w:t>
      </w:r>
      <w:r>
        <w:rPr>
          <w:rFonts w:ascii="Cambria" w:eastAsia="Cambria" w:hAnsi="Cambria" w:cs="Cambria"/>
          <w:b/>
          <w:color w:val="000000"/>
          <w:sz w:val="20"/>
          <w:szCs w:val="20"/>
        </w:rPr>
        <w:t>]</w:t>
      </w:r>
    </w:p>
    <w:p w14:paraId="63803A47" w14:textId="77777777" w:rsidR="00CC73E2" w:rsidRDefault="00CD1E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2EE46AB" w14:textId="77777777" w:rsidR="00CC73E2" w:rsidRDefault="00CC73E2">
      <w:pPr>
        <w:tabs>
          <w:tab w:val="left" w:pos="360"/>
          <w:tab w:val="left" w:pos="720"/>
        </w:tabs>
        <w:spacing w:after="0" w:line="240" w:lineRule="auto"/>
        <w:rPr>
          <w:rFonts w:ascii="Cambria" w:eastAsia="Cambria" w:hAnsi="Cambria" w:cs="Cambria"/>
          <w:sz w:val="20"/>
          <w:szCs w:val="20"/>
        </w:rPr>
      </w:pPr>
    </w:p>
    <w:p w14:paraId="0A19CFE9" w14:textId="77777777" w:rsidR="00CC73E2" w:rsidRDefault="00CC73E2">
      <w:pPr>
        <w:tabs>
          <w:tab w:val="left" w:pos="360"/>
          <w:tab w:val="left" w:pos="720"/>
        </w:tabs>
        <w:spacing w:after="0" w:line="240" w:lineRule="auto"/>
        <w:rPr>
          <w:rFonts w:ascii="Cambria" w:eastAsia="Cambria" w:hAnsi="Cambria" w:cs="Cambria"/>
          <w:sz w:val="20"/>
          <w:szCs w:val="20"/>
        </w:rPr>
      </w:pPr>
    </w:p>
    <w:p w14:paraId="1B49E38F" w14:textId="0CF26497"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No</w:t>
      </w:r>
      <w:r>
        <w:rPr>
          <w:rFonts w:ascii="Cambria" w:eastAsia="Cambria" w:hAnsi="Cambria" w:cs="Cambria"/>
          <w:b/>
          <w:color w:val="000000"/>
          <w:sz w:val="20"/>
          <w:szCs w:val="20"/>
        </w:rPr>
        <w:t>]</w:t>
      </w:r>
    </w:p>
    <w:p w14:paraId="7CAB9B1C" w14:textId="77777777" w:rsidR="00CC73E2" w:rsidRDefault="00CD1E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36892661" w14:textId="77777777" w:rsidR="00CC73E2" w:rsidRDefault="00CC73E2">
      <w:pPr>
        <w:tabs>
          <w:tab w:val="left" w:pos="360"/>
          <w:tab w:val="left" w:pos="720"/>
        </w:tabs>
        <w:spacing w:after="0" w:line="240" w:lineRule="auto"/>
        <w:rPr>
          <w:rFonts w:ascii="Cambria" w:eastAsia="Cambria" w:hAnsi="Cambria" w:cs="Cambria"/>
          <w:sz w:val="20"/>
          <w:szCs w:val="20"/>
        </w:rPr>
      </w:pPr>
    </w:p>
    <w:p w14:paraId="4692380C" w14:textId="77777777"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proofErr w:type="gramStart"/>
      <w:r>
        <w:rPr>
          <w:b/>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r>
      <w:proofErr w:type="gramEnd"/>
      <w:r>
        <w:rPr>
          <w:rFonts w:ascii="Cambria" w:eastAsia="Cambria" w:hAnsi="Cambria" w:cs="Cambria"/>
          <w:color w:val="000000"/>
          <w:sz w:val="20"/>
          <w:szCs w:val="20"/>
        </w:rPr>
        <w:t xml:space="preserve">Is this course dual-listed (undergraduate/graduate)? </w:t>
      </w:r>
    </w:p>
    <w:p w14:paraId="727CF1E8" w14:textId="77777777" w:rsidR="00CC73E2" w:rsidRDefault="00CC73E2">
      <w:pPr>
        <w:tabs>
          <w:tab w:val="left" w:pos="360"/>
        </w:tabs>
        <w:spacing w:after="0" w:line="240" w:lineRule="auto"/>
        <w:rPr>
          <w:rFonts w:ascii="Cambria" w:eastAsia="Cambria" w:hAnsi="Cambria" w:cs="Cambria"/>
          <w:sz w:val="20"/>
          <w:szCs w:val="20"/>
        </w:rPr>
      </w:pPr>
    </w:p>
    <w:p w14:paraId="3E595169" w14:textId="77777777"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394F400" w14:textId="77777777" w:rsidR="00CC73E2" w:rsidRDefault="00CD1E41">
      <w:pP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4616916" w14:textId="77777777" w:rsidR="00CC73E2" w:rsidRDefault="00CC73E2">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809369A" w14:textId="77777777"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48081F9" w14:textId="77777777" w:rsidR="00CC73E2" w:rsidRDefault="00CD1E41">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5106E0A2" w14:textId="77777777" w:rsidR="00CC73E2" w:rsidRDefault="00CD1E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FE48304" w14:textId="77777777" w:rsidR="00CC73E2" w:rsidRDefault="00CC73E2">
      <w:pPr>
        <w:tabs>
          <w:tab w:val="left" w:pos="360"/>
          <w:tab w:val="left" w:pos="720"/>
        </w:tabs>
        <w:spacing w:after="0" w:line="240" w:lineRule="auto"/>
        <w:rPr>
          <w:rFonts w:ascii="Cambria" w:eastAsia="Cambria" w:hAnsi="Cambria" w:cs="Cambria"/>
          <w:sz w:val="20"/>
          <w:szCs w:val="20"/>
        </w:rPr>
      </w:pPr>
    </w:p>
    <w:p w14:paraId="4C82F3F7" w14:textId="77777777"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56D61775" w14:textId="77777777" w:rsidR="00CC73E2" w:rsidRDefault="00CD1E41">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6E4EBD57" w14:textId="77777777" w:rsidR="00CC73E2" w:rsidRDefault="00CD1E41">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5DC2AAA4" w14:textId="77777777" w:rsidR="00CC73E2" w:rsidRDefault="00CC73E2">
      <w:pPr>
        <w:rPr>
          <w:rFonts w:ascii="Cambria" w:eastAsia="Cambria" w:hAnsi="Cambria" w:cs="Cambria"/>
          <w:b/>
          <w:sz w:val="28"/>
          <w:szCs w:val="28"/>
        </w:rPr>
      </w:pPr>
    </w:p>
    <w:p w14:paraId="10192F1F" w14:textId="77777777" w:rsidR="00CC73E2" w:rsidRDefault="00CD1E41">
      <w:pPr>
        <w:jc w:val="center"/>
        <w:rPr>
          <w:rFonts w:ascii="Cambria" w:eastAsia="Cambria" w:hAnsi="Cambria" w:cs="Cambria"/>
          <w:b/>
          <w:sz w:val="28"/>
          <w:szCs w:val="28"/>
        </w:rPr>
      </w:pPr>
      <w:r>
        <w:rPr>
          <w:rFonts w:ascii="Cambria" w:eastAsia="Cambria" w:hAnsi="Cambria" w:cs="Cambria"/>
          <w:b/>
          <w:sz w:val="28"/>
          <w:szCs w:val="28"/>
        </w:rPr>
        <w:t>Course Details</w:t>
      </w:r>
    </w:p>
    <w:p w14:paraId="31316E10" w14:textId="77777777" w:rsidR="00CC73E2" w:rsidRDefault="00CC73E2">
      <w:pPr>
        <w:tabs>
          <w:tab w:val="left" w:pos="360"/>
          <w:tab w:val="left" w:pos="720"/>
        </w:tabs>
        <w:spacing w:after="0" w:line="240" w:lineRule="auto"/>
        <w:jc w:val="center"/>
        <w:rPr>
          <w:rFonts w:ascii="Cambria" w:eastAsia="Cambria" w:hAnsi="Cambria" w:cs="Cambria"/>
          <w:b/>
          <w:sz w:val="28"/>
          <w:szCs w:val="28"/>
        </w:rPr>
      </w:pPr>
    </w:p>
    <w:p w14:paraId="50581F52" w14:textId="4A09B5BE" w:rsidR="00CC73E2" w:rsidRDefault="00CD1E41">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No</w:t>
      </w:r>
      <w:r>
        <w:rPr>
          <w:rFonts w:ascii="Cambria" w:eastAsia="Cambria" w:hAnsi="Cambria" w:cs="Cambria"/>
          <w:b/>
          <w:color w:val="000000"/>
          <w:sz w:val="20"/>
          <w:szCs w:val="20"/>
        </w:rPr>
        <w:t>]</w:t>
      </w:r>
    </w:p>
    <w:p w14:paraId="5FB67FE1" w14:textId="77777777" w:rsidR="00CC73E2" w:rsidRDefault="00CD1E41">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7754B493" w14:textId="77777777" w:rsidR="00CC73E2" w:rsidRDefault="00CC73E2">
      <w:pPr>
        <w:tabs>
          <w:tab w:val="left" w:pos="360"/>
          <w:tab w:val="left" w:pos="720"/>
        </w:tabs>
        <w:spacing w:after="0" w:line="240" w:lineRule="auto"/>
        <w:rPr>
          <w:rFonts w:ascii="Cambria" w:eastAsia="Cambria" w:hAnsi="Cambria" w:cs="Cambria"/>
          <w:sz w:val="20"/>
          <w:szCs w:val="20"/>
        </w:rPr>
      </w:pPr>
    </w:p>
    <w:p w14:paraId="4F17AB53" w14:textId="77777777" w:rsidR="00CC73E2" w:rsidRDefault="00CC73E2">
      <w:pPr>
        <w:tabs>
          <w:tab w:val="left" w:pos="360"/>
          <w:tab w:val="left" w:pos="720"/>
        </w:tabs>
        <w:spacing w:after="0" w:line="240" w:lineRule="auto"/>
        <w:rPr>
          <w:rFonts w:ascii="Cambria" w:eastAsia="Cambria" w:hAnsi="Cambria" w:cs="Cambria"/>
          <w:sz w:val="20"/>
          <w:szCs w:val="20"/>
        </w:rPr>
      </w:pPr>
    </w:p>
    <w:p w14:paraId="5A146CA9" w14:textId="718E1F66"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C99839B" w14:textId="77777777" w:rsidR="00CC73E2" w:rsidRDefault="00CD1E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1D8F1280" w14:textId="77777777" w:rsidR="00CC73E2" w:rsidRDefault="00CC73E2">
      <w:pPr>
        <w:tabs>
          <w:tab w:val="left" w:pos="360"/>
          <w:tab w:val="left" w:pos="720"/>
        </w:tabs>
        <w:spacing w:after="0" w:line="240" w:lineRule="auto"/>
        <w:rPr>
          <w:rFonts w:ascii="Cambria" w:eastAsia="Cambria" w:hAnsi="Cambria" w:cs="Cambria"/>
          <w:sz w:val="20"/>
          <w:szCs w:val="20"/>
        </w:rPr>
      </w:pPr>
    </w:p>
    <w:p w14:paraId="14C57126" w14:textId="77777777"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100E709F" w14:textId="77777777" w:rsidR="00CC73E2" w:rsidRDefault="00CD1E4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150345A0" w14:textId="77777777" w:rsidR="00CC73E2" w:rsidRDefault="00CD1E41">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No </w:t>
      </w:r>
    </w:p>
    <w:p w14:paraId="3992D801" w14:textId="77777777" w:rsidR="00CC73E2" w:rsidRDefault="00CC73E2">
      <w:pPr>
        <w:tabs>
          <w:tab w:val="left" w:pos="360"/>
          <w:tab w:val="left" w:pos="720"/>
        </w:tabs>
        <w:spacing w:after="0" w:line="240" w:lineRule="auto"/>
        <w:rPr>
          <w:rFonts w:ascii="Cambria" w:eastAsia="Cambria" w:hAnsi="Cambria" w:cs="Cambria"/>
          <w:b/>
          <w:sz w:val="24"/>
          <w:szCs w:val="24"/>
        </w:rPr>
      </w:pPr>
    </w:p>
    <w:p w14:paraId="51755FC6" w14:textId="77777777"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highlight w:val="yellow"/>
        </w:rPr>
        <w:t xml:space="preserve">Does this course require course fees? </w:t>
      </w:r>
      <w:r>
        <w:rPr>
          <w:rFonts w:ascii="Cambria" w:eastAsia="Cambria" w:hAnsi="Cambria" w:cs="Cambria"/>
          <w:color w:val="000000"/>
          <w:sz w:val="20"/>
          <w:szCs w:val="20"/>
        </w:rPr>
        <w:t xml:space="preserve"> </w:t>
      </w:r>
    </w:p>
    <w:p w14:paraId="1EE81EBA" w14:textId="77777777" w:rsidR="00CC73E2" w:rsidRDefault="00CD1E41">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49EF7958" w14:textId="77777777" w:rsidR="00CC73E2" w:rsidRDefault="00CD1E41">
      <w:pPr>
        <w:rPr>
          <w:rFonts w:ascii="Cambria" w:eastAsia="Cambria" w:hAnsi="Cambria" w:cs="Cambria"/>
          <w:i/>
          <w:color w:val="FF0000"/>
          <w:sz w:val="20"/>
          <w:szCs w:val="20"/>
        </w:rPr>
      </w:pPr>
      <w:r>
        <w:br w:type="page"/>
      </w:r>
    </w:p>
    <w:p w14:paraId="030F1285" w14:textId="77777777" w:rsidR="00CC73E2" w:rsidRDefault="00CC73E2">
      <w:pPr>
        <w:tabs>
          <w:tab w:val="left" w:pos="360"/>
          <w:tab w:val="left" w:pos="720"/>
        </w:tabs>
        <w:spacing w:after="0" w:line="240" w:lineRule="auto"/>
        <w:rPr>
          <w:rFonts w:ascii="Cambria" w:eastAsia="Cambria" w:hAnsi="Cambria" w:cs="Cambria"/>
          <w:i/>
          <w:color w:val="FF0000"/>
          <w:sz w:val="20"/>
          <w:szCs w:val="20"/>
        </w:rPr>
      </w:pPr>
    </w:p>
    <w:p w14:paraId="74461ADB" w14:textId="77777777" w:rsidR="00CC73E2" w:rsidRDefault="00CC73E2">
      <w:pPr>
        <w:tabs>
          <w:tab w:val="left" w:pos="360"/>
          <w:tab w:val="left" w:pos="720"/>
        </w:tabs>
        <w:spacing w:after="0" w:line="240" w:lineRule="auto"/>
        <w:rPr>
          <w:rFonts w:ascii="Cambria" w:eastAsia="Cambria" w:hAnsi="Cambria" w:cs="Cambria"/>
          <w:i/>
          <w:color w:val="FF0000"/>
          <w:sz w:val="20"/>
          <w:szCs w:val="20"/>
        </w:rPr>
      </w:pPr>
    </w:p>
    <w:p w14:paraId="408139A6" w14:textId="77777777" w:rsidR="00CC73E2" w:rsidRDefault="00CD1E41">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388D6A0D" w14:textId="77777777" w:rsidR="00CC73E2" w:rsidRDefault="00CC73E2">
      <w:pPr>
        <w:tabs>
          <w:tab w:val="left" w:pos="360"/>
          <w:tab w:val="left" w:pos="720"/>
        </w:tabs>
        <w:spacing w:after="0"/>
        <w:rPr>
          <w:rFonts w:ascii="Cambria" w:eastAsia="Cambria" w:hAnsi="Cambria" w:cs="Cambria"/>
          <w:b/>
          <w:sz w:val="20"/>
          <w:szCs w:val="20"/>
        </w:rPr>
      </w:pPr>
    </w:p>
    <w:p w14:paraId="242A38E9" w14:textId="77777777" w:rsidR="00CC73E2" w:rsidRDefault="00CD1E41">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2D6015D" w14:textId="1D9AD972" w:rsidR="00CC73E2" w:rsidRPr="00DA42F9" w:rsidRDefault="00CD1E41">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Modification(s)</w:t>
      </w:r>
    </w:p>
    <w:p w14:paraId="58949D37" w14:textId="568DE232" w:rsidR="00DA42F9" w:rsidRDefault="00DA42F9" w:rsidP="00DA42F9">
      <w:pPr>
        <w:pBdr>
          <w:top w:val="nil"/>
          <w:left w:val="nil"/>
          <w:bottom w:val="nil"/>
          <w:right w:val="nil"/>
          <w:between w:val="nil"/>
        </w:pBdr>
        <w:tabs>
          <w:tab w:val="left" w:pos="360"/>
          <w:tab w:val="left" w:pos="720"/>
        </w:tabs>
        <w:spacing w:after="0"/>
        <w:ind w:left="360"/>
        <w:rPr>
          <w:rFonts w:ascii="Cambria" w:eastAsia="Cambria" w:hAnsi="Cambria" w:cs="Cambria"/>
          <w:sz w:val="20"/>
          <w:szCs w:val="20"/>
        </w:rPr>
      </w:pPr>
      <w:r>
        <w:rPr>
          <w:rFonts w:ascii="Cambria" w:eastAsia="Cambria" w:hAnsi="Cambria" w:cs="Cambria"/>
          <w:sz w:val="20"/>
          <w:szCs w:val="20"/>
        </w:rPr>
        <w:t>The current course prerequisite has caused issues for students looking to join the class who would be capable of completing the course material.  Presently the course requires some familiarity with descriptive statistics and related terms to ensure that students can follow along with the material.  However, several students in our program acquire this knowledge through the Research Methods course (</w:t>
      </w:r>
      <w:r w:rsidR="00600B78">
        <w:rPr>
          <w:rFonts w:ascii="Cambria" w:eastAsia="Cambria" w:hAnsi="Cambria" w:cs="Cambria"/>
          <w:sz w:val="20"/>
          <w:szCs w:val="20"/>
        </w:rPr>
        <w:t>ES 3743).  The current course prerequisite makes students who have taken ES 3743 wait before taking Sports Analytics, unnecessarily restricting their choices in their timeline for completing their degree.  Making this adjustment to the prerequisite ensures that students still enter the course with the required prerequisite knowledge while giving them more flexibility in how they work towards their degree.</w:t>
      </w:r>
    </w:p>
    <w:p w14:paraId="66FF0188" w14:textId="77777777" w:rsidR="00CC73E2" w:rsidRDefault="00CC73E2">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5FEAB9D0" w14:textId="77777777" w:rsidR="00CC73E2" w:rsidRDefault="00CD1E41">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258ADC32" w14:textId="54453A2F" w:rsidR="00CC73E2" w:rsidRPr="00DC29E3" w:rsidRDefault="00CD1E41" w:rsidP="00DC29E3">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5B2E3B29" w14:textId="77777777" w:rsidR="00CC73E2" w:rsidRDefault="00CC73E2">
      <w:pPr>
        <w:tabs>
          <w:tab w:val="left" w:pos="360"/>
          <w:tab w:val="left" w:pos="720"/>
        </w:tabs>
        <w:spacing w:after="0" w:line="240" w:lineRule="auto"/>
        <w:ind w:left="360"/>
        <w:rPr>
          <w:rFonts w:ascii="Cambria" w:eastAsia="Cambria" w:hAnsi="Cambria" w:cs="Cambria"/>
          <w:sz w:val="20"/>
          <w:szCs w:val="20"/>
        </w:rPr>
      </w:pPr>
    </w:p>
    <w:p w14:paraId="17A07B4C" w14:textId="77777777" w:rsidR="00CC73E2" w:rsidRDefault="00CC73E2">
      <w:pPr>
        <w:tabs>
          <w:tab w:val="left" w:pos="360"/>
          <w:tab w:val="left" w:pos="810"/>
        </w:tabs>
        <w:spacing w:after="0"/>
        <w:ind w:left="360"/>
        <w:rPr>
          <w:rFonts w:ascii="Cambria" w:eastAsia="Cambria" w:hAnsi="Cambria" w:cs="Cambria"/>
          <w:sz w:val="20"/>
          <w:szCs w:val="20"/>
        </w:rPr>
      </w:pPr>
    </w:p>
    <w:p w14:paraId="02A6DF91" w14:textId="77777777" w:rsidR="00CC73E2" w:rsidRDefault="00CD1E4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38F2F4FA" w14:textId="77777777" w:rsidR="00CC73E2" w:rsidRDefault="00CC73E2">
      <w:pPr>
        <w:tabs>
          <w:tab w:val="left" w:pos="360"/>
          <w:tab w:val="left" w:pos="810"/>
        </w:tabs>
        <w:spacing w:after="0"/>
        <w:ind w:left="360"/>
        <w:rPr>
          <w:rFonts w:ascii="Cambria" w:eastAsia="Cambria" w:hAnsi="Cambria" w:cs="Cambria"/>
          <w:sz w:val="20"/>
          <w:szCs w:val="20"/>
        </w:rPr>
      </w:pPr>
    </w:p>
    <w:p w14:paraId="5BACE5F9" w14:textId="77777777" w:rsidR="00CC73E2" w:rsidRDefault="00CD1E4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6A6F57FE" w14:textId="7ED600F3" w:rsidR="00CC73E2" w:rsidRDefault="00CC73E2">
      <w:pPr>
        <w:tabs>
          <w:tab w:val="left" w:pos="360"/>
          <w:tab w:val="left" w:pos="720"/>
        </w:tabs>
        <w:spacing w:after="0"/>
        <w:ind w:left="360"/>
        <w:rPr>
          <w:rFonts w:ascii="Cambria" w:eastAsia="Cambria" w:hAnsi="Cambria" w:cs="Cambria"/>
          <w:sz w:val="20"/>
          <w:szCs w:val="20"/>
        </w:rPr>
      </w:pPr>
    </w:p>
    <w:p w14:paraId="2C200158" w14:textId="2E11D96B" w:rsidR="004E2C08" w:rsidRPr="00DC29E3" w:rsidRDefault="00CD1E41" w:rsidP="00DC29E3">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w:t>
      </w:r>
    </w:p>
    <w:p w14:paraId="62E04A55" w14:textId="77777777" w:rsidR="00CC73E2" w:rsidRDefault="00CD1E41">
      <w:pPr>
        <w:jc w:val="center"/>
        <w:rPr>
          <w:rFonts w:ascii="Cambria" w:eastAsia="Cambria" w:hAnsi="Cambria" w:cs="Cambria"/>
          <w:b/>
        </w:rPr>
      </w:pPr>
      <w:r>
        <w:rPr>
          <w:rFonts w:ascii="Cambria" w:eastAsia="Cambria" w:hAnsi="Cambria" w:cs="Cambria"/>
          <w:b/>
          <w:sz w:val="28"/>
          <w:szCs w:val="28"/>
        </w:rPr>
        <w:t>Assessment</w:t>
      </w:r>
    </w:p>
    <w:p w14:paraId="51909604" w14:textId="77777777" w:rsidR="00CC73E2" w:rsidRDefault="00CC73E2">
      <w:pPr>
        <w:tabs>
          <w:tab w:val="left" w:pos="360"/>
          <w:tab w:val="left" w:pos="720"/>
        </w:tabs>
        <w:spacing w:after="0"/>
        <w:rPr>
          <w:rFonts w:ascii="Cambria" w:eastAsia="Cambria" w:hAnsi="Cambria" w:cs="Cambria"/>
          <w:b/>
        </w:rPr>
      </w:pPr>
    </w:p>
    <w:p w14:paraId="32D7E9F3" w14:textId="77777777" w:rsidR="00CC73E2" w:rsidRDefault="00CD1E41">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2036E898" w14:textId="7DCEA50D"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7585D679" w14:textId="77777777" w:rsidR="00CC73E2" w:rsidRDefault="00CD1E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2A81D632" w14:textId="77777777" w:rsidR="00CC73E2" w:rsidRDefault="00CC73E2">
      <w:pPr>
        <w:tabs>
          <w:tab w:val="left" w:pos="360"/>
          <w:tab w:val="left" w:pos="810"/>
        </w:tabs>
        <w:spacing w:after="0"/>
        <w:rPr>
          <w:rFonts w:ascii="Cambria" w:eastAsia="Cambria" w:hAnsi="Cambria" w:cs="Cambria"/>
          <w:sz w:val="20"/>
          <w:szCs w:val="20"/>
        </w:rPr>
      </w:pPr>
    </w:p>
    <w:p w14:paraId="7DACB10F" w14:textId="7B9ED2FD" w:rsidR="00CC73E2" w:rsidRPr="00DC29E3" w:rsidRDefault="00CD1E41" w:rsidP="00DC29E3">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651181C9" w14:textId="77777777" w:rsidR="00CC73E2" w:rsidRDefault="00CC73E2">
      <w:pPr>
        <w:tabs>
          <w:tab w:val="left" w:pos="360"/>
          <w:tab w:val="left" w:pos="720"/>
        </w:tabs>
        <w:spacing w:after="0" w:line="240" w:lineRule="auto"/>
        <w:rPr>
          <w:rFonts w:ascii="Cambria" w:eastAsia="Cambria" w:hAnsi="Cambria" w:cs="Cambria"/>
          <w:sz w:val="20"/>
          <w:szCs w:val="20"/>
        </w:rPr>
      </w:pPr>
    </w:p>
    <w:p w14:paraId="6BACE73D" w14:textId="77777777" w:rsidR="00CC73E2" w:rsidRDefault="00CD1E4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3300C97" w14:textId="77777777" w:rsidR="00CC73E2" w:rsidRDefault="00CC73E2">
      <w:pPr>
        <w:tabs>
          <w:tab w:val="left" w:pos="360"/>
          <w:tab w:val="left" w:pos="720"/>
        </w:tabs>
        <w:spacing w:after="0" w:line="240" w:lineRule="auto"/>
        <w:rPr>
          <w:rFonts w:ascii="Cambria" w:eastAsia="Cambria" w:hAnsi="Cambria" w:cs="Cambria"/>
          <w:sz w:val="20"/>
          <w:szCs w:val="20"/>
        </w:rPr>
      </w:pPr>
    </w:p>
    <w:p w14:paraId="455FD964" w14:textId="77777777" w:rsidR="00CC73E2" w:rsidRDefault="00CD1E41">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923B7AF" w14:textId="77777777" w:rsidR="00CC73E2" w:rsidRDefault="00CC73E2">
      <w:pPr>
        <w:spacing w:after="240" w:line="240" w:lineRule="auto"/>
        <w:rPr>
          <w:rFonts w:ascii="Cambria" w:eastAsia="Cambria" w:hAnsi="Cambria" w:cs="Cambria"/>
          <w:b/>
          <w:sz w:val="2"/>
          <w:szCs w:val="2"/>
          <w:u w:val="single"/>
        </w:rPr>
      </w:pPr>
    </w:p>
    <w:p w14:paraId="540B4823" w14:textId="77777777" w:rsidR="00CC73E2" w:rsidRDefault="00CD1E41">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61CDCD51" w14:textId="77777777" w:rsidR="00CC73E2" w:rsidRDefault="00CC73E2">
      <w:pPr>
        <w:rPr>
          <w:rFonts w:ascii="Cambria" w:eastAsia="Cambria" w:hAnsi="Cambria" w:cs="Cambria"/>
          <w:i/>
          <w:sz w:val="20"/>
          <w:szCs w:val="20"/>
        </w:rPr>
      </w:pPr>
    </w:p>
    <w:p w14:paraId="505ED4CE" w14:textId="77777777" w:rsidR="00CC73E2" w:rsidRDefault="00CC73E2">
      <w:pPr>
        <w:rPr>
          <w:rFonts w:ascii="Cambria" w:eastAsia="Cambria" w:hAnsi="Cambria" w:cs="Cambria"/>
          <w:i/>
          <w:sz w:val="20"/>
          <w:szCs w:val="20"/>
        </w:rPr>
      </w:pPr>
    </w:p>
    <w:p w14:paraId="5CE07C0D" w14:textId="77777777" w:rsidR="00CC73E2" w:rsidRDefault="00CC73E2">
      <w:pPr>
        <w:rPr>
          <w:rFonts w:ascii="Cambria" w:eastAsia="Cambria" w:hAnsi="Cambria" w:cs="Cambria"/>
          <w:i/>
          <w:sz w:val="20"/>
          <w:szCs w:val="20"/>
        </w:rPr>
      </w:pPr>
    </w:p>
    <w:p w14:paraId="508E5770" w14:textId="77777777" w:rsidR="00CC73E2" w:rsidRDefault="00CC73E2">
      <w:pPr>
        <w:rPr>
          <w:rFonts w:ascii="Cambria" w:eastAsia="Cambria" w:hAnsi="Cambria" w:cs="Cambria"/>
          <w:i/>
          <w:sz w:val="20"/>
          <w:szCs w:val="20"/>
        </w:rPr>
      </w:pPr>
    </w:p>
    <w:p w14:paraId="7FBD514E" w14:textId="77777777" w:rsidR="00CC73E2" w:rsidRDefault="00CD1E41">
      <w:pPr>
        <w:tabs>
          <w:tab w:val="left" w:pos="360"/>
          <w:tab w:val="left" w:pos="810"/>
        </w:tabs>
        <w:spacing w:after="0"/>
        <w:rPr>
          <w:rFonts w:ascii="Cambria" w:eastAsia="Cambria" w:hAnsi="Cambria" w:cs="Cambria"/>
          <w:b/>
          <w:u w:val="single"/>
        </w:rPr>
      </w:pPr>
      <w:r>
        <w:rPr>
          <w:rFonts w:ascii="Cambria" w:eastAsia="Cambria" w:hAnsi="Cambria" w:cs="Cambria"/>
        </w:rPr>
        <w:lastRenderedPageBreak/>
        <w:t xml:space="preserve"> </w:t>
      </w:r>
      <w:r>
        <w:rPr>
          <w:rFonts w:ascii="Cambria" w:eastAsia="Cambria" w:hAnsi="Cambria" w:cs="Cambria"/>
          <w:b/>
          <w:u w:val="single"/>
        </w:rPr>
        <w:t>Course-Level Outcomes</w:t>
      </w:r>
    </w:p>
    <w:p w14:paraId="1CE51393" w14:textId="77777777" w:rsidR="00CC73E2" w:rsidRDefault="00CD1E41">
      <w:pPr>
        <w:numPr>
          <w:ilvl w:val="0"/>
          <w:numId w:val="3"/>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1B2CBA28" w14:textId="77777777" w:rsidR="00CC73E2" w:rsidRDefault="00CC73E2">
      <w:pPr>
        <w:tabs>
          <w:tab w:val="left" w:pos="360"/>
          <w:tab w:val="left" w:pos="810"/>
        </w:tabs>
        <w:spacing w:after="0"/>
        <w:rPr>
          <w:rFonts w:ascii="Cambria" w:eastAsia="Cambria" w:hAnsi="Cambria" w:cs="Cambria"/>
          <w:sz w:val="20"/>
          <w:szCs w:val="20"/>
        </w:rPr>
      </w:pPr>
    </w:p>
    <w:p w14:paraId="396D7E24" w14:textId="71CEA33E" w:rsidR="004E2C08" w:rsidRPr="00DC29E3" w:rsidRDefault="00CD1E41" w:rsidP="00DC29E3">
      <w:pPr>
        <w:ind w:firstLine="720"/>
        <w:rPr>
          <w:rFonts w:ascii="Cambria" w:eastAsia="Cambria" w:hAnsi="Cambria" w:cs="Cambria"/>
          <w:i/>
          <w:sz w:val="20"/>
          <w:szCs w:val="20"/>
        </w:rPr>
      </w:pPr>
      <w:r>
        <w:rPr>
          <w:rFonts w:ascii="Cambria" w:eastAsia="Cambria" w:hAnsi="Cambria" w:cs="Cambria"/>
          <w:i/>
          <w:sz w:val="20"/>
          <w:szCs w:val="20"/>
        </w:rPr>
        <w:t>(Repeat if needed for additional outcomes)</w:t>
      </w:r>
    </w:p>
    <w:p w14:paraId="388CF795" w14:textId="77777777" w:rsidR="004E2C08" w:rsidRDefault="004E2C08">
      <w:pPr>
        <w:jc w:val="center"/>
        <w:rPr>
          <w:rFonts w:ascii="Cambria" w:eastAsia="Cambria" w:hAnsi="Cambria" w:cs="Cambria"/>
          <w:b/>
          <w:sz w:val="28"/>
          <w:szCs w:val="28"/>
        </w:rPr>
      </w:pPr>
    </w:p>
    <w:p w14:paraId="1302D411" w14:textId="77777777" w:rsidR="00CC73E2" w:rsidRDefault="00CD1E41">
      <w:pPr>
        <w:jc w:val="center"/>
        <w:rPr>
          <w:rFonts w:ascii="Cambria" w:eastAsia="Cambria" w:hAnsi="Cambria" w:cs="Cambria"/>
          <w:b/>
          <w:sz w:val="28"/>
          <w:szCs w:val="28"/>
        </w:rPr>
      </w:pPr>
      <w:r>
        <w:rPr>
          <w:rFonts w:ascii="Cambria" w:eastAsia="Cambria" w:hAnsi="Cambria" w:cs="Cambria"/>
          <w:b/>
          <w:sz w:val="28"/>
          <w:szCs w:val="28"/>
        </w:rPr>
        <w:t>Bulletin Changes</w:t>
      </w:r>
    </w:p>
    <w:p w14:paraId="6E8E47D8" w14:textId="77777777" w:rsidR="00CC73E2" w:rsidRDefault="00CC73E2">
      <w:pPr>
        <w:tabs>
          <w:tab w:val="left" w:pos="360"/>
          <w:tab w:val="left" w:pos="720"/>
        </w:tabs>
        <w:spacing w:after="0" w:line="240" w:lineRule="auto"/>
        <w:jc w:val="center"/>
        <w:rPr>
          <w:rFonts w:ascii="Cambria" w:eastAsia="Cambria" w:hAnsi="Cambria" w:cs="Cambria"/>
          <w:b/>
          <w:sz w:val="28"/>
          <w:szCs w:val="28"/>
        </w:rPr>
      </w:pPr>
    </w:p>
    <w:tbl>
      <w:tblPr>
        <w:tblStyle w:val="a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CC73E2" w14:paraId="077A2007" w14:textId="77777777">
        <w:tc>
          <w:tcPr>
            <w:tcW w:w="10790" w:type="dxa"/>
            <w:shd w:val="clear" w:color="auto" w:fill="D9D9D9"/>
          </w:tcPr>
          <w:p w14:paraId="63672819" w14:textId="77777777" w:rsidR="00CC73E2" w:rsidRDefault="00CD1E41">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CC73E2" w14:paraId="57B8162D" w14:textId="77777777">
        <w:tc>
          <w:tcPr>
            <w:tcW w:w="10790" w:type="dxa"/>
            <w:shd w:val="clear" w:color="auto" w:fill="F2F2F2"/>
          </w:tcPr>
          <w:p w14:paraId="732B50F5" w14:textId="77777777" w:rsidR="00CC73E2" w:rsidRDefault="00CC73E2">
            <w:pPr>
              <w:tabs>
                <w:tab w:val="left" w:pos="360"/>
                <w:tab w:val="left" w:pos="720"/>
              </w:tabs>
              <w:jc w:val="center"/>
              <w:rPr>
                <w:rFonts w:ascii="Times New Roman" w:eastAsia="Times New Roman" w:hAnsi="Times New Roman" w:cs="Times New Roman"/>
                <w:b/>
                <w:color w:val="000000"/>
                <w:sz w:val="18"/>
                <w:szCs w:val="18"/>
              </w:rPr>
            </w:pPr>
          </w:p>
          <w:p w14:paraId="5FCDAB7B" w14:textId="77777777" w:rsidR="00CC73E2" w:rsidRDefault="00CD1E41">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70387DD9" w14:textId="77777777" w:rsidR="00CC73E2" w:rsidRDefault="00CC73E2">
            <w:pPr>
              <w:rPr>
                <w:rFonts w:ascii="Times New Roman" w:eastAsia="Times New Roman" w:hAnsi="Times New Roman" w:cs="Times New Roman"/>
                <w:b/>
                <w:color w:val="FF0000"/>
                <w:sz w:val="14"/>
                <w:szCs w:val="14"/>
              </w:rPr>
            </w:pPr>
          </w:p>
          <w:p w14:paraId="4240EAD0" w14:textId="77777777" w:rsidR="00CC73E2" w:rsidRDefault="00CD1E41">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4F7D0680" w14:textId="77777777" w:rsidR="00CC73E2" w:rsidRDefault="00CC73E2">
            <w:pPr>
              <w:tabs>
                <w:tab w:val="left" w:pos="360"/>
                <w:tab w:val="left" w:pos="720"/>
              </w:tabs>
              <w:jc w:val="center"/>
              <w:rPr>
                <w:rFonts w:ascii="Times New Roman" w:eastAsia="Times New Roman" w:hAnsi="Times New Roman" w:cs="Times New Roman"/>
                <w:b/>
                <w:color w:val="000000"/>
                <w:sz w:val="10"/>
                <w:szCs w:val="10"/>
                <w:u w:val="single"/>
              </w:rPr>
            </w:pPr>
          </w:p>
          <w:p w14:paraId="0A6F4DA5" w14:textId="77777777" w:rsidR="00CC73E2" w:rsidRDefault="00CC73E2">
            <w:pPr>
              <w:tabs>
                <w:tab w:val="left" w:pos="360"/>
                <w:tab w:val="left" w:pos="720"/>
              </w:tabs>
              <w:jc w:val="center"/>
              <w:rPr>
                <w:rFonts w:ascii="Times New Roman" w:eastAsia="Times New Roman" w:hAnsi="Times New Roman" w:cs="Times New Roman"/>
                <w:b/>
                <w:color w:val="000000"/>
                <w:sz w:val="10"/>
                <w:szCs w:val="10"/>
                <w:u w:val="single"/>
              </w:rPr>
            </w:pPr>
          </w:p>
          <w:p w14:paraId="6B02710E" w14:textId="77777777" w:rsidR="00CC73E2" w:rsidRDefault="00CC73E2">
            <w:pPr>
              <w:tabs>
                <w:tab w:val="left" w:pos="360"/>
                <w:tab w:val="left" w:pos="720"/>
              </w:tabs>
              <w:ind w:left="360"/>
              <w:jc w:val="center"/>
              <w:rPr>
                <w:rFonts w:ascii="Cambria" w:eastAsia="Cambria" w:hAnsi="Cambria" w:cs="Cambria"/>
                <w:sz w:val="18"/>
                <w:szCs w:val="18"/>
              </w:rPr>
            </w:pPr>
          </w:p>
        </w:tc>
      </w:tr>
    </w:tbl>
    <w:p w14:paraId="062653E5" w14:textId="43A93204" w:rsidR="005E6F81" w:rsidRDefault="00CD1E41" w:rsidP="00DC29E3">
      <w:pPr>
        <w:tabs>
          <w:tab w:val="left" w:pos="360"/>
          <w:tab w:val="left" w:pos="720"/>
        </w:tabs>
        <w:spacing w:after="0" w:line="240" w:lineRule="auto"/>
        <w:jc w:val="center"/>
        <w:rPr>
          <w:rFonts w:ascii="Cambria" w:eastAsia="Cambria" w:hAnsi="Cambria" w:cs="Cambria"/>
          <w:b/>
          <w:sz w:val="20"/>
          <w:szCs w:val="20"/>
          <w:u w:val="single"/>
        </w:rPr>
      </w:pPr>
      <w:r>
        <w:rPr>
          <w:rFonts w:ascii="Cambria" w:eastAsia="Cambria" w:hAnsi="Cambria" w:cs="Cambria"/>
          <w:b/>
          <w:i/>
          <w:color w:val="FF0000"/>
        </w:rPr>
        <w:br/>
      </w:r>
      <w:r w:rsidR="005E6F81">
        <w:rPr>
          <w:rFonts w:ascii="Cambria" w:eastAsia="Cambria" w:hAnsi="Cambria" w:cs="Cambria"/>
          <w:b/>
          <w:sz w:val="20"/>
          <w:szCs w:val="20"/>
          <w:u w:val="single"/>
        </w:rPr>
        <w:t>Before</w:t>
      </w:r>
    </w:p>
    <w:tbl>
      <w:tblPr>
        <w:tblW w:w="109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935"/>
        <w:gridCol w:w="45"/>
      </w:tblGrid>
      <w:tr w:rsidR="005E6F81" w14:paraId="6D3DCD77" w14:textId="77777777" w:rsidTr="005E6F81">
        <w:trPr>
          <w:gridAfter w:val="1"/>
          <w:tblCellSpacing w:w="15" w:type="dxa"/>
        </w:trPr>
        <w:tc>
          <w:tcPr>
            <w:tcW w:w="0" w:type="auto"/>
            <w:shd w:val="clear" w:color="auto" w:fill="FFFFFF"/>
            <w:tcMar>
              <w:top w:w="0" w:type="dxa"/>
              <w:left w:w="0" w:type="dxa"/>
              <w:bottom w:w="0" w:type="dxa"/>
              <w:right w:w="0" w:type="dxa"/>
            </w:tcMar>
            <w:hideMark/>
          </w:tcPr>
          <w:tbl>
            <w:tblPr>
              <w:tblW w:w="10620" w:type="dxa"/>
              <w:tblCellSpacing w:w="15" w:type="dxa"/>
              <w:tblCellMar>
                <w:top w:w="15" w:type="dxa"/>
                <w:left w:w="15" w:type="dxa"/>
                <w:bottom w:w="15" w:type="dxa"/>
                <w:right w:w="15" w:type="dxa"/>
              </w:tblCellMar>
              <w:tblLook w:val="04A0" w:firstRow="1" w:lastRow="0" w:firstColumn="1" w:lastColumn="0" w:noHBand="0" w:noVBand="1"/>
            </w:tblPr>
            <w:tblGrid>
              <w:gridCol w:w="3339"/>
              <w:gridCol w:w="7281"/>
            </w:tblGrid>
            <w:tr w:rsidR="005E6F81" w14:paraId="2A3C00CF" w14:textId="77777777">
              <w:trPr>
                <w:tblCellSpacing w:w="15" w:type="dxa"/>
              </w:trPr>
              <w:tc>
                <w:tcPr>
                  <w:tcW w:w="0" w:type="auto"/>
                  <w:tcMar>
                    <w:top w:w="0" w:type="dxa"/>
                    <w:left w:w="0" w:type="dxa"/>
                    <w:bottom w:w="0" w:type="dxa"/>
                    <w:right w:w="0" w:type="dxa"/>
                  </w:tcMar>
                  <w:hideMark/>
                </w:tcPr>
                <w:p w14:paraId="1BFBD52E" w14:textId="77777777" w:rsidR="005E6F81" w:rsidRDefault="005E6F81">
                  <w:pPr>
                    <w:rPr>
                      <w:rFonts w:ascii="Arial" w:hAnsi="Arial" w:cs="Arial"/>
                      <w:color w:val="000000"/>
                      <w:sz w:val="20"/>
                      <w:szCs w:val="20"/>
                    </w:rPr>
                  </w:pPr>
                  <w:r>
                    <w:rPr>
                      <w:rStyle w:val="n1header"/>
                      <w:rFonts w:ascii="Arial" w:hAnsi="Arial" w:cs="Arial"/>
                      <w:b/>
                      <w:bCs/>
                      <w:color w:val="000000"/>
                      <w:sz w:val="27"/>
                      <w:szCs w:val="27"/>
                      <w:bdr w:val="none" w:sz="0" w:space="0" w:color="auto" w:frame="1"/>
                    </w:rPr>
                    <w:t>Sport Analytics</w:t>
                  </w:r>
                </w:p>
              </w:tc>
              <w:tc>
                <w:tcPr>
                  <w:tcW w:w="0" w:type="auto"/>
                  <w:tcMar>
                    <w:top w:w="0" w:type="dxa"/>
                    <w:left w:w="0" w:type="dxa"/>
                    <w:bottom w:w="0" w:type="dxa"/>
                    <w:right w:w="0" w:type="dxa"/>
                  </w:tcMar>
                  <w:hideMark/>
                </w:tcPr>
                <w:p w14:paraId="272DFC7D" w14:textId="77777777" w:rsidR="005E6F81" w:rsidRDefault="005E6F81">
                  <w:pPr>
                    <w:jc w:val="right"/>
                    <w:textAlignment w:val="baseline"/>
                    <w:rPr>
                      <w:rFonts w:ascii="inherit" w:hAnsi="inherit" w:cs="Arial"/>
                      <w:color w:val="000000"/>
                      <w:sz w:val="18"/>
                      <w:szCs w:val="18"/>
                    </w:rPr>
                  </w:pPr>
                  <w:r>
                    <w:rPr>
                      <w:rStyle w:val="n1header"/>
                      <w:rFonts w:ascii="Arial" w:hAnsi="Arial" w:cs="Arial"/>
                      <w:b/>
                      <w:bCs/>
                      <w:color w:val="000000"/>
                      <w:sz w:val="27"/>
                      <w:szCs w:val="27"/>
                      <w:bdr w:val="none" w:sz="0" w:space="0" w:color="auto" w:frame="1"/>
                    </w:rPr>
                    <w:t>2022-2023 Undergraduate Bulletin</w:t>
                  </w:r>
                </w:p>
              </w:tc>
            </w:tr>
          </w:tbl>
          <w:p w14:paraId="5AF7BDEB" w14:textId="77777777" w:rsidR="005E6F81" w:rsidRDefault="005E6F81">
            <w:pPr>
              <w:rPr>
                <w:rFonts w:ascii="Arial" w:hAnsi="Arial" w:cs="Arial"/>
                <w:color w:val="000000"/>
                <w:sz w:val="20"/>
                <w:szCs w:val="20"/>
              </w:rPr>
            </w:pPr>
          </w:p>
        </w:tc>
      </w:tr>
      <w:tr w:rsidR="005E6F81" w14:paraId="5DF626C9" w14:textId="77777777" w:rsidTr="005E6F81">
        <w:trPr>
          <w:tblCellSpacing w:w="15" w:type="dxa"/>
          <w:hidden/>
        </w:trPr>
        <w:tc>
          <w:tcPr>
            <w:tcW w:w="0" w:type="auto"/>
            <w:gridSpan w:val="2"/>
            <w:shd w:val="clear" w:color="auto" w:fill="FFFFFF"/>
            <w:tcMar>
              <w:top w:w="150" w:type="dxa"/>
              <w:left w:w="150" w:type="dxa"/>
              <w:bottom w:w="150" w:type="dxa"/>
              <w:right w:w="150" w:type="dxa"/>
            </w:tcMar>
            <w:hideMark/>
          </w:tcPr>
          <w:tbl>
            <w:tblPr>
              <w:tblW w:w="10620" w:type="dxa"/>
              <w:tblCellSpacing w:w="15" w:type="dxa"/>
              <w:tblCellMar>
                <w:top w:w="15" w:type="dxa"/>
                <w:left w:w="15" w:type="dxa"/>
                <w:bottom w:w="15" w:type="dxa"/>
                <w:right w:w="15" w:type="dxa"/>
              </w:tblCellMar>
              <w:tblLook w:val="04A0" w:firstRow="1" w:lastRow="0" w:firstColumn="1" w:lastColumn="0" w:noHBand="0" w:noVBand="1"/>
            </w:tblPr>
            <w:tblGrid>
              <w:gridCol w:w="10620"/>
            </w:tblGrid>
            <w:tr w:rsidR="005E6F81" w14:paraId="5EBFED3F" w14:textId="77777777">
              <w:trPr>
                <w:tblCellSpacing w:w="15" w:type="dxa"/>
                <w:hidden/>
              </w:trPr>
              <w:tc>
                <w:tcPr>
                  <w:tcW w:w="0" w:type="auto"/>
                  <w:tcMar>
                    <w:top w:w="0" w:type="dxa"/>
                    <w:left w:w="0" w:type="dxa"/>
                    <w:bottom w:w="0" w:type="dxa"/>
                    <w:right w:w="0" w:type="dxa"/>
                  </w:tcMar>
                  <w:hideMark/>
                </w:tcPr>
                <w:p w14:paraId="77003A0D" w14:textId="76C8F3F7" w:rsidR="005E6F81" w:rsidRDefault="00000000" w:rsidP="005E6F81">
                  <w:pPr>
                    <w:textAlignment w:val="baseline"/>
                    <w:rPr>
                      <w:rFonts w:ascii="inherit" w:hAnsi="inherit" w:cs="Arial"/>
                      <w:color w:val="000000"/>
                      <w:sz w:val="18"/>
                      <w:szCs w:val="18"/>
                    </w:rPr>
                  </w:pPr>
                  <w:hyperlink r:id="rId9" w:history="1">
                    <w:r w:rsidR="005E6F81">
                      <w:rPr>
                        <w:rFonts w:ascii="Arial" w:hAnsi="Arial" w:cs="Arial"/>
                        <w:noProof/>
                        <w:vanish/>
                        <w:color w:val="5327EF"/>
                        <w:sz w:val="20"/>
                        <w:szCs w:val="20"/>
                        <w:bdr w:val="none" w:sz="0" w:space="0" w:color="auto" w:frame="1"/>
                      </w:rPr>
                      <w:drawing>
                        <wp:inline distT="0" distB="0" distL="0" distR="0" wp14:anchorId="076D1F4F" wp14:editId="2ABEDA49">
                          <wp:extent cx="95250" cy="133350"/>
                          <wp:effectExtent l="0" t="0" r="0" b="0"/>
                          <wp:docPr id="3" name="Picture 3" descr="Print this p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this pag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005E6F81">
                      <w:rPr>
                        <w:rStyle w:val="Hyperlink"/>
                        <w:rFonts w:ascii="Arial" w:hAnsi="Arial" w:cs="Arial"/>
                        <w:vanish/>
                        <w:color w:val="5327EF"/>
                        <w:sz w:val="20"/>
                        <w:szCs w:val="20"/>
                        <w:bdr w:val="none" w:sz="0" w:space="0" w:color="auto" w:frame="1"/>
                      </w:rPr>
                      <w:t>Print this Page</w:t>
                    </w:r>
                  </w:hyperlink>
                </w:p>
              </w:tc>
            </w:tr>
          </w:tbl>
          <w:p w14:paraId="03FD72B7" w14:textId="77777777" w:rsidR="005E6F81" w:rsidRDefault="005E6F81">
            <w:pPr>
              <w:pStyle w:val="Heading1"/>
              <w:spacing w:before="150" w:after="150"/>
              <w:textAlignment w:val="baseline"/>
              <w:rPr>
                <w:rFonts w:ascii="Georgia" w:hAnsi="Georgia" w:cs="Arial"/>
                <w:color w:val="000000"/>
              </w:rPr>
            </w:pPr>
            <w:r>
              <w:rPr>
                <w:rFonts w:ascii="Georgia" w:hAnsi="Georgia" w:cs="Arial"/>
                <w:color w:val="000000"/>
              </w:rPr>
              <w:t>PE 4763 - Sport Analytics</w:t>
            </w:r>
          </w:p>
          <w:p w14:paraId="2D268E61" w14:textId="77777777" w:rsidR="005E6F81" w:rsidRDefault="009557A4">
            <w:pPr>
              <w:rPr>
                <w:rFonts w:ascii="Arial" w:hAnsi="Arial" w:cs="Arial"/>
                <w:color w:val="000000"/>
                <w:sz w:val="20"/>
                <w:szCs w:val="20"/>
              </w:rPr>
            </w:pPr>
            <w:r>
              <w:rPr>
                <w:rFonts w:ascii="Arial" w:hAnsi="Arial" w:cs="Arial"/>
                <w:noProof/>
                <w:color w:val="000000"/>
                <w:sz w:val="20"/>
                <w:szCs w:val="20"/>
              </w:rPr>
              <w:pict w14:anchorId="0056C623">
                <v:rect id="_x0000_i1026" alt="" style="width:468pt;height:.05pt;mso-width-percent:0;mso-height-percent:0;mso-width-percent:0;mso-height-percent:0" o:hralign="center" o:hrstd="t" o:hr="t" fillcolor="#a0a0a0" stroked="f"/>
              </w:pict>
            </w:r>
          </w:p>
          <w:p w14:paraId="3B30E60C" w14:textId="77777777" w:rsidR="005E6F81" w:rsidRDefault="005E6F81">
            <w:pPr>
              <w:rPr>
                <w:rFonts w:ascii="Arial" w:hAnsi="Arial" w:cs="Arial"/>
                <w:color w:val="000000"/>
                <w:sz w:val="20"/>
                <w:szCs w:val="20"/>
              </w:rPr>
            </w:pPr>
            <w:r>
              <w:rPr>
                <w:rStyle w:val="Strong"/>
                <w:rFonts w:ascii="inherit" w:hAnsi="inherit" w:cs="Arial"/>
                <w:color w:val="000000"/>
                <w:sz w:val="18"/>
                <w:szCs w:val="18"/>
                <w:bdr w:val="none" w:sz="0" w:space="0" w:color="auto" w:frame="1"/>
              </w:rPr>
              <w:t xml:space="preserve">Sem. </w:t>
            </w:r>
            <w:proofErr w:type="spellStart"/>
            <w:r>
              <w:rPr>
                <w:rStyle w:val="Strong"/>
                <w:rFonts w:ascii="inherit" w:hAnsi="inherit" w:cs="Arial"/>
                <w:color w:val="000000"/>
                <w:sz w:val="18"/>
                <w:szCs w:val="18"/>
                <w:bdr w:val="none" w:sz="0" w:space="0" w:color="auto" w:frame="1"/>
              </w:rPr>
              <w:t>Hrs</w:t>
            </w:r>
            <w:proofErr w:type="spellEnd"/>
            <w:r>
              <w:rPr>
                <w:rStyle w:val="Strong"/>
                <w:rFonts w:ascii="inherit" w:hAnsi="inherit" w:cs="Arial"/>
                <w:color w:val="000000"/>
                <w:sz w:val="18"/>
                <w:szCs w:val="18"/>
                <w:bdr w:val="none" w:sz="0" w:space="0" w:color="auto" w:frame="1"/>
              </w:rPr>
              <w:t>:</w:t>
            </w:r>
            <w:r>
              <w:rPr>
                <w:rFonts w:ascii="Arial" w:hAnsi="Arial" w:cs="Arial"/>
                <w:color w:val="000000"/>
                <w:sz w:val="20"/>
                <w:szCs w:val="20"/>
              </w:rPr>
              <w:t> </w:t>
            </w:r>
            <w:r>
              <w:rPr>
                <w:rStyle w:val="Strong"/>
                <w:rFonts w:ascii="inherit" w:hAnsi="inherit" w:cs="Arial"/>
                <w:color w:val="000000"/>
                <w:sz w:val="18"/>
                <w:szCs w:val="18"/>
                <w:bdr w:val="none" w:sz="0" w:space="0" w:color="auto" w:frame="1"/>
              </w:rPr>
              <w:t>3</w:t>
            </w:r>
            <w:r>
              <w:rPr>
                <w:rFonts w:ascii="Arial" w:hAnsi="Arial" w:cs="Arial"/>
                <w:color w:val="000000"/>
                <w:sz w:val="20"/>
                <w:szCs w:val="20"/>
              </w:rPr>
              <w:br/>
            </w:r>
            <w:r>
              <w:rPr>
                <w:rFonts w:ascii="Arial" w:hAnsi="Arial" w:cs="Arial"/>
                <w:color w:val="000000"/>
                <w:sz w:val="20"/>
                <w:szCs w:val="20"/>
              </w:rPr>
              <w:br/>
              <w:t>The measurement, management, and analysis of sport marketing data to guide strategic decision making, maximize effectiveness, and optimize return on investment. Spring.</w:t>
            </w:r>
            <w:r>
              <w:rPr>
                <w:rFonts w:ascii="Arial" w:hAnsi="Arial" w:cs="Arial"/>
                <w:color w:val="000000"/>
                <w:sz w:val="20"/>
                <w:szCs w:val="20"/>
              </w:rPr>
              <w:br/>
            </w:r>
            <w:r>
              <w:rPr>
                <w:rFonts w:ascii="Arial" w:hAnsi="Arial" w:cs="Arial"/>
                <w:color w:val="000000"/>
                <w:sz w:val="20"/>
                <w:szCs w:val="20"/>
              </w:rPr>
              <w:br/>
            </w:r>
            <w:r>
              <w:rPr>
                <w:rStyle w:val="Strong"/>
                <w:rFonts w:ascii="inherit" w:hAnsi="inherit" w:cs="Arial"/>
                <w:color w:val="000000"/>
                <w:sz w:val="18"/>
                <w:szCs w:val="18"/>
                <w:bdr w:val="none" w:sz="0" w:space="0" w:color="auto" w:frame="1"/>
              </w:rPr>
              <w:t>Prerequisites:</w:t>
            </w:r>
            <w:r>
              <w:rPr>
                <w:rFonts w:ascii="Arial" w:hAnsi="Arial" w:cs="Arial"/>
                <w:color w:val="000000"/>
                <w:sz w:val="20"/>
                <w:szCs w:val="20"/>
              </w:rPr>
              <w:t> </w:t>
            </w:r>
            <w:r w:rsidRPr="002E4EC4">
              <w:rPr>
                <w:rFonts w:ascii="Arial" w:hAnsi="Arial" w:cs="Arial"/>
                <w:strike/>
                <w:color w:val="000000"/>
                <w:sz w:val="20"/>
                <w:szCs w:val="20"/>
                <w:highlight w:val="yellow"/>
              </w:rPr>
              <w:t>junior level standing.</w:t>
            </w:r>
          </w:p>
        </w:tc>
      </w:tr>
    </w:tbl>
    <w:p w14:paraId="59EF8443" w14:textId="48FF532A" w:rsidR="00CC73E2" w:rsidRDefault="00CC73E2" w:rsidP="00DC29E3">
      <w:pPr>
        <w:tabs>
          <w:tab w:val="left" w:pos="360"/>
          <w:tab w:val="left" w:pos="720"/>
        </w:tabs>
        <w:spacing w:after="0" w:line="240" w:lineRule="auto"/>
        <w:jc w:val="center"/>
        <w:rPr>
          <w:rFonts w:ascii="Cambria" w:eastAsia="Cambria" w:hAnsi="Cambria" w:cs="Cambria"/>
          <w:b/>
          <w:sz w:val="20"/>
          <w:szCs w:val="20"/>
          <w:u w:val="single"/>
        </w:rPr>
      </w:pPr>
    </w:p>
    <w:p w14:paraId="54B1ED02" w14:textId="50F4F79B" w:rsidR="00CC73E2" w:rsidRDefault="00CC73E2">
      <w:pPr>
        <w:tabs>
          <w:tab w:val="left" w:pos="360"/>
          <w:tab w:val="left" w:pos="720"/>
        </w:tabs>
        <w:spacing w:after="0" w:line="240" w:lineRule="auto"/>
        <w:rPr>
          <w:rFonts w:ascii="Cambria" w:eastAsia="Cambria" w:hAnsi="Cambria" w:cs="Cambria"/>
          <w:b/>
          <w:sz w:val="20"/>
          <w:szCs w:val="20"/>
          <w:u w:val="single"/>
        </w:rPr>
      </w:pPr>
    </w:p>
    <w:p w14:paraId="60CBE733" w14:textId="09716CF7" w:rsidR="005E6F81" w:rsidRDefault="005E6F81">
      <w:pPr>
        <w:tabs>
          <w:tab w:val="left" w:pos="360"/>
          <w:tab w:val="left" w:pos="720"/>
        </w:tabs>
        <w:spacing w:after="0" w:line="240" w:lineRule="auto"/>
        <w:rPr>
          <w:rFonts w:ascii="Cambria" w:eastAsia="Cambria" w:hAnsi="Cambria" w:cs="Cambria"/>
          <w:b/>
          <w:sz w:val="20"/>
          <w:szCs w:val="20"/>
          <w:u w:val="single"/>
        </w:rPr>
      </w:pPr>
    </w:p>
    <w:p w14:paraId="5F6E069C" w14:textId="1B00886F" w:rsidR="005E6F81" w:rsidRDefault="005E6F81">
      <w:pPr>
        <w:tabs>
          <w:tab w:val="left" w:pos="360"/>
          <w:tab w:val="left" w:pos="720"/>
        </w:tabs>
        <w:spacing w:after="0" w:line="240" w:lineRule="auto"/>
        <w:rPr>
          <w:rFonts w:ascii="Cambria" w:eastAsia="Cambria" w:hAnsi="Cambria" w:cs="Cambria"/>
          <w:b/>
          <w:sz w:val="20"/>
          <w:szCs w:val="20"/>
          <w:u w:val="single"/>
        </w:rPr>
      </w:pPr>
    </w:p>
    <w:p w14:paraId="7E7EC42A" w14:textId="60388826" w:rsidR="005E6F81" w:rsidRDefault="005E6F81">
      <w:pPr>
        <w:tabs>
          <w:tab w:val="left" w:pos="360"/>
          <w:tab w:val="left" w:pos="720"/>
        </w:tabs>
        <w:spacing w:after="0" w:line="240" w:lineRule="auto"/>
        <w:rPr>
          <w:rFonts w:ascii="Cambria" w:eastAsia="Cambria" w:hAnsi="Cambria" w:cs="Cambria"/>
          <w:b/>
          <w:sz w:val="20"/>
          <w:szCs w:val="20"/>
          <w:u w:val="single"/>
        </w:rPr>
      </w:pPr>
    </w:p>
    <w:p w14:paraId="73CC149C" w14:textId="773F99B5" w:rsidR="005E6F81" w:rsidRDefault="005E6F81">
      <w:pPr>
        <w:tabs>
          <w:tab w:val="left" w:pos="360"/>
          <w:tab w:val="left" w:pos="720"/>
        </w:tabs>
        <w:spacing w:after="0" w:line="240" w:lineRule="auto"/>
        <w:rPr>
          <w:rFonts w:ascii="Cambria" w:eastAsia="Cambria" w:hAnsi="Cambria" w:cs="Cambria"/>
          <w:b/>
          <w:sz w:val="20"/>
          <w:szCs w:val="20"/>
          <w:u w:val="single"/>
        </w:rPr>
      </w:pPr>
    </w:p>
    <w:p w14:paraId="5DF8AA77" w14:textId="27B07EDC" w:rsidR="005E6F81" w:rsidRDefault="005E6F81">
      <w:pPr>
        <w:tabs>
          <w:tab w:val="left" w:pos="360"/>
          <w:tab w:val="left" w:pos="720"/>
        </w:tabs>
        <w:spacing w:after="0" w:line="240" w:lineRule="auto"/>
        <w:rPr>
          <w:rFonts w:ascii="Cambria" w:eastAsia="Cambria" w:hAnsi="Cambria" w:cs="Cambria"/>
          <w:b/>
          <w:sz w:val="20"/>
          <w:szCs w:val="20"/>
          <w:u w:val="single"/>
        </w:rPr>
      </w:pPr>
    </w:p>
    <w:p w14:paraId="38FF796A" w14:textId="3BE1B9E4" w:rsidR="005E6F81" w:rsidRDefault="005E6F81">
      <w:pPr>
        <w:tabs>
          <w:tab w:val="left" w:pos="360"/>
          <w:tab w:val="left" w:pos="720"/>
        </w:tabs>
        <w:spacing w:after="0" w:line="240" w:lineRule="auto"/>
        <w:rPr>
          <w:rFonts w:ascii="Cambria" w:eastAsia="Cambria" w:hAnsi="Cambria" w:cs="Cambria"/>
          <w:b/>
          <w:sz w:val="20"/>
          <w:szCs w:val="20"/>
          <w:u w:val="single"/>
        </w:rPr>
      </w:pPr>
    </w:p>
    <w:p w14:paraId="5DA52642" w14:textId="4CF09A38" w:rsidR="005E6F81" w:rsidRDefault="005E6F81">
      <w:pPr>
        <w:tabs>
          <w:tab w:val="left" w:pos="360"/>
          <w:tab w:val="left" w:pos="720"/>
        </w:tabs>
        <w:spacing w:after="0" w:line="240" w:lineRule="auto"/>
        <w:rPr>
          <w:rFonts w:ascii="Cambria" w:eastAsia="Cambria" w:hAnsi="Cambria" w:cs="Cambria"/>
          <w:b/>
          <w:sz w:val="20"/>
          <w:szCs w:val="20"/>
          <w:u w:val="single"/>
        </w:rPr>
      </w:pPr>
    </w:p>
    <w:p w14:paraId="45593D38" w14:textId="77777777" w:rsidR="005E6F81" w:rsidRDefault="005E6F81">
      <w:pPr>
        <w:tabs>
          <w:tab w:val="left" w:pos="360"/>
          <w:tab w:val="left" w:pos="720"/>
        </w:tabs>
        <w:spacing w:after="0" w:line="240" w:lineRule="auto"/>
        <w:rPr>
          <w:rFonts w:ascii="Cambria" w:eastAsia="Cambria" w:hAnsi="Cambria" w:cs="Cambria"/>
          <w:b/>
          <w:sz w:val="20"/>
          <w:szCs w:val="20"/>
          <w:u w:val="single"/>
        </w:rPr>
      </w:pPr>
    </w:p>
    <w:tbl>
      <w:tblPr>
        <w:tblW w:w="109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935"/>
        <w:gridCol w:w="45"/>
      </w:tblGrid>
      <w:tr w:rsidR="005E6F81" w14:paraId="3E3037C1" w14:textId="77777777" w:rsidTr="005E6F81">
        <w:trPr>
          <w:gridAfter w:val="1"/>
          <w:tblCellSpacing w:w="15" w:type="dxa"/>
        </w:trPr>
        <w:tc>
          <w:tcPr>
            <w:tcW w:w="0" w:type="auto"/>
            <w:shd w:val="clear" w:color="auto" w:fill="FFFFFF"/>
            <w:tcMar>
              <w:top w:w="0" w:type="dxa"/>
              <w:left w:w="0" w:type="dxa"/>
              <w:bottom w:w="0" w:type="dxa"/>
              <w:right w:w="0" w:type="dxa"/>
            </w:tcMar>
            <w:hideMark/>
          </w:tcPr>
          <w:p w14:paraId="0B8E763F" w14:textId="69C15B7D" w:rsidR="005E6F81" w:rsidRPr="005E6F81" w:rsidRDefault="005E6F81" w:rsidP="005E6F81">
            <w:pPr>
              <w:jc w:val="center"/>
              <w:rPr>
                <w:b/>
                <w:u w:val="single"/>
              </w:rPr>
            </w:pPr>
            <w:r w:rsidRPr="005E6F81">
              <w:rPr>
                <w:b/>
                <w:u w:val="single"/>
              </w:rPr>
              <w:lastRenderedPageBreak/>
              <w:t>After</w:t>
            </w:r>
          </w:p>
          <w:tbl>
            <w:tblPr>
              <w:tblW w:w="10620" w:type="dxa"/>
              <w:tblCellSpacing w:w="15" w:type="dxa"/>
              <w:tblCellMar>
                <w:top w:w="15" w:type="dxa"/>
                <w:left w:w="15" w:type="dxa"/>
                <w:bottom w:w="15" w:type="dxa"/>
                <w:right w:w="15" w:type="dxa"/>
              </w:tblCellMar>
              <w:tblLook w:val="04A0" w:firstRow="1" w:lastRow="0" w:firstColumn="1" w:lastColumn="0" w:noHBand="0" w:noVBand="1"/>
            </w:tblPr>
            <w:tblGrid>
              <w:gridCol w:w="3339"/>
              <w:gridCol w:w="7281"/>
            </w:tblGrid>
            <w:tr w:rsidR="005E6F81" w14:paraId="536E29F4" w14:textId="77777777">
              <w:trPr>
                <w:tblCellSpacing w:w="15" w:type="dxa"/>
              </w:trPr>
              <w:tc>
                <w:tcPr>
                  <w:tcW w:w="0" w:type="auto"/>
                  <w:tcMar>
                    <w:top w:w="0" w:type="dxa"/>
                    <w:left w:w="0" w:type="dxa"/>
                    <w:bottom w:w="0" w:type="dxa"/>
                    <w:right w:w="0" w:type="dxa"/>
                  </w:tcMar>
                  <w:hideMark/>
                </w:tcPr>
                <w:p w14:paraId="691BFDE0" w14:textId="77777777" w:rsidR="005E6F81" w:rsidRDefault="005E6F81">
                  <w:pPr>
                    <w:rPr>
                      <w:rFonts w:ascii="Arial" w:hAnsi="Arial" w:cs="Arial"/>
                      <w:color w:val="000000"/>
                      <w:sz w:val="20"/>
                      <w:szCs w:val="20"/>
                    </w:rPr>
                  </w:pPr>
                  <w:r>
                    <w:rPr>
                      <w:rStyle w:val="n1header"/>
                      <w:rFonts w:ascii="Arial" w:hAnsi="Arial" w:cs="Arial"/>
                      <w:b/>
                      <w:bCs/>
                      <w:color w:val="000000"/>
                      <w:sz w:val="27"/>
                      <w:szCs w:val="27"/>
                      <w:bdr w:val="none" w:sz="0" w:space="0" w:color="auto" w:frame="1"/>
                    </w:rPr>
                    <w:t>Sport Analytics</w:t>
                  </w:r>
                </w:p>
              </w:tc>
              <w:tc>
                <w:tcPr>
                  <w:tcW w:w="0" w:type="auto"/>
                  <w:tcMar>
                    <w:top w:w="0" w:type="dxa"/>
                    <w:left w:w="0" w:type="dxa"/>
                    <w:bottom w:w="0" w:type="dxa"/>
                    <w:right w:w="0" w:type="dxa"/>
                  </w:tcMar>
                  <w:hideMark/>
                </w:tcPr>
                <w:p w14:paraId="71E759D5" w14:textId="77777777" w:rsidR="005E6F81" w:rsidRDefault="005E6F81">
                  <w:pPr>
                    <w:jc w:val="right"/>
                    <w:textAlignment w:val="baseline"/>
                    <w:rPr>
                      <w:rFonts w:ascii="inherit" w:hAnsi="inherit" w:cs="Arial"/>
                      <w:color w:val="000000"/>
                      <w:sz w:val="18"/>
                      <w:szCs w:val="18"/>
                    </w:rPr>
                  </w:pPr>
                  <w:r>
                    <w:rPr>
                      <w:rStyle w:val="n1header"/>
                      <w:rFonts w:ascii="Arial" w:hAnsi="Arial" w:cs="Arial"/>
                      <w:b/>
                      <w:bCs/>
                      <w:color w:val="000000"/>
                      <w:sz w:val="27"/>
                      <w:szCs w:val="27"/>
                      <w:bdr w:val="none" w:sz="0" w:space="0" w:color="auto" w:frame="1"/>
                    </w:rPr>
                    <w:t>2022-2023 Undergraduate Bulletin</w:t>
                  </w:r>
                </w:p>
              </w:tc>
            </w:tr>
          </w:tbl>
          <w:p w14:paraId="444C4CEF" w14:textId="77777777" w:rsidR="005E6F81" w:rsidRDefault="005E6F81">
            <w:pPr>
              <w:rPr>
                <w:rFonts w:ascii="Arial" w:hAnsi="Arial" w:cs="Arial"/>
                <w:color w:val="000000"/>
                <w:sz w:val="20"/>
                <w:szCs w:val="20"/>
              </w:rPr>
            </w:pPr>
          </w:p>
        </w:tc>
      </w:tr>
      <w:tr w:rsidR="005E6F81" w14:paraId="7924B01B" w14:textId="77777777" w:rsidTr="005E6F81">
        <w:trPr>
          <w:tblCellSpacing w:w="15" w:type="dxa"/>
          <w:hidden/>
        </w:trPr>
        <w:tc>
          <w:tcPr>
            <w:tcW w:w="0" w:type="auto"/>
            <w:gridSpan w:val="2"/>
            <w:shd w:val="clear" w:color="auto" w:fill="FFFFFF"/>
            <w:tcMar>
              <w:top w:w="150" w:type="dxa"/>
              <w:left w:w="150" w:type="dxa"/>
              <w:bottom w:w="150" w:type="dxa"/>
              <w:right w:w="150" w:type="dxa"/>
            </w:tcMar>
            <w:hideMark/>
          </w:tcPr>
          <w:tbl>
            <w:tblPr>
              <w:tblW w:w="10620" w:type="dxa"/>
              <w:tblCellSpacing w:w="15" w:type="dxa"/>
              <w:tblCellMar>
                <w:top w:w="15" w:type="dxa"/>
                <w:left w:w="15" w:type="dxa"/>
                <w:bottom w:w="15" w:type="dxa"/>
                <w:right w:w="15" w:type="dxa"/>
              </w:tblCellMar>
              <w:tblLook w:val="04A0" w:firstRow="1" w:lastRow="0" w:firstColumn="1" w:lastColumn="0" w:noHBand="0" w:noVBand="1"/>
            </w:tblPr>
            <w:tblGrid>
              <w:gridCol w:w="10620"/>
            </w:tblGrid>
            <w:tr w:rsidR="005E6F81" w14:paraId="20013A1C" w14:textId="77777777">
              <w:trPr>
                <w:tblCellSpacing w:w="15" w:type="dxa"/>
                <w:hidden/>
              </w:trPr>
              <w:tc>
                <w:tcPr>
                  <w:tcW w:w="0" w:type="auto"/>
                  <w:tcMar>
                    <w:top w:w="0" w:type="dxa"/>
                    <w:left w:w="0" w:type="dxa"/>
                    <w:bottom w:w="0" w:type="dxa"/>
                    <w:right w:w="0" w:type="dxa"/>
                  </w:tcMar>
                  <w:hideMark/>
                </w:tcPr>
                <w:p w14:paraId="5AD7B32A" w14:textId="3E8D61FD" w:rsidR="005E6F81" w:rsidRDefault="00000000" w:rsidP="005E6F81">
                  <w:pPr>
                    <w:textAlignment w:val="baseline"/>
                    <w:rPr>
                      <w:rFonts w:ascii="inherit" w:hAnsi="inherit" w:cs="Arial"/>
                      <w:color w:val="000000"/>
                      <w:sz w:val="18"/>
                      <w:szCs w:val="18"/>
                    </w:rPr>
                  </w:pPr>
                  <w:hyperlink r:id="rId11" w:history="1">
                    <w:r w:rsidR="005E6F81">
                      <w:rPr>
                        <w:rFonts w:ascii="Arial" w:hAnsi="Arial" w:cs="Arial"/>
                        <w:noProof/>
                        <w:vanish/>
                        <w:color w:val="5327EF"/>
                        <w:sz w:val="20"/>
                        <w:szCs w:val="20"/>
                        <w:bdr w:val="none" w:sz="0" w:space="0" w:color="auto" w:frame="1"/>
                      </w:rPr>
                      <w:drawing>
                        <wp:inline distT="0" distB="0" distL="0" distR="0" wp14:anchorId="5C61813A" wp14:editId="21CFDE3C">
                          <wp:extent cx="95250" cy="133350"/>
                          <wp:effectExtent l="0" t="0" r="0" b="0"/>
                          <wp:docPr id="4" name="Picture 4" descr="Print this p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nt this page.">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005E6F81">
                      <w:rPr>
                        <w:rStyle w:val="Hyperlink"/>
                        <w:rFonts w:ascii="Arial" w:hAnsi="Arial" w:cs="Arial"/>
                        <w:vanish/>
                        <w:color w:val="5327EF"/>
                        <w:sz w:val="20"/>
                        <w:szCs w:val="20"/>
                        <w:bdr w:val="none" w:sz="0" w:space="0" w:color="auto" w:frame="1"/>
                      </w:rPr>
                      <w:t>Print this Page</w:t>
                    </w:r>
                  </w:hyperlink>
                </w:p>
              </w:tc>
            </w:tr>
          </w:tbl>
          <w:p w14:paraId="6A1F1491" w14:textId="77777777" w:rsidR="005E6F81" w:rsidRDefault="005E6F81">
            <w:pPr>
              <w:pStyle w:val="Heading1"/>
              <w:spacing w:before="150" w:after="150"/>
              <w:textAlignment w:val="baseline"/>
              <w:rPr>
                <w:rFonts w:ascii="Georgia" w:hAnsi="Georgia" w:cs="Arial"/>
                <w:color w:val="000000"/>
              </w:rPr>
            </w:pPr>
            <w:r>
              <w:rPr>
                <w:rFonts w:ascii="Georgia" w:hAnsi="Georgia" w:cs="Arial"/>
                <w:color w:val="000000"/>
              </w:rPr>
              <w:t>PE 4763 - Sport Analytics</w:t>
            </w:r>
          </w:p>
          <w:p w14:paraId="4564FB0F" w14:textId="77777777" w:rsidR="005E6F81" w:rsidRDefault="009557A4">
            <w:pPr>
              <w:rPr>
                <w:rFonts w:ascii="Arial" w:hAnsi="Arial" w:cs="Arial"/>
                <w:color w:val="000000"/>
                <w:sz w:val="20"/>
                <w:szCs w:val="20"/>
              </w:rPr>
            </w:pPr>
            <w:r>
              <w:rPr>
                <w:rFonts w:ascii="Arial" w:hAnsi="Arial" w:cs="Arial"/>
                <w:noProof/>
                <w:color w:val="000000"/>
                <w:sz w:val="20"/>
                <w:szCs w:val="20"/>
              </w:rPr>
              <w:pict w14:anchorId="23A76D62">
                <v:rect id="_x0000_i1025" alt="" style="width:468pt;height:.05pt;mso-width-percent:0;mso-height-percent:0;mso-width-percent:0;mso-height-percent:0" o:hralign="center" o:hrstd="t" o:hr="t" fillcolor="#a0a0a0" stroked="f"/>
              </w:pict>
            </w:r>
          </w:p>
          <w:p w14:paraId="0BD9D475" w14:textId="37C64ACF" w:rsidR="005E6F81" w:rsidRPr="005E6F81" w:rsidRDefault="005E6F81" w:rsidP="005E6F81">
            <w:pPr>
              <w:rPr>
                <w:rFonts w:ascii="Arial" w:hAnsi="Arial" w:cs="Arial"/>
                <w:color w:val="000000"/>
                <w:sz w:val="20"/>
                <w:szCs w:val="20"/>
              </w:rPr>
            </w:pPr>
            <w:r>
              <w:rPr>
                <w:rStyle w:val="Strong"/>
                <w:rFonts w:ascii="inherit" w:hAnsi="inherit" w:cs="Arial"/>
                <w:color w:val="000000"/>
                <w:sz w:val="18"/>
                <w:szCs w:val="18"/>
                <w:bdr w:val="none" w:sz="0" w:space="0" w:color="auto" w:frame="1"/>
              </w:rPr>
              <w:t xml:space="preserve">Sem. </w:t>
            </w:r>
            <w:proofErr w:type="spellStart"/>
            <w:r>
              <w:rPr>
                <w:rStyle w:val="Strong"/>
                <w:rFonts w:ascii="inherit" w:hAnsi="inherit" w:cs="Arial"/>
                <w:color w:val="000000"/>
                <w:sz w:val="18"/>
                <w:szCs w:val="18"/>
                <w:bdr w:val="none" w:sz="0" w:space="0" w:color="auto" w:frame="1"/>
              </w:rPr>
              <w:t>Hrs</w:t>
            </w:r>
            <w:proofErr w:type="spellEnd"/>
            <w:r>
              <w:rPr>
                <w:rStyle w:val="Strong"/>
                <w:rFonts w:ascii="inherit" w:hAnsi="inherit" w:cs="Arial"/>
                <w:color w:val="000000"/>
                <w:sz w:val="18"/>
                <w:szCs w:val="18"/>
                <w:bdr w:val="none" w:sz="0" w:space="0" w:color="auto" w:frame="1"/>
              </w:rPr>
              <w:t>:</w:t>
            </w:r>
            <w:r>
              <w:rPr>
                <w:rFonts w:ascii="Arial" w:hAnsi="Arial" w:cs="Arial"/>
                <w:color w:val="000000"/>
                <w:sz w:val="20"/>
                <w:szCs w:val="20"/>
              </w:rPr>
              <w:t> </w:t>
            </w:r>
            <w:r>
              <w:rPr>
                <w:rStyle w:val="Strong"/>
                <w:rFonts w:ascii="inherit" w:hAnsi="inherit" w:cs="Arial"/>
                <w:color w:val="000000"/>
                <w:sz w:val="18"/>
                <w:szCs w:val="18"/>
                <w:bdr w:val="none" w:sz="0" w:space="0" w:color="auto" w:frame="1"/>
              </w:rPr>
              <w:t>3</w:t>
            </w:r>
            <w:r>
              <w:rPr>
                <w:rFonts w:ascii="Arial" w:hAnsi="Arial" w:cs="Arial"/>
                <w:color w:val="000000"/>
                <w:sz w:val="20"/>
                <w:szCs w:val="20"/>
              </w:rPr>
              <w:br/>
            </w:r>
            <w:r>
              <w:rPr>
                <w:rFonts w:ascii="Arial" w:hAnsi="Arial" w:cs="Arial"/>
                <w:color w:val="000000"/>
                <w:sz w:val="20"/>
                <w:szCs w:val="20"/>
              </w:rPr>
              <w:br/>
              <w:t>The measurement, management, and analysis of sport marketing data to guide strategic decision making, maximize effectiveness, and optimize return on investment. Spring.</w:t>
            </w:r>
            <w:r>
              <w:rPr>
                <w:rFonts w:ascii="Arial" w:hAnsi="Arial" w:cs="Arial"/>
                <w:color w:val="000000"/>
                <w:sz w:val="20"/>
                <w:szCs w:val="20"/>
              </w:rPr>
              <w:br/>
            </w:r>
            <w:r>
              <w:rPr>
                <w:rFonts w:ascii="Arial" w:hAnsi="Arial" w:cs="Arial"/>
                <w:color w:val="000000"/>
                <w:sz w:val="20"/>
                <w:szCs w:val="20"/>
              </w:rPr>
              <w:br/>
            </w:r>
            <w:r>
              <w:rPr>
                <w:rStyle w:val="Strong"/>
                <w:rFonts w:ascii="inherit" w:hAnsi="inherit" w:cs="Arial"/>
                <w:color w:val="000000"/>
                <w:sz w:val="18"/>
                <w:szCs w:val="18"/>
                <w:bdr w:val="none" w:sz="0" w:space="0" w:color="auto" w:frame="1"/>
              </w:rPr>
              <w:t>Prerequisites:</w:t>
            </w:r>
            <w:r>
              <w:rPr>
                <w:rFonts w:ascii="Arial" w:hAnsi="Arial" w:cs="Arial"/>
                <w:color w:val="000000"/>
                <w:sz w:val="20"/>
                <w:szCs w:val="20"/>
              </w:rPr>
              <w:t> </w:t>
            </w:r>
            <w:r w:rsidRPr="005E6F81">
              <w:rPr>
                <w:rFonts w:ascii="Arial" w:hAnsi="Arial" w:cs="Arial"/>
                <w:strike/>
                <w:color w:val="000000"/>
                <w:sz w:val="20"/>
                <w:szCs w:val="20"/>
              </w:rPr>
              <w:t>junior level standing.</w:t>
            </w:r>
            <w:r>
              <w:rPr>
                <w:rFonts w:ascii="Arial" w:hAnsi="Arial" w:cs="Arial"/>
                <w:color w:val="000000"/>
                <w:sz w:val="20"/>
                <w:szCs w:val="20"/>
              </w:rPr>
              <w:t xml:space="preserve"> ES 3743</w:t>
            </w:r>
            <w:r w:rsidR="002E4EC4">
              <w:rPr>
                <w:rFonts w:ascii="Arial" w:hAnsi="Arial" w:cs="Arial"/>
                <w:color w:val="000000"/>
                <w:sz w:val="20"/>
                <w:szCs w:val="20"/>
              </w:rPr>
              <w:t>.</w:t>
            </w:r>
          </w:p>
          <w:p w14:paraId="4E003601" w14:textId="0B75D3A1" w:rsidR="005E6F81" w:rsidRPr="005E6F81" w:rsidRDefault="005E6F81">
            <w:pPr>
              <w:rPr>
                <w:rFonts w:ascii="Arial" w:hAnsi="Arial" w:cs="Arial"/>
                <w:color w:val="000000"/>
                <w:sz w:val="20"/>
                <w:szCs w:val="20"/>
              </w:rPr>
            </w:pPr>
          </w:p>
        </w:tc>
      </w:tr>
    </w:tbl>
    <w:p w14:paraId="13F8B99B" w14:textId="77777777" w:rsidR="00CC73E2" w:rsidRDefault="00CC73E2">
      <w:pPr>
        <w:spacing w:after="0" w:line="240" w:lineRule="auto"/>
        <w:rPr>
          <w:rFonts w:ascii="Arial" w:eastAsia="Arial" w:hAnsi="Arial" w:cs="Arial"/>
          <w:sz w:val="20"/>
          <w:szCs w:val="20"/>
          <w:u w:val="single"/>
        </w:rPr>
      </w:pPr>
    </w:p>
    <w:sectPr w:rsidR="00CC73E2">
      <w:footerReference w:type="even" r:id="rId12"/>
      <w:footerReference w:type="defaul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0DB58" w14:textId="77777777" w:rsidR="009557A4" w:rsidRDefault="009557A4">
      <w:pPr>
        <w:spacing w:after="0" w:line="240" w:lineRule="auto"/>
      </w:pPr>
      <w:r>
        <w:separator/>
      </w:r>
    </w:p>
  </w:endnote>
  <w:endnote w:type="continuationSeparator" w:id="0">
    <w:p w14:paraId="7D0EC32C" w14:textId="77777777" w:rsidR="009557A4" w:rsidRDefault="00955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0596" w14:textId="77777777" w:rsidR="00CC73E2" w:rsidRDefault="00CD1E4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5531897" w14:textId="77777777" w:rsidR="00CC73E2" w:rsidRDefault="00CC73E2">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4C34" w14:textId="77777777" w:rsidR="00CC73E2" w:rsidRDefault="00CD1E4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32052">
      <w:rPr>
        <w:noProof/>
        <w:color w:val="000000"/>
      </w:rPr>
      <w:t>15</w:t>
    </w:r>
    <w:r>
      <w:rPr>
        <w:color w:val="000000"/>
      </w:rPr>
      <w:fldChar w:fldCharType="end"/>
    </w:r>
  </w:p>
  <w:p w14:paraId="26591BCB" w14:textId="77777777" w:rsidR="00CC73E2" w:rsidRDefault="00CD1E41">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42B62" w14:textId="77777777" w:rsidR="009557A4" w:rsidRDefault="009557A4">
      <w:pPr>
        <w:spacing w:after="0" w:line="240" w:lineRule="auto"/>
      </w:pPr>
      <w:r>
        <w:separator/>
      </w:r>
    </w:p>
  </w:footnote>
  <w:footnote w:type="continuationSeparator" w:id="0">
    <w:p w14:paraId="6EDCB9ED" w14:textId="77777777" w:rsidR="009557A4" w:rsidRDefault="00955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A3C"/>
    <w:multiLevelType w:val="multilevel"/>
    <w:tmpl w:val="972AC8AE"/>
    <w:lvl w:ilvl="0">
      <w:start w:val="1"/>
      <w:numFmt w:val="bullet"/>
      <w:lvlText w:val="●"/>
      <w:lvlJc w:val="left"/>
      <w:pPr>
        <w:ind w:left="863" w:hanging="360"/>
      </w:pPr>
      <w:rPr>
        <w:rFonts w:ascii="Noto Sans Symbols" w:eastAsia="Noto Sans Symbols" w:hAnsi="Noto Sans Symbols" w:cs="Noto Sans Symbols"/>
      </w:rPr>
    </w:lvl>
    <w:lvl w:ilvl="1">
      <w:start w:val="1"/>
      <w:numFmt w:val="bullet"/>
      <w:lvlText w:val="o"/>
      <w:lvlJc w:val="left"/>
      <w:pPr>
        <w:ind w:left="1583" w:hanging="360"/>
      </w:pPr>
      <w:rPr>
        <w:rFonts w:ascii="Courier New" w:eastAsia="Courier New" w:hAnsi="Courier New" w:cs="Courier New"/>
      </w:rPr>
    </w:lvl>
    <w:lvl w:ilvl="2">
      <w:start w:val="1"/>
      <w:numFmt w:val="bullet"/>
      <w:lvlText w:val="▪"/>
      <w:lvlJc w:val="left"/>
      <w:pPr>
        <w:ind w:left="2303" w:hanging="360"/>
      </w:pPr>
      <w:rPr>
        <w:rFonts w:ascii="Noto Sans Symbols" w:eastAsia="Noto Sans Symbols" w:hAnsi="Noto Sans Symbols" w:cs="Noto Sans Symbols"/>
      </w:rPr>
    </w:lvl>
    <w:lvl w:ilvl="3">
      <w:start w:val="1"/>
      <w:numFmt w:val="bullet"/>
      <w:lvlText w:val="●"/>
      <w:lvlJc w:val="left"/>
      <w:pPr>
        <w:ind w:left="3023" w:hanging="360"/>
      </w:pPr>
      <w:rPr>
        <w:rFonts w:ascii="Noto Sans Symbols" w:eastAsia="Noto Sans Symbols" w:hAnsi="Noto Sans Symbols" w:cs="Noto Sans Symbols"/>
      </w:rPr>
    </w:lvl>
    <w:lvl w:ilvl="4">
      <w:start w:val="1"/>
      <w:numFmt w:val="bullet"/>
      <w:lvlText w:val="o"/>
      <w:lvlJc w:val="left"/>
      <w:pPr>
        <w:ind w:left="3743" w:hanging="360"/>
      </w:pPr>
      <w:rPr>
        <w:rFonts w:ascii="Courier New" w:eastAsia="Courier New" w:hAnsi="Courier New" w:cs="Courier New"/>
      </w:rPr>
    </w:lvl>
    <w:lvl w:ilvl="5">
      <w:start w:val="1"/>
      <w:numFmt w:val="bullet"/>
      <w:lvlText w:val="▪"/>
      <w:lvlJc w:val="left"/>
      <w:pPr>
        <w:ind w:left="4463" w:hanging="360"/>
      </w:pPr>
      <w:rPr>
        <w:rFonts w:ascii="Noto Sans Symbols" w:eastAsia="Noto Sans Symbols" w:hAnsi="Noto Sans Symbols" w:cs="Noto Sans Symbols"/>
      </w:rPr>
    </w:lvl>
    <w:lvl w:ilvl="6">
      <w:start w:val="1"/>
      <w:numFmt w:val="bullet"/>
      <w:lvlText w:val="●"/>
      <w:lvlJc w:val="left"/>
      <w:pPr>
        <w:ind w:left="5183" w:hanging="360"/>
      </w:pPr>
      <w:rPr>
        <w:rFonts w:ascii="Noto Sans Symbols" w:eastAsia="Noto Sans Symbols" w:hAnsi="Noto Sans Symbols" w:cs="Noto Sans Symbols"/>
      </w:rPr>
    </w:lvl>
    <w:lvl w:ilvl="7">
      <w:start w:val="1"/>
      <w:numFmt w:val="bullet"/>
      <w:lvlText w:val="o"/>
      <w:lvlJc w:val="left"/>
      <w:pPr>
        <w:ind w:left="5903" w:hanging="360"/>
      </w:pPr>
      <w:rPr>
        <w:rFonts w:ascii="Courier New" w:eastAsia="Courier New" w:hAnsi="Courier New" w:cs="Courier New"/>
      </w:rPr>
    </w:lvl>
    <w:lvl w:ilvl="8">
      <w:start w:val="1"/>
      <w:numFmt w:val="bullet"/>
      <w:lvlText w:val="▪"/>
      <w:lvlJc w:val="left"/>
      <w:pPr>
        <w:ind w:left="6623" w:hanging="360"/>
      </w:pPr>
      <w:rPr>
        <w:rFonts w:ascii="Noto Sans Symbols" w:eastAsia="Noto Sans Symbols" w:hAnsi="Noto Sans Symbols" w:cs="Noto Sans Symbols"/>
      </w:rPr>
    </w:lvl>
  </w:abstractNum>
  <w:abstractNum w:abstractNumId="1" w15:restartNumberingAfterBreak="0">
    <w:nsid w:val="144A14FC"/>
    <w:multiLevelType w:val="multilevel"/>
    <w:tmpl w:val="7828FED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AAF72FF"/>
    <w:multiLevelType w:val="multilevel"/>
    <w:tmpl w:val="CB7A81B4"/>
    <w:lvl w:ilvl="0">
      <w:start w:val="1"/>
      <w:numFmt w:val="bullet"/>
      <w:lvlText w:val="●"/>
      <w:lvlJc w:val="left"/>
      <w:pPr>
        <w:ind w:left="863" w:hanging="360"/>
      </w:pPr>
      <w:rPr>
        <w:rFonts w:ascii="Noto Sans Symbols" w:eastAsia="Noto Sans Symbols" w:hAnsi="Noto Sans Symbols" w:cs="Noto Sans Symbols"/>
      </w:rPr>
    </w:lvl>
    <w:lvl w:ilvl="1">
      <w:start w:val="1"/>
      <w:numFmt w:val="bullet"/>
      <w:lvlText w:val="o"/>
      <w:lvlJc w:val="left"/>
      <w:pPr>
        <w:ind w:left="1583" w:hanging="360"/>
      </w:pPr>
      <w:rPr>
        <w:rFonts w:ascii="Courier New" w:eastAsia="Courier New" w:hAnsi="Courier New" w:cs="Courier New"/>
      </w:rPr>
    </w:lvl>
    <w:lvl w:ilvl="2">
      <w:start w:val="1"/>
      <w:numFmt w:val="bullet"/>
      <w:lvlText w:val="▪"/>
      <w:lvlJc w:val="left"/>
      <w:pPr>
        <w:ind w:left="2303" w:hanging="360"/>
      </w:pPr>
      <w:rPr>
        <w:rFonts w:ascii="Noto Sans Symbols" w:eastAsia="Noto Sans Symbols" w:hAnsi="Noto Sans Symbols" w:cs="Noto Sans Symbols"/>
      </w:rPr>
    </w:lvl>
    <w:lvl w:ilvl="3">
      <w:start w:val="1"/>
      <w:numFmt w:val="bullet"/>
      <w:lvlText w:val="●"/>
      <w:lvlJc w:val="left"/>
      <w:pPr>
        <w:ind w:left="3023" w:hanging="360"/>
      </w:pPr>
      <w:rPr>
        <w:rFonts w:ascii="Noto Sans Symbols" w:eastAsia="Noto Sans Symbols" w:hAnsi="Noto Sans Symbols" w:cs="Noto Sans Symbols"/>
      </w:rPr>
    </w:lvl>
    <w:lvl w:ilvl="4">
      <w:start w:val="1"/>
      <w:numFmt w:val="bullet"/>
      <w:lvlText w:val="o"/>
      <w:lvlJc w:val="left"/>
      <w:pPr>
        <w:ind w:left="3743" w:hanging="360"/>
      </w:pPr>
      <w:rPr>
        <w:rFonts w:ascii="Courier New" w:eastAsia="Courier New" w:hAnsi="Courier New" w:cs="Courier New"/>
      </w:rPr>
    </w:lvl>
    <w:lvl w:ilvl="5">
      <w:start w:val="1"/>
      <w:numFmt w:val="bullet"/>
      <w:lvlText w:val="▪"/>
      <w:lvlJc w:val="left"/>
      <w:pPr>
        <w:ind w:left="4463" w:hanging="360"/>
      </w:pPr>
      <w:rPr>
        <w:rFonts w:ascii="Noto Sans Symbols" w:eastAsia="Noto Sans Symbols" w:hAnsi="Noto Sans Symbols" w:cs="Noto Sans Symbols"/>
      </w:rPr>
    </w:lvl>
    <w:lvl w:ilvl="6">
      <w:start w:val="1"/>
      <w:numFmt w:val="bullet"/>
      <w:lvlText w:val="●"/>
      <w:lvlJc w:val="left"/>
      <w:pPr>
        <w:ind w:left="5183" w:hanging="360"/>
      </w:pPr>
      <w:rPr>
        <w:rFonts w:ascii="Noto Sans Symbols" w:eastAsia="Noto Sans Symbols" w:hAnsi="Noto Sans Symbols" w:cs="Noto Sans Symbols"/>
      </w:rPr>
    </w:lvl>
    <w:lvl w:ilvl="7">
      <w:start w:val="1"/>
      <w:numFmt w:val="bullet"/>
      <w:lvlText w:val="o"/>
      <w:lvlJc w:val="left"/>
      <w:pPr>
        <w:ind w:left="5903" w:hanging="360"/>
      </w:pPr>
      <w:rPr>
        <w:rFonts w:ascii="Courier New" w:eastAsia="Courier New" w:hAnsi="Courier New" w:cs="Courier New"/>
      </w:rPr>
    </w:lvl>
    <w:lvl w:ilvl="8">
      <w:start w:val="1"/>
      <w:numFmt w:val="bullet"/>
      <w:lvlText w:val="▪"/>
      <w:lvlJc w:val="left"/>
      <w:pPr>
        <w:ind w:left="6623" w:hanging="360"/>
      </w:pPr>
      <w:rPr>
        <w:rFonts w:ascii="Noto Sans Symbols" w:eastAsia="Noto Sans Symbols" w:hAnsi="Noto Sans Symbols" w:cs="Noto Sans Symbols"/>
      </w:rPr>
    </w:lvl>
  </w:abstractNum>
  <w:abstractNum w:abstractNumId="3" w15:restartNumberingAfterBreak="0">
    <w:nsid w:val="1E752A03"/>
    <w:multiLevelType w:val="multilevel"/>
    <w:tmpl w:val="F44A681E"/>
    <w:lvl w:ilvl="0">
      <w:start w:val="1"/>
      <w:numFmt w:val="bullet"/>
      <w:lvlText w:val="●"/>
      <w:lvlJc w:val="left"/>
      <w:pPr>
        <w:ind w:left="863" w:hanging="360"/>
      </w:pPr>
      <w:rPr>
        <w:rFonts w:ascii="Noto Sans Symbols" w:eastAsia="Noto Sans Symbols" w:hAnsi="Noto Sans Symbols" w:cs="Noto Sans Symbols"/>
      </w:rPr>
    </w:lvl>
    <w:lvl w:ilvl="1">
      <w:start w:val="1"/>
      <w:numFmt w:val="bullet"/>
      <w:lvlText w:val="o"/>
      <w:lvlJc w:val="left"/>
      <w:pPr>
        <w:ind w:left="1583" w:hanging="360"/>
      </w:pPr>
      <w:rPr>
        <w:rFonts w:ascii="Courier New" w:eastAsia="Courier New" w:hAnsi="Courier New" w:cs="Courier New"/>
      </w:rPr>
    </w:lvl>
    <w:lvl w:ilvl="2">
      <w:start w:val="1"/>
      <w:numFmt w:val="bullet"/>
      <w:lvlText w:val="▪"/>
      <w:lvlJc w:val="left"/>
      <w:pPr>
        <w:ind w:left="2303" w:hanging="360"/>
      </w:pPr>
      <w:rPr>
        <w:rFonts w:ascii="Noto Sans Symbols" w:eastAsia="Noto Sans Symbols" w:hAnsi="Noto Sans Symbols" w:cs="Noto Sans Symbols"/>
      </w:rPr>
    </w:lvl>
    <w:lvl w:ilvl="3">
      <w:start w:val="1"/>
      <w:numFmt w:val="bullet"/>
      <w:lvlText w:val="●"/>
      <w:lvlJc w:val="left"/>
      <w:pPr>
        <w:ind w:left="3023" w:hanging="360"/>
      </w:pPr>
      <w:rPr>
        <w:rFonts w:ascii="Noto Sans Symbols" w:eastAsia="Noto Sans Symbols" w:hAnsi="Noto Sans Symbols" w:cs="Noto Sans Symbols"/>
      </w:rPr>
    </w:lvl>
    <w:lvl w:ilvl="4">
      <w:start w:val="1"/>
      <w:numFmt w:val="bullet"/>
      <w:lvlText w:val="o"/>
      <w:lvlJc w:val="left"/>
      <w:pPr>
        <w:ind w:left="3743" w:hanging="360"/>
      </w:pPr>
      <w:rPr>
        <w:rFonts w:ascii="Courier New" w:eastAsia="Courier New" w:hAnsi="Courier New" w:cs="Courier New"/>
      </w:rPr>
    </w:lvl>
    <w:lvl w:ilvl="5">
      <w:start w:val="1"/>
      <w:numFmt w:val="bullet"/>
      <w:lvlText w:val="▪"/>
      <w:lvlJc w:val="left"/>
      <w:pPr>
        <w:ind w:left="4463" w:hanging="360"/>
      </w:pPr>
      <w:rPr>
        <w:rFonts w:ascii="Noto Sans Symbols" w:eastAsia="Noto Sans Symbols" w:hAnsi="Noto Sans Symbols" w:cs="Noto Sans Symbols"/>
      </w:rPr>
    </w:lvl>
    <w:lvl w:ilvl="6">
      <w:start w:val="1"/>
      <w:numFmt w:val="bullet"/>
      <w:lvlText w:val="●"/>
      <w:lvlJc w:val="left"/>
      <w:pPr>
        <w:ind w:left="5183" w:hanging="360"/>
      </w:pPr>
      <w:rPr>
        <w:rFonts w:ascii="Noto Sans Symbols" w:eastAsia="Noto Sans Symbols" w:hAnsi="Noto Sans Symbols" w:cs="Noto Sans Symbols"/>
      </w:rPr>
    </w:lvl>
    <w:lvl w:ilvl="7">
      <w:start w:val="1"/>
      <w:numFmt w:val="bullet"/>
      <w:lvlText w:val="o"/>
      <w:lvlJc w:val="left"/>
      <w:pPr>
        <w:ind w:left="5903" w:hanging="360"/>
      </w:pPr>
      <w:rPr>
        <w:rFonts w:ascii="Courier New" w:eastAsia="Courier New" w:hAnsi="Courier New" w:cs="Courier New"/>
      </w:rPr>
    </w:lvl>
    <w:lvl w:ilvl="8">
      <w:start w:val="1"/>
      <w:numFmt w:val="bullet"/>
      <w:lvlText w:val="▪"/>
      <w:lvlJc w:val="left"/>
      <w:pPr>
        <w:ind w:left="6623" w:hanging="360"/>
      </w:pPr>
      <w:rPr>
        <w:rFonts w:ascii="Noto Sans Symbols" w:eastAsia="Noto Sans Symbols" w:hAnsi="Noto Sans Symbols" w:cs="Noto Sans Symbols"/>
      </w:rPr>
    </w:lvl>
  </w:abstractNum>
  <w:abstractNum w:abstractNumId="4" w15:restartNumberingAfterBreak="0">
    <w:nsid w:val="26D86CB1"/>
    <w:multiLevelType w:val="multilevel"/>
    <w:tmpl w:val="41D631AC"/>
    <w:lvl w:ilvl="0">
      <w:start w:val="1"/>
      <w:numFmt w:val="bullet"/>
      <w:lvlText w:val="●"/>
      <w:lvlJc w:val="left"/>
      <w:pPr>
        <w:ind w:left="863" w:hanging="360"/>
      </w:pPr>
      <w:rPr>
        <w:rFonts w:ascii="Noto Sans Symbols" w:eastAsia="Noto Sans Symbols" w:hAnsi="Noto Sans Symbols" w:cs="Noto Sans Symbols"/>
      </w:rPr>
    </w:lvl>
    <w:lvl w:ilvl="1">
      <w:start w:val="1"/>
      <w:numFmt w:val="bullet"/>
      <w:lvlText w:val="o"/>
      <w:lvlJc w:val="left"/>
      <w:pPr>
        <w:ind w:left="1583" w:hanging="360"/>
      </w:pPr>
      <w:rPr>
        <w:rFonts w:ascii="Courier New" w:eastAsia="Courier New" w:hAnsi="Courier New" w:cs="Courier New"/>
      </w:rPr>
    </w:lvl>
    <w:lvl w:ilvl="2">
      <w:start w:val="1"/>
      <w:numFmt w:val="bullet"/>
      <w:lvlText w:val="▪"/>
      <w:lvlJc w:val="left"/>
      <w:pPr>
        <w:ind w:left="2303" w:hanging="360"/>
      </w:pPr>
      <w:rPr>
        <w:rFonts w:ascii="Noto Sans Symbols" w:eastAsia="Noto Sans Symbols" w:hAnsi="Noto Sans Symbols" w:cs="Noto Sans Symbols"/>
      </w:rPr>
    </w:lvl>
    <w:lvl w:ilvl="3">
      <w:start w:val="1"/>
      <w:numFmt w:val="bullet"/>
      <w:lvlText w:val="●"/>
      <w:lvlJc w:val="left"/>
      <w:pPr>
        <w:ind w:left="3023" w:hanging="360"/>
      </w:pPr>
      <w:rPr>
        <w:rFonts w:ascii="Noto Sans Symbols" w:eastAsia="Noto Sans Symbols" w:hAnsi="Noto Sans Symbols" w:cs="Noto Sans Symbols"/>
      </w:rPr>
    </w:lvl>
    <w:lvl w:ilvl="4">
      <w:start w:val="1"/>
      <w:numFmt w:val="bullet"/>
      <w:lvlText w:val="o"/>
      <w:lvlJc w:val="left"/>
      <w:pPr>
        <w:ind w:left="3743" w:hanging="360"/>
      </w:pPr>
      <w:rPr>
        <w:rFonts w:ascii="Courier New" w:eastAsia="Courier New" w:hAnsi="Courier New" w:cs="Courier New"/>
      </w:rPr>
    </w:lvl>
    <w:lvl w:ilvl="5">
      <w:start w:val="1"/>
      <w:numFmt w:val="bullet"/>
      <w:lvlText w:val="▪"/>
      <w:lvlJc w:val="left"/>
      <w:pPr>
        <w:ind w:left="4463" w:hanging="360"/>
      </w:pPr>
      <w:rPr>
        <w:rFonts w:ascii="Noto Sans Symbols" w:eastAsia="Noto Sans Symbols" w:hAnsi="Noto Sans Symbols" w:cs="Noto Sans Symbols"/>
      </w:rPr>
    </w:lvl>
    <w:lvl w:ilvl="6">
      <w:start w:val="1"/>
      <w:numFmt w:val="bullet"/>
      <w:lvlText w:val="●"/>
      <w:lvlJc w:val="left"/>
      <w:pPr>
        <w:ind w:left="5183" w:hanging="360"/>
      </w:pPr>
      <w:rPr>
        <w:rFonts w:ascii="Noto Sans Symbols" w:eastAsia="Noto Sans Symbols" w:hAnsi="Noto Sans Symbols" w:cs="Noto Sans Symbols"/>
      </w:rPr>
    </w:lvl>
    <w:lvl w:ilvl="7">
      <w:start w:val="1"/>
      <w:numFmt w:val="bullet"/>
      <w:lvlText w:val="o"/>
      <w:lvlJc w:val="left"/>
      <w:pPr>
        <w:ind w:left="5903" w:hanging="360"/>
      </w:pPr>
      <w:rPr>
        <w:rFonts w:ascii="Courier New" w:eastAsia="Courier New" w:hAnsi="Courier New" w:cs="Courier New"/>
      </w:rPr>
    </w:lvl>
    <w:lvl w:ilvl="8">
      <w:start w:val="1"/>
      <w:numFmt w:val="bullet"/>
      <w:lvlText w:val="▪"/>
      <w:lvlJc w:val="left"/>
      <w:pPr>
        <w:ind w:left="6623" w:hanging="360"/>
      </w:pPr>
      <w:rPr>
        <w:rFonts w:ascii="Noto Sans Symbols" w:eastAsia="Noto Sans Symbols" w:hAnsi="Noto Sans Symbols" w:cs="Noto Sans Symbols"/>
      </w:rPr>
    </w:lvl>
  </w:abstractNum>
  <w:abstractNum w:abstractNumId="5" w15:restartNumberingAfterBreak="0">
    <w:nsid w:val="30E87579"/>
    <w:multiLevelType w:val="multilevel"/>
    <w:tmpl w:val="E97AAC22"/>
    <w:lvl w:ilvl="0">
      <w:start w:val="1"/>
      <w:numFmt w:val="bullet"/>
      <w:lvlText w:val="●"/>
      <w:lvlJc w:val="left"/>
      <w:pPr>
        <w:ind w:left="863" w:hanging="360"/>
      </w:pPr>
      <w:rPr>
        <w:rFonts w:ascii="Noto Sans Symbols" w:eastAsia="Noto Sans Symbols" w:hAnsi="Noto Sans Symbols" w:cs="Noto Sans Symbols"/>
      </w:rPr>
    </w:lvl>
    <w:lvl w:ilvl="1">
      <w:start w:val="1"/>
      <w:numFmt w:val="bullet"/>
      <w:lvlText w:val="o"/>
      <w:lvlJc w:val="left"/>
      <w:pPr>
        <w:ind w:left="1583" w:hanging="360"/>
      </w:pPr>
      <w:rPr>
        <w:rFonts w:ascii="Courier New" w:eastAsia="Courier New" w:hAnsi="Courier New" w:cs="Courier New"/>
      </w:rPr>
    </w:lvl>
    <w:lvl w:ilvl="2">
      <w:start w:val="1"/>
      <w:numFmt w:val="bullet"/>
      <w:lvlText w:val="▪"/>
      <w:lvlJc w:val="left"/>
      <w:pPr>
        <w:ind w:left="2303" w:hanging="360"/>
      </w:pPr>
      <w:rPr>
        <w:rFonts w:ascii="Noto Sans Symbols" w:eastAsia="Noto Sans Symbols" w:hAnsi="Noto Sans Symbols" w:cs="Noto Sans Symbols"/>
      </w:rPr>
    </w:lvl>
    <w:lvl w:ilvl="3">
      <w:start w:val="1"/>
      <w:numFmt w:val="bullet"/>
      <w:lvlText w:val="●"/>
      <w:lvlJc w:val="left"/>
      <w:pPr>
        <w:ind w:left="3023" w:hanging="360"/>
      </w:pPr>
      <w:rPr>
        <w:rFonts w:ascii="Noto Sans Symbols" w:eastAsia="Noto Sans Symbols" w:hAnsi="Noto Sans Symbols" w:cs="Noto Sans Symbols"/>
      </w:rPr>
    </w:lvl>
    <w:lvl w:ilvl="4">
      <w:start w:val="1"/>
      <w:numFmt w:val="bullet"/>
      <w:lvlText w:val="o"/>
      <w:lvlJc w:val="left"/>
      <w:pPr>
        <w:ind w:left="3743" w:hanging="360"/>
      </w:pPr>
      <w:rPr>
        <w:rFonts w:ascii="Courier New" w:eastAsia="Courier New" w:hAnsi="Courier New" w:cs="Courier New"/>
      </w:rPr>
    </w:lvl>
    <w:lvl w:ilvl="5">
      <w:start w:val="1"/>
      <w:numFmt w:val="bullet"/>
      <w:lvlText w:val="▪"/>
      <w:lvlJc w:val="left"/>
      <w:pPr>
        <w:ind w:left="4463" w:hanging="360"/>
      </w:pPr>
      <w:rPr>
        <w:rFonts w:ascii="Noto Sans Symbols" w:eastAsia="Noto Sans Symbols" w:hAnsi="Noto Sans Symbols" w:cs="Noto Sans Symbols"/>
      </w:rPr>
    </w:lvl>
    <w:lvl w:ilvl="6">
      <w:start w:val="1"/>
      <w:numFmt w:val="bullet"/>
      <w:lvlText w:val="●"/>
      <w:lvlJc w:val="left"/>
      <w:pPr>
        <w:ind w:left="5183" w:hanging="360"/>
      </w:pPr>
      <w:rPr>
        <w:rFonts w:ascii="Noto Sans Symbols" w:eastAsia="Noto Sans Symbols" w:hAnsi="Noto Sans Symbols" w:cs="Noto Sans Symbols"/>
      </w:rPr>
    </w:lvl>
    <w:lvl w:ilvl="7">
      <w:start w:val="1"/>
      <w:numFmt w:val="bullet"/>
      <w:lvlText w:val="o"/>
      <w:lvlJc w:val="left"/>
      <w:pPr>
        <w:ind w:left="5903" w:hanging="360"/>
      </w:pPr>
      <w:rPr>
        <w:rFonts w:ascii="Courier New" w:eastAsia="Courier New" w:hAnsi="Courier New" w:cs="Courier New"/>
      </w:rPr>
    </w:lvl>
    <w:lvl w:ilvl="8">
      <w:start w:val="1"/>
      <w:numFmt w:val="bullet"/>
      <w:lvlText w:val="▪"/>
      <w:lvlJc w:val="left"/>
      <w:pPr>
        <w:ind w:left="6623" w:hanging="360"/>
      </w:pPr>
      <w:rPr>
        <w:rFonts w:ascii="Noto Sans Symbols" w:eastAsia="Noto Sans Symbols" w:hAnsi="Noto Sans Symbols" w:cs="Noto Sans Symbols"/>
      </w:rPr>
    </w:lvl>
  </w:abstractNum>
  <w:abstractNum w:abstractNumId="6" w15:restartNumberingAfterBreak="0">
    <w:nsid w:val="334C2656"/>
    <w:multiLevelType w:val="multilevel"/>
    <w:tmpl w:val="F0FC83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862034"/>
    <w:multiLevelType w:val="multilevel"/>
    <w:tmpl w:val="64A8DD4C"/>
    <w:lvl w:ilvl="0">
      <w:start w:val="1"/>
      <w:numFmt w:val="bullet"/>
      <w:lvlText w:val="●"/>
      <w:lvlJc w:val="left"/>
      <w:pPr>
        <w:ind w:left="863" w:hanging="360"/>
      </w:pPr>
      <w:rPr>
        <w:rFonts w:ascii="Noto Sans Symbols" w:eastAsia="Noto Sans Symbols" w:hAnsi="Noto Sans Symbols" w:cs="Noto Sans Symbols"/>
      </w:rPr>
    </w:lvl>
    <w:lvl w:ilvl="1">
      <w:start w:val="1"/>
      <w:numFmt w:val="bullet"/>
      <w:lvlText w:val="o"/>
      <w:lvlJc w:val="left"/>
      <w:pPr>
        <w:ind w:left="1583" w:hanging="360"/>
      </w:pPr>
      <w:rPr>
        <w:rFonts w:ascii="Courier New" w:eastAsia="Courier New" w:hAnsi="Courier New" w:cs="Courier New"/>
      </w:rPr>
    </w:lvl>
    <w:lvl w:ilvl="2">
      <w:start w:val="1"/>
      <w:numFmt w:val="bullet"/>
      <w:lvlText w:val="▪"/>
      <w:lvlJc w:val="left"/>
      <w:pPr>
        <w:ind w:left="2303" w:hanging="360"/>
      </w:pPr>
      <w:rPr>
        <w:rFonts w:ascii="Noto Sans Symbols" w:eastAsia="Noto Sans Symbols" w:hAnsi="Noto Sans Symbols" w:cs="Noto Sans Symbols"/>
      </w:rPr>
    </w:lvl>
    <w:lvl w:ilvl="3">
      <w:start w:val="1"/>
      <w:numFmt w:val="bullet"/>
      <w:lvlText w:val="●"/>
      <w:lvlJc w:val="left"/>
      <w:pPr>
        <w:ind w:left="3023" w:hanging="360"/>
      </w:pPr>
      <w:rPr>
        <w:rFonts w:ascii="Noto Sans Symbols" w:eastAsia="Noto Sans Symbols" w:hAnsi="Noto Sans Symbols" w:cs="Noto Sans Symbols"/>
      </w:rPr>
    </w:lvl>
    <w:lvl w:ilvl="4">
      <w:start w:val="1"/>
      <w:numFmt w:val="bullet"/>
      <w:lvlText w:val="o"/>
      <w:lvlJc w:val="left"/>
      <w:pPr>
        <w:ind w:left="3743" w:hanging="360"/>
      </w:pPr>
      <w:rPr>
        <w:rFonts w:ascii="Courier New" w:eastAsia="Courier New" w:hAnsi="Courier New" w:cs="Courier New"/>
      </w:rPr>
    </w:lvl>
    <w:lvl w:ilvl="5">
      <w:start w:val="1"/>
      <w:numFmt w:val="bullet"/>
      <w:lvlText w:val="▪"/>
      <w:lvlJc w:val="left"/>
      <w:pPr>
        <w:ind w:left="4463" w:hanging="360"/>
      </w:pPr>
      <w:rPr>
        <w:rFonts w:ascii="Noto Sans Symbols" w:eastAsia="Noto Sans Symbols" w:hAnsi="Noto Sans Symbols" w:cs="Noto Sans Symbols"/>
      </w:rPr>
    </w:lvl>
    <w:lvl w:ilvl="6">
      <w:start w:val="1"/>
      <w:numFmt w:val="bullet"/>
      <w:lvlText w:val="●"/>
      <w:lvlJc w:val="left"/>
      <w:pPr>
        <w:ind w:left="5183" w:hanging="360"/>
      </w:pPr>
      <w:rPr>
        <w:rFonts w:ascii="Noto Sans Symbols" w:eastAsia="Noto Sans Symbols" w:hAnsi="Noto Sans Symbols" w:cs="Noto Sans Symbols"/>
      </w:rPr>
    </w:lvl>
    <w:lvl w:ilvl="7">
      <w:start w:val="1"/>
      <w:numFmt w:val="bullet"/>
      <w:lvlText w:val="o"/>
      <w:lvlJc w:val="left"/>
      <w:pPr>
        <w:ind w:left="5903" w:hanging="360"/>
      </w:pPr>
      <w:rPr>
        <w:rFonts w:ascii="Courier New" w:eastAsia="Courier New" w:hAnsi="Courier New" w:cs="Courier New"/>
      </w:rPr>
    </w:lvl>
    <w:lvl w:ilvl="8">
      <w:start w:val="1"/>
      <w:numFmt w:val="bullet"/>
      <w:lvlText w:val="▪"/>
      <w:lvlJc w:val="left"/>
      <w:pPr>
        <w:ind w:left="6623" w:hanging="360"/>
      </w:pPr>
      <w:rPr>
        <w:rFonts w:ascii="Noto Sans Symbols" w:eastAsia="Noto Sans Symbols" w:hAnsi="Noto Sans Symbols" w:cs="Noto Sans Symbols"/>
      </w:rPr>
    </w:lvl>
  </w:abstractNum>
  <w:abstractNum w:abstractNumId="8" w15:restartNumberingAfterBreak="0">
    <w:nsid w:val="4CB20D77"/>
    <w:multiLevelType w:val="multilevel"/>
    <w:tmpl w:val="A4A493A6"/>
    <w:lvl w:ilvl="0">
      <w:start w:val="1"/>
      <w:numFmt w:val="bullet"/>
      <w:lvlText w:val="●"/>
      <w:lvlJc w:val="left"/>
      <w:pPr>
        <w:ind w:left="863" w:hanging="360"/>
      </w:pPr>
      <w:rPr>
        <w:rFonts w:ascii="Noto Sans Symbols" w:eastAsia="Noto Sans Symbols" w:hAnsi="Noto Sans Symbols" w:cs="Noto Sans Symbols"/>
      </w:rPr>
    </w:lvl>
    <w:lvl w:ilvl="1">
      <w:start w:val="1"/>
      <w:numFmt w:val="bullet"/>
      <w:lvlText w:val="o"/>
      <w:lvlJc w:val="left"/>
      <w:pPr>
        <w:ind w:left="1583" w:hanging="360"/>
      </w:pPr>
      <w:rPr>
        <w:rFonts w:ascii="Courier New" w:eastAsia="Courier New" w:hAnsi="Courier New" w:cs="Courier New"/>
      </w:rPr>
    </w:lvl>
    <w:lvl w:ilvl="2">
      <w:start w:val="1"/>
      <w:numFmt w:val="bullet"/>
      <w:lvlText w:val="▪"/>
      <w:lvlJc w:val="left"/>
      <w:pPr>
        <w:ind w:left="2303" w:hanging="360"/>
      </w:pPr>
      <w:rPr>
        <w:rFonts w:ascii="Noto Sans Symbols" w:eastAsia="Noto Sans Symbols" w:hAnsi="Noto Sans Symbols" w:cs="Noto Sans Symbols"/>
      </w:rPr>
    </w:lvl>
    <w:lvl w:ilvl="3">
      <w:start w:val="1"/>
      <w:numFmt w:val="bullet"/>
      <w:lvlText w:val="●"/>
      <w:lvlJc w:val="left"/>
      <w:pPr>
        <w:ind w:left="3023" w:hanging="360"/>
      </w:pPr>
      <w:rPr>
        <w:rFonts w:ascii="Noto Sans Symbols" w:eastAsia="Noto Sans Symbols" w:hAnsi="Noto Sans Symbols" w:cs="Noto Sans Symbols"/>
      </w:rPr>
    </w:lvl>
    <w:lvl w:ilvl="4">
      <w:start w:val="1"/>
      <w:numFmt w:val="bullet"/>
      <w:lvlText w:val="o"/>
      <w:lvlJc w:val="left"/>
      <w:pPr>
        <w:ind w:left="3743" w:hanging="360"/>
      </w:pPr>
      <w:rPr>
        <w:rFonts w:ascii="Courier New" w:eastAsia="Courier New" w:hAnsi="Courier New" w:cs="Courier New"/>
      </w:rPr>
    </w:lvl>
    <w:lvl w:ilvl="5">
      <w:start w:val="1"/>
      <w:numFmt w:val="bullet"/>
      <w:lvlText w:val="▪"/>
      <w:lvlJc w:val="left"/>
      <w:pPr>
        <w:ind w:left="4463" w:hanging="360"/>
      </w:pPr>
      <w:rPr>
        <w:rFonts w:ascii="Noto Sans Symbols" w:eastAsia="Noto Sans Symbols" w:hAnsi="Noto Sans Symbols" w:cs="Noto Sans Symbols"/>
      </w:rPr>
    </w:lvl>
    <w:lvl w:ilvl="6">
      <w:start w:val="1"/>
      <w:numFmt w:val="bullet"/>
      <w:lvlText w:val="●"/>
      <w:lvlJc w:val="left"/>
      <w:pPr>
        <w:ind w:left="5183" w:hanging="360"/>
      </w:pPr>
      <w:rPr>
        <w:rFonts w:ascii="Noto Sans Symbols" w:eastAsia="Noto Sans Symbols" w:hAnsi="Noto Sans Symbols" w:cs="Noto Sans Symbols"/>
      </w:rPr>
    </w:lvl>
    <w:lvl w:ilvl="7">
      <w:start w:val="1"/>
      <w:numFmt w:val="bullet"/>
      <w:lvlText w:val="o"/>
      <w:lvlJc w:val="left"/>
      <w:pPr>
        <w:ind w:left="5903" w:hanging="360"/>
      </w:pPr>
      <w:rPr>
        <w:rFonts w:ascii="Courier New" w:eastAsia="Courier New" w:hAnsi="Courier New" w:cs="Courier New"/>
      </w:rPr>
    </w:lvl>
    <w:lvl w:ilvl="8">
      <w:start w:val="1"/>
      <w:numFmt w:val="bullet"/>
      <w:lvlText w:val="▪"/>
      <w:lvlJc w:val="left"/>
      <w:pPr>
        <w:ind w:left="6623" w:hanging="360"/>
      </w:pPr>
      <w:rPr>
        <w:rFonts w:ascii="Noto Sans Symbols" w:eastAsia="Noto Sans Symbols" w:hAnsi="Noto Sans Symbols" w:cs="Noto Sans Symbols"/>
      </w:rPr>
    </w:lvl>
  </w:abstractNum>
  <w:abstractNum w:abstractNumId="9" w15:restartNumberingAfterBreak="0">
    <w:nsid w:val="55684CEE"/>
    <w:multiLevelType w:val="multilevel"/>
    <w:tmpl w:val="FA30B92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34317138">
    <w:abstractNumId w:val="6"/>
  </w:num>
  <w:num w:numId="2" w16cid:durableId="1850026240">
    <w:abstractNumId w:val="8"/>
  </w:num>
  <w:num w:numId="3" w16cid:durableId="1572885953">
    <w:abstractNumId w:val="9"/>
  </w:num>
  <w:num w:numId="4" w16cid:durableId="1471897746">
    <w:abstractNumId w:val="1"/>
  </w:num>
  <w:num w:numId="5" w16cid:durableId="159124269">
    <w:abstractNumId w:val="7"/>
  </w:num>
  <w:num w:numId="6" w16cid:durableId="1821773949">
    <w:abstractNumId w:val="4"/>
  </w:num>
  <w:num w:numId="7" w16cid:durableId="1046878979">
    <w:abstractNumId w:val="0"/>
  </w:num>
  <w:num w:numId="8" w16cid:durableId="1414475483">
    <w:abstractNumId w:val="2"/>
  </w:num>
  <w:num w:numId="9" w16cid:durableId="2130927662">
    <w:abstractNumId w:val="5"/>
  </w:num>
  <w:num w:numId="10" w16cid:durableId="316543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3E2"/>
    <w:rsid w:val="0000793A"/>
    <w:rsid w:val="00054830"/>
    <w:rsid w:val="002E4EC4"/>
    <w:rsid w:val="00332052"/>
    <w:rsid w:val="004E2C08"/>
    <w:rsid w:val="00537ACC"/>
    <w:rsid w:val="005E2278"/>
    <w:rsid w:val="005E6F81"/>
    <w:rsid w:val="00600B78"/>
    <w:rsid w:val="0063731B"/>
    <w:rsid w:val="006A5580"/>
    <w:rsid w:val="00793925"/>
    <w:rsid w:val="007A504D"/>
    <w:rsid w:val="00824C85"/>
    <w:rsid w:val="008F000F"/>
    <w:rsid w:val="009051E6"/>
    <w:rsid w:val="009557A4"/>
    <w:rsid w:val="00CC73E2"/>
    <w:rsid w:val="00CD1E41"/>
    <w:rsid w:val="00CE25BA"/>
    <w:rsid w:val="00D20787"/>
    <w:rsid w:val="00D94CDE"/>
    <w:rsid w:val="00DA42F9"/>
    <w:rsid w:val="00DC29E3"/>
    <w:rsid w:val="00E95D97"/>
    <w:rsid w:val="00ED6AB3"/>
    <w:rsid w:val="00F41630"/>
    <w:rsid w:val="00FF4751"/>
    <w:rsid w:val="00FF7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A387"/>
  <w15:docId w15:val="{3BC3FC0E-72D3-48BD-90CB-8EFDFC45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character" w:customStyle="1" w:styleId="n1header">
    <w:name w:val="n1_header"/>
    <w:basedOn w:val="DefaultParagraphFont"/>
    <w:rsid w:val="005E6F81"/>
  </w:style>
  <w:style w:type="character" w:styleId="Hyperlink">
    <w:name w:val="Hyperlink"/>
    <w:basedOn w:val="DefaultParagraphFont"/>
    <w:uiPriority w:val="99"/>
    <w:semiHidden/>
    <w:unhideWhenUsed/>
    <w:rsid w:val="005E6F81"/>
    <w:rPr>
      <w:color w:val="0000FF"/>
      <w:u w:val="single"/>
    </w:rPr>
  </w:style>
  <w:style w:type="character" w:styleId="Strong">
    <w:name w:val="Strong"/>
    <w:basedOn w:val="DefaultParagraphFont"/>
    <w:uiPriority w:val="22"/>
    <w:qFormat/>
    <w:rsid w:val="005E6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340">
      <w:bodyDiv w:val="1"/>
      <w:marLeft w:val="0"/>
      <w:marRight w:val="0"/>
      <w:marTop w:val="0"/>
      <w:marBottom w:val="0"/>
      <w:divBdr>
        <w:top w:val="none" w:sz="0" w:space="0" w:color="auto"/>
        <w:left w:val="none" w:sz="0" w:space="0" w:color="auto"/>
        <w:bottom w:val="none" w:sz="0" w:space="0" w:color="auto"/>
        <w:right w:val="none" w:sz="0" w:space="0" w:color="auto"/>
      </w:divBdr>
      <w:divsChild>
        <w:div w:id="1201744677">
          <w:marLeft w:val="0"/>
          <w:marRight w:val="0"/>
          <w:marTop w:val="0"/>
          <w:marBottom w:val="0"/>
          <w:divBdr>
            <w:top w:val="none" w:sz="0" w:space="0" w:color="auto"/>
            <w:left w:val="none" w:sz="0" w:space="0" w:color="auto"/>
            <w:bottom w:val="none" w:sz="0" w:space="0" w:color="auto"/>
            <w:right w:val="none" w:sz="0" w:space="0" w:color="auto"/>
          </w:divBdr>
        </w:div>
      </w:divsChild>
    </w:div>
    <w:div w:id="1933778329">
      <w:bodyDiv w:val="1"/>
      <w:marLeft w:val="0"/>
      <w:marRight w:val="0"/>
      <w:marTop w:val="0"/>
      <w:marBottom w:val="0"/>
      <w:divBdr>
        <w:top w:val="none" w:sz="0" w:space="0" w:color="auto"/>
        <w:left w:val="none" w:sz="0" w:space="0" w:color="auto"/>
        <w:bottom w:val="none" w:sz="0" w:space="0" w:color="auto"/>
        <w:right w:val="none" w:sz="0" w:space="0" w:color="auto"/>
      </w:divBdr>
      <w:divsChild>
        <w:div w:id="12020869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arahdavidson@astate.ed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B35D1C8C78F247A4C7BFCAA5ACFB30"/>
        <w:category>
          <w:name w:val="General"/>
          <w:gallery w:val="placeholder"/>
        </w:category>
        <w:types>
          <w:type w:val="bbPlcHdr"/>
        </w:types>
        <w:behaviors>
          <w:behavior w:val="content"/>
        </w:behaviors>
        <w:guid w:val="{3617BAF8-E471-BD49-95B1-19E98C72B038}"/>
      </w:docPartPr>
      <w:docPartBody>
        <w:p w:rsidR="00000000" w:rsidRDefault="002B035B" w:rsidP="002B035B">
          <w:pPr>
            <w:pStyle w:val="CEB35D1C8C78F247A4C7BFCAA5ACFB3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5B"/>
    <w:rsid w:val="002B035B"/>
    <w:rsid w:val="00624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B35D1C8C78F247A4C7BFCAA5ACFB30">
    <w:name w:val="CEB35D1C8C78F247A4C7BFCAA5ACFB30"/>
    <w:rsid w:val="002B03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Shanon Brantley</dc:creator>
  <cp:lastModifiedBy>Tiffany Keb</cp:lastModifiedBy>
  <cp:revision>4</cp:revision>
  <dcterms:created xsi:type="dcterms:W3CDTF">2023-01-30T22:50:00Z</dcterms:created>
  <dcterms:modified xsi:type="dcterms:W3CDTF">2023-02-22T17:58:00Z</dcterms:modified>
</cp:coreProperties>
</file>