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057ABB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A71D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AC9E548" w:rsidR="00001C04" w:rsidRPr="008426D1" w:rsidRDefault="000C5479" w:rsidP="006B075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B0759">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2-19T00:00:00Z">
                  <w:dateFormat w:val="M/d/yyyy"/>
                  <w:lid w:val="en-US"/>
                  <w:storeMappedDataAs w:val="dateTime"/>
                  <w:calendar w:val="gregorian"/>
                </w:date>
              </w:sdtPr>
              <w:sdtEndPr/>
              <w:sdtContent>
                <w:r w:rsidR="006B0759">
                  <w:rPr>
                    <w:rFonts w:asciiTheme="majorHAnsi" w:hAnsiTheme="majorHAnsi"/>
                    <w:smallCaps/>
                    <w:sz w:val="20"/>
                    <w:szCs w:val="20"/>
                  </w:rPr>
                  <w:t>2/19/2018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C547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B87D265" w:rsidR="00001C04" w:rsidRPr="008426D1" w:rsidRDefault="000C5479" w:rsidP="006B075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B0759">
                      <w:rPr>
                        <w:rFonts w:asciiTheme="majorHAnsi" w:hAnsiTheme="majorHAnsi"/>
                        <w:sz w:val="20"/>
                        <w:szCs w:val="20"/>
                      </w:rPr>
                      <w:t xml:space="preserve">Cheryl </w:t>
                    </w:r>
                    <w:proofErr w:type="spellStart"/>
                    <w:r w:rsidR="006B0759">
                      <w:rPr>
                        <w:rFonts w:asciiTheme="majorHAnsi" w:hAnsiTheme="majorHAnsi"/>
                        <w:sz w:val="20"/>
                        <w:szCs w:val="20"/>
                      </w:rPr>
                      <w:t>DuBose</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19T00:00:00Z">
                  <w:dateFormat w:val="M/d/yyyy"/>
                  <w:lid w:val="en-US"/>
                  <w:storeMappedDataAs w:val="dateTime"/>
                  <w:calendar w:val="gregorian"/>
                </w:date>
              </w:sdtPr>
              <w:sdtEndPr/>
              <w:sdtContent>
                <w:r w:rsidR="006B0759">
                  <w:rPr>
                    <w:rFonts w:asciiTheme="majorHAnsi" w:hAnsiTheme="majorHAnsi"/>
                    <w:smallCaps/>
                    <w:sz w:val="20"/>
                    <w:szCs w:val="20"/>
                  </w:rPr>
                  <w:t>2/19/2018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C547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27968B" w:rsidR="00001C04" w:rsidRPr="008426D1" w:rsidRDefault="000C5479" w:rsidP="006B075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B0759">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6T00:00:00Z">
                  <w:dateFormat w:val="M/d/yyyy"/>
                  <w:lid w:val="en-US"/>
                  <w:storeMappedDataAs w:val="dateTime"/>
                  <w:calendar w:val="gregorian"/>
                </w:date>
              </w:sdtPr>
              <w:sdtEndPr/>
              <w:sdtContent>
                <w:r w:rsidR="006B0759">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C547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EFCCFEA" w:rsidR="00001C04" w:rsidRPr="008426D1" w:rsidRDefault="000C547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B684F">
                      <w:rPr>
                        <w:noProof/>
                      </w:rPr>
                      <w:drawing>
                        <wp:inline distT="0" distB="0" distL="0" distR="0" wp14:anchorId="48A08524" wp14:editId="4F7667AF">
                          <wp:extent cx="17811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21101.JPG"/>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l="13045" t="12050" r="41867" b="78691"/>
                                  <a:stretch/>
                                </pic:blipFill>
                                <pic:spPr bwMode="auto">
                                  <a:xfrm>
                                    <a:off x="0" y="0"/>
                                    <a:ext cx="1797236" cy="326770"/>
                                  </a:xfrm>
                                  <a:prstGeom prst="rect">
                                    <a:avLst/>
                                  </a:prstGeom>
                                  <a:ln>
                                    <a:noFill/>
                                  </a:ln>
                                  <a:extLst>
                                    <a:ext uri="{53640926-AAD7-44D8-BBD7-CCE9431645EC}">
                                      <a14:shadowObscured xmlns:a14="http://schemas.microsoft.com/office/drawing/2010/main"/>
                                    </a:ext>
                                  </a:extLst>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6T00:00:00Z">
                  <w:dateFormat w:val="M/d/yyyy"/>
                  <w:lid w:val="en-US"/>
                  <w:storeMappedDataAs w:val="dateTime"/>
                  <w:calendar w:val="gregorian"/>
                </w:date>
              </w:sdtPr>
              <w:sdtEndPr/>
              <w:sdtContent>
                <w:r w:rsidR="001B684F">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C547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C547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C547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63E397C" w14:textId="77777777" w:rsidR="008A71DB"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Donna Caldwell</w:t>
          </w:r>
        </w:p>
        <w:p w14:paraId="6124E75F" w14:textId="6AA1C27B" w:rsidR="008A71DB" w:rsidRDefault="000C5479" w:rsidP="007D371A">
          <w:pPr>
            <w:tabs>
              <w:tab w:val="left" w:pos="360"/>
              <w:tab w:val="left" w:pos="720"/>
            </w:tabs>
            <w:spacing w:after="0" w:line="240" w:lineRule="auto"/>
            <w:rPr>
              <w:rFonts w:asciiTheme="majorHAnsi" w:hAnsiTheme="majorHAnsi" w:cs="Arial"/>
              <w:sz w:val="20"/>
              <w:szCs w:val="20"/>
            </w:rPr>
          </w:pPr>
          <w:hyperlink r:id="rId11" w:history="1">
            <w:r w:rsidR="008A71DB" w:rsidRPr="005003F4">
              <w:rPr>
                <w:rStyle w:val="Hyperlink"/>
                <w:rFonts w:asciiTheme="majorHAnsi" w:hAnsiTheme="majorHAnsi" w:cs="Arial"/>
                <w:sz w:val="20"/>
                <w:szCs w:val="20"/>
              </w:rPr>
              <w:t>dcaldwell@astate.edu</w:t>
            </w:r>
          </w:hyperlink>
        </w:p>
        <w:p w14:paraId="76E25B1E" w14:textId="5AAEE92F" w:rsidR="007D371A" w:rsidRPr="008426D1"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972-2952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48FA5AC" w:rsidR="007D371A" w:rsidRPr="008426D1"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937397F" w:rsidR="00CB4B5A" w:rsidRDefault="008A71D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4464</w:t>
          </w:r>
        </w:p>
      </w:sdtContent>
    </w:sdt>
    <w:p w14:paraId="05FD1803" w14:textId="30D3338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8A71DB">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E83FE92"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8A71DB">
            <w:rPr>
              <w:rFonts w:asciiTheme="majorHAnsi" w:hAnsiTheme="majorHAnsi" w:cs="Arial"/>
              <w:sz w:val="20"/>
              <w:szCs w:val="20"/>
            </w:rPr>
            <w:t>RS 4483</w:t>
          </w:r>
        </w:sdtContent>
      </w:sdt>
    </w:p>
    <w:p w14:paraId="48E5E7AB" w14:textId="50746249"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F04171" w:rsidRPr="00F04171">
            <w:rPr>
              <w:rFonts w:asciiTheme="majorHAnsi" w:hAnsiTheme="majorHAnsi" w:cs="Arial"/>
              <w:b/>
              <w:sz w:val="20"/>
              <w:szCs w:val="20"/>
            </w:rPr>
            <w:t>[YES]</w:t>
          </w:r>
        </w:sdtContent>
      </w:sdt>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4418362" w:rsidR="007E7FDA" w:rsidRDefault="000C547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04171">
            <w:rPr>
              <w:rFonts w:asciiTheme="majorHAnsi" w:hAnsiTheme="majorHAnsi" w:cs="Arial"/>
              <w:sz w:val="20"/>
              <w:szCs w:val="20"/>
            </w:rPr>
            <w:t>Cardiovascular Interventional Internship</w:t>
          </w:r>
        </w:sdtContent>
      </w:sdt>
    </w:p>
    <w:p w14:paraId="52D3BC77" w14:textId="2AC3F5EF"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04171">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0C547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C547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9BB70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F04171">
        <w:rPr>
          <w:rFonts w:asciiTheme="majorHAnsi" w:hAnsiTheme="majorHAnsi" w:cs="Arial"/>
          <w:b/>
          <w:sz w:val="20"/>
          <w:szCs w:val="20"/>
        </w:rPr>
        <w:t>No]</w:t>
      </w:r>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646959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0C547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C547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0C547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276F17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5F187C" w:rsidRPr="00F04171">
        <w:rPr>
          <w:rFonts w:asciiTheme="majorHAnsi" w:hAnsiTheme="majorHAnsi" w:cs="Arial"/>
          <w:b/>
          <w:sz w:val="20"/>
          <w:szCs w:val="20"/>
        </w:rPr>
        <w:t>[</w:t>
      </w:r>
      <w:r w:rsidR="00F04171" w:rsidRPr="00F04171">
        <w:rPr>
          <w:rFonts w:asciiTheme="majorHAnsi" w:hAnsiTheme="majorHAnsi" w:cs="Arial"/>
          <w:b/>
          <w:sz w:val="20"/>
          <w:szCs w:val="20"/>
        </w:rPr>
        <w:t>No]</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F92DB09"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6DFF8B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E2DBCB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04171" w:rsidRPr="00F04171">
            <w:rPr>
              <w:rFonts w:asciiTheme="majorHAnsi" w:hAnsiTheme="majorHAnsi" w:cs="Arial"/>
              <w:b/>
              <w:sz w:val="20"/>
              <w:szCs w:val="20"/>
            </w:rPr>
            <w:t>[No]</w:t>
          </w:r>
        </w:sdtContent>
      </w:sdt>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D9DAA6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A415B8">
            <w:rPr>
              <w:rFonts w:asciiTheme="majorHAnsi" w:hAnsiTheme="majorHAnsi" w:cs="Arial"/>
              <w:b/>
              <w:sz w:val="20"/>
              <w:szCs w:val="20"/>
            </w:rPr>
            <w:t>[</w:t>
          </w:r>
          <w:r w:rsidR="00F04171" w:rsidRPr="00F0417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D3C574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A415B8">
        <w:rPr>
          <w:rFonts w:asciiTheme="majorHAnsi" w:hAnsiTheme="majorHAnsi" w:cs="Arial"/>
          <w:b/>
          <w:sz w:val="20"/>
          <w:szCs w:val="20"/>
        </w:rPr>
        <w:t>.</w:t>
      </w:r>
      <w:r w:rsidR="00150222" w:rsidRPr="00A415B8">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A415B8" w:rsidRPr="00A415B8">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D61961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A415B8" w:rsidRPr="00A415B8">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072F1" w:rsidRPr="008426D1">
        <w:rPr>
          <w:rFonts w:asciiTheme="majorHAnsi" w:hAnsiTheme="majorHAnsi" w:cs="Arial"/>
          <w:sz w:val="20"/>
          <w:szCs w:val="20"/>
        </w:rPr>
        <w:t>Does</w:t>
      </w:r>
      <w:proofErr w:type="gramEnd"/>
      <w:r w:rsidR="004072F1" w:rsidRPr="008426D1">
        <w:rPr>
          <w:rFonts w:asciiTheme="majorHAnsi" w:hAnsiTheme="majorHAnsi" w:cs="Arial"/>
          <w:sz w:val="20"/>
          <w:szCs w:val="20"/>
        </w:rPr>
        <w:t xml:space="preserve">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2655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A415B8" w:rsidRPr="00A415B8">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B39048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A415B8" w:rsidRPr="00A415B8">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56F20F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Pr="00A415B8">
        <w:rPr>
          <w:rFonts w:asciiTheme="majorHAnsi" w:hAnsiTheme="majorHAnsi" w:cs="Arial"/>
          <w:b/>
          <w:sz w:val="20"/>
          <w:szCs w:val="20"/>
        </w:rPr>
        <w:t xml:space="preserve"> </w:t>
      </w:r>
      <w:r w:rsidR="00A415B8" w:rsidRPr="00A415B8">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0B757563" w:rsidR="00FE1168" w:rsidRDefault="00A415B8" w:rsidP="00FE1168">
      <w:pPr>
        <w:tabs>
          <w:tab w:val="left" w:pos="360"/>
          <w:tab w:val="left" w:pos="720"/>
        </w:tabs>
        <w:spacing w:after="0" w:line="240" w:lineRule="auto"/>
        <w:rPr>
          <w:rFonts w:asciiTheme="majorHAnsi" w:hAnsiTheme="majorHAnsi" w:cs="Arial"/>
          <w:sz w:val="20"/>
          <w:szCs w:val="20"/>
        </w:rPr>
      </w:pPr>
      <w:permStart w:id="836663345" w:edGrp="everyone"/>
      <w:r>
        <w:rPr>
          <w:rFonts w:asciiTheme="majorHAnsi" w:hAnsiTheme="majorHAnsi" w:cs="Arial"/>
          <w:sz w:val="20"/>
          <w:szCs w:val="20"/>
        </w:rPr>
        <w:t>Change in</w:t>
      </w:r>
      <w:r w:rsidR="00DC69B4">
        <w:rPr>
          <w:rFonts w:asciiTheme="majorHAnsi" w:hAnsiTheme="majorHAnsi" w:cs="Arial"/>
          <w:sz w:val="20"/>
          <w:szCs w:val="20"/>
        </w:rPr>
        <w:t xml:space="preserve"> number of credit hours for Cardiovascular Interventional Internship, a</w:t>
      </w:r>
      <w:r>
        <w:rPr>
          <w:rFonts w:asciiTheme="majorHAnsi" w:hAnsiTheme="majorHAnsi" w:cs="Arial"/>
          <w:sz w:val="20"/>
          <w:szCs w:val="20"/>
        </w:rPr>
        <w:t xml:space="preserve"> clinic course.  4 SC to 3 SC.  </w:t>
      </w:r>
      <w:permEnd w:id="836663345"/>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7772DB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A415B8" w:rsidRPr="00A415B8">
            <w:rPr>
              <w:rFonts w:asciiTheme="majorHAnsi" w:hAnsiTheme="majorHAnsi" w:cs="Arial"/>
              <w:sz w:val="20"/>
              <w:szCs w:val="20"/>
            </w:rPr>
            <w:t xml:space="preserve"> </w:t>
          </w:r>
          <w:r w:rsidR="00A415B8">
            <w:rPr>
              <w:rFonts w:asciiTheme="majorHAnsi" w:hAnsiTheme="majorHAnsi" w:cs="Arial"/>
              <w:sz w:val="20"/>
              <w:szCs w:val="20"/>
            </w:rPr>
            <w:t>This change is in line with the other programs offered in Medical Imaging and Radiation Sciences</w:t>
          </w:r>
          <w:r w:rsidR="007334BD">
            <w:rPr>
              <w:rFonts w:asciiTheme="majorHAnsi" w:hAnsiTheme="majorHAnsi" w:cs="Arial"/>
              <w:sz w:val="20"/>
              <w:szCs w:val="20"/>
            </w:rPr>
            <w:t>.  Changing the summer clinic hours to 3 SC is acceptable clinical hours viewed by the JRCERT which is the accreditation body for MIRS.</w:t>
          </w:r>
          <w:r w:rsidR="00A415B8">
            <w:rPr>
              <w:rFonts w:asciiTheme="majorHAnsi" w:hAnsiTheme="majorHAnsi" w:cs="Arial"/>
              <w:sz w:val="20"/>
              <w:szCs w:val="20"/>
            </w:rPr>
            <w:t xml:space="preserve"> </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600E7FD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A415B8" w:rsidRPr="00A415B8">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C5479"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C547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8"/>
          <w:szCs w:val="28"/>
        </w:rPr>
        <w:id w:val="-97950460"/>
        <w:placeholder>
          <w:docPart w:val="095F03EC7B5041588C24557E8448C7C1"/>
        </w:placeholder>
      </w:sdtPr>
      <w:sdtEndPr/>
      <w:sdtContent>
        <w:p w14:paraId="6D441501" w14:textId="2BC0E61C"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Please note:  Additional changes are noted on this document to provide the whole picture.  Changes have been approved by UCC at the 10-13-17 meeting and the 2-19-18 meeting.  These include:</w:t>
          </w:r>
        </w:p>
        <w:p w14:paraId="77B311DB" w14:textId="5FBC3B62"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Deletion of HP 3413 Cultural Competence (10-17 NHP 04)</w:t>
          </w:r>
        </w:p>
        <w:p w14:paraId="477EB60D" w14:textId="533EFEA9"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Reducing RAD 3233 to a 2 CR course (10-17 NHP 07)</w:t>
          </w:r>
        </w:p>
        <w:p w14:paraId="6BF08182" w14:textId="32BC6DFD"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Deletion of RS 3122 Legal and Regulatory (2-18 NHP 02)</w:t>
          </w:r>
        </w:p>
        <w:p w14:paraId="537B2585" w14:textId="53300AF6"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Deletion of RS 4343 Radiologic Administrative Concepts (2-18 NHP 02)</w:t>
          </w:r>
        </w:p>
        <w:p w14:paraId="68193DC2" w14:textId="75215917"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Deletion of RS 4443 Stats for Medical Imaging (2-18 NHP 02)</w:t>
          </w:r>
        </w:p>
        <w:p w14:paraId="1480273A" w14:textId="1B63B128"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Deletion of RSMR Imaging Information Management (2-18 NHP 02)</w:t>
          </w:r>
        </w:p>
        <w:p w14:paraId="032898E8" w14:textId="77777777" w:rsidR="006D776A" w:rsidRPr="006D776A" w:rsidRDefault="006D776A" w:rsidP="006D776A">
          <w:pPr>
            <w:autoSpaceDE w:val="0"/>
            <w:autoSpaceDN w:val="0"/>
            <w:adjustRightInd w:val="0"/>
            <w:spacing w:after="80" w:line="161" w:lineRule="atLeast"/>
            <w:rPr>
              <w:rFonts w:asciiTheme="majorHAnsi" w:hAnsiTheme="majorHAnsi" w:cs="Arial"/>
              <w:sz w:val="24"/>
              <w:szCs w:val="24"/>
            </w:rPr>
          </w:pPr>
        </w:p>
        <w:p w14:paraId="184F9C5C" w14:textId="77777777" w:rsidR="006D776A" w:rsidRDefault="006D776A" w:rsidP="00886649">
          <w:pPr>
            <w:autoSpaceDE w:val="0"/>
            <w:autoSpaceDN w:val="0"/>
            <w:adjustRightInd w:val="0"/>
            <w:spacing w:after="80" w:line="161" w:lineRule="atLeast"/>
            <w:jc w:val="center"/>
            <w:rPr>
              <w:rFonts w:asciiTheme="majorHAnsi" w:hAnsiTheme="majorHAnsi" w:cs="Arial"/>
              <w:sz w:val="28"/>
              <w:szCs w:val="28"/>
            </w:rPr>
          </w:pPr>
        </w:p>
        <w:p w14:paraId="3EA3F5EB" w14:textId="67E6B235" w:rsidR="00886649" w:rsidRPr="004E64C2" w:rsidRDefault="00886649" w:rsidP="00886649">
          <w:pPr>
            <w:autoSpaceDE w:val="0"/>
            <w:autoSpaceDN w:val="0"/>
            <w:adjustRightInd w:val="0"/>
            <w:spacing w:after="80" w:line="161" w:lineRule="atLeast"/>
            <w:jc w:val="center"/>
            <w:rPr>
              <w:rFonts w:ascii="Myriad Pro Cond" w:hAnsi="Myriad Pro Cond" w:cs="Myriad Pro Cond"/>
              <w:color w:val="000000"/>
              <w:sz w:val="32"/>
              <w:szCs w:val="32"/>
            </w:rPr>
          </w:pPr>
          <w:r w:rsidRPr="004E64C2">
            <w:rPr>
              <w:rFonts w:ascii="Myriad Pro Cond" w:hAnsi="Myriad Pro Cond" w:cs="Myriad Pro Cond"/>
              <w:b/>
              <w:bCs/>
              <w:color w:val="000000"/>
              <w:sz w:val="32"/>
              <w:szCs w:val="32"/>
            </w:rPr>
            <w:t xml:space="preserve">Major in Radiologic Sciences </w:t>
          </w:r>
        </w:p>
        <w:p w14:paraId="331E18CE" w14:textId="77777777" w:rsidR="00886649" w:rsidRPr="004E64C2" w:rsidRDefault="00886649" w:rsidP="00886649">
          <w:pPr>
            <w:autoSpaceDE w:val="0"/>
            <w:autoSpaceDN w:val="0"/>
            <w:adjustRightInd w:val="0"/>
            <w:spacing w:after="0" w:line="161" w:lineRule="atLeast"/>
            <w:jc w:val="center"/>
            <w:rPr>
              <w:rFonts w:ascii="Arial" w:hAnsi="Arial" w:cs="Arial"/>
              <w:color w:val="000000"/>
              <w:sz w:val="16"/>
              <w:szCs w:val="16"/>
            </w:rPr>
          </w:pPr>
          <w:r w:rsidRPr="004E64C2">
            <w:rPr>
              <w:rFonts w:ascii="Arial" w:hAnsi="Arial" w:cs="Arial"/>
              <w:b/>
              <w:bCs/>
              <w:color w:val="000000"/>
              <w:sz w:val="16"/>
              <w:szCs w:val="16"/>
            </w:rPr>
            <w:t xml:space="preserve">Bachelor of Science in Radiologic Sciences </w:t>
          </w:r>
        </w:p>
        <w:p w14:paraId="24AA67E9" w14:textId="77777777" w:rsidR="00886649" w:rsidRPr="004E64C2" w:rsidRDefault="00886649" w:rsidP="00886649">
          <w:pPr>
            <w:autoSpaceDE w:val="0"/>
            <w:autoSpaceDN w:val="0"/>
            <w:adjustRightInd w:val="0"/>
            <w:spacing w:after="0" w:line="161" w:lineRule="atLeast"/>
            <w:jc w:val="center"/>
            <w:rPr>
              <w:rFonts w:ascii="Arial" w:hAnsi="Arial" w:cs="Arial"/>
              <w:color w:val="000000"/>
              <w:sz w:val="16"/>
              <w:szCs w:val="16"/>
            </w:rPr>
          </w:pPr>
          <w:r w:rsidRPr="004E64C2">
            <w:rPr>
              <w:rFonts w:ascii="Arial" w:hAnsi="Arial" w:cs="Arial"/>
              <w:b/>
              <w:bCs/>
              <w:color w:val="000000"/>
              <w:sz w:val="16"/>
              <w:szCs w:val="16"/>
            </w:rPr>
            <w:t xml:space="preserve">Emphasis in Cardiovascular-Interventional Technology </w:t>
          </w:r>
        </w:p>
        <w:p w14:paraId="38611DA7" w14:textId="77777777" w:rsidR="00886649" w:rsidRPr="004E64C2" w:rsidRDefault="00886649" w:rsidP="00886649">
          <w:pPr>
            <w:autoSpaceDE w:val="0"/>
            <w:autoSpaceDN w:val="0"/>
            <w:adjustRightInd w:val="0"/>
            <w:spacing w:after="80" w:line="161" w:lineRule="atLeast"/>
            <w:jc w:val="center"/>
            <w:rPr>
              <w:rFonts w:ascii="Arial" w:hAnsi="Arial" w:cs="Arial"/>
              <w:color w:val="000000"/>
              <w:sz w:val="16"/>
              <w:szCs w:val="16"/>
            </w:rPr>
          </w:pPr>
          <w:r w:rsidRPr="004E64C2">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886649" w:rsidRPr="004E64C2" w14:paraId="2E3EEF42" w14:textId="77777777" w:rsidTr="00F62EBA">
            <w:trPr>
              <w:trHeight w:val="114"/>
            </w:trPr>
            <w:tc>
              <w:tcPr>
                <w:tcW w:w="6010" w:type="dxa"/>
                <w:gridSpan w:val="2"/>
              </w:tcPr>
              <w:p w14:paraId="00BB5881" w14:textId="77777777" w:rsidR="00886649" w:rsidRPr="004E64C2" w:rsidRDefault="00886649" w:rsidP="00F62EBA">
                <w:pPr>
                  <w:autoSpaceDE w:val="0"/>
                  <w:autoSpaceDN w:val="0"/>
                  <w:adjustRightInd w:val="0"/>
                  <w:spacing w:after="0" w:line="241" w:lineRule="atLeast"/>
                  <w:rPr>
                    <w:rFonts w:ascii="Arial" w:hAnsi="Arial" w:cs="Arial"/>
                    <w:color w:val="000000"/>
                    <w:sz w:val="16"/>
                    <w:szCs w:val="16"/>
                  </w:rPr>
                </w:pPr>
                <w:r w:rsidRPr="004E64C2">
                  <w:rPr>
                    <w:rFonts w:ascii="Arial" w:hAnsi="Arial" w:cs="Arial"/>
                    <w:b/>
                    <w:bCs/>
                    <w:color w:val="000000"/>
                    <w:sz w:val="16"/>
                    <w:szCs w:val="16"/>
                  </w:rPr>
                  <w:t xml:space="preserve">University Requirements: </w:t>
                </w:r>
              </w:p>
            </w:tc>
          </w:tr>
          <w:tr w:rsidR="00886649" w:rsidRPr="004E64C2" w14:paraId="65BEC89C" w14:textId="77777777" w:rsidTr="00F62EBA">
            <w:trPr>
              <w:trHeight w:val="81"/>
            </w:trPr>
            <w:tc>
              <w:tcPr>
                <w:tcW w:w="6010" w:type="dxa"/>
                <w:gridSpan w:val="2"/>
              </w:tcPr>
              <w:p w14:paraId="3F6D78C4"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See University General Requirements for Baccalaureate degrees (p. 41) </w:t>
                </w:r>
              </w:p>
            </w:tc>
          </w:tr>
          <w:tr w:rsidR="00886649" w:rsidRPr="004E64C2" w14:paraId="3A62DEF3" w14:textId="77777777" w:rsidTr="00F62EBA">
            <w:trPr>
              <w:trHeight w:val="114"/>
            </w:trPr>
            <w:tc>
              <w:tcPr>
                <w:tcW w:w="3005" w:type="dxa"/>
              </w:tcPr>
              <w:p w14:paraId="63230341"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First Year Making Connections Course: </w:t>
                </w:r>
              </w:p>
            </w:tc>
            <w:tc>
              <w:tcPr>
                <w:tcW w:w="3005" w:type="dxa"/>
              </w:tcPr>
              <w:p w14:paraId="5140B4BF"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119A1266" w14:textId="77777777" w:rsidTr="00F62EBA">
            <w:trPr>
              <w:trHeight w:val="85"/>
            </w:trPr>
            <w:tc>
              <w:tcPr>
                <w:tcW w:w="3005" w:type="dxa"/>
              </w:tcPr>
              <w:p w14:paraId="7E0FE8C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RT 1003, Making Connections in Radiology </w:t>
                </w:r>
              </w:p>
            </w:tc>
            <w:tc>
              <w:tcPr>
                <w:tcW w:w="3005" w:type="dxa"/>
              </w:tcPr>
              <w:p w14:paraId="436194E6"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b/>
                    <w:bCs/>
                    <w:color w:val="000000"/>
                    <w:sz w:val="12"/>
                    <w:szCs w:val="12"/>
                  </w:rPr>
                  <w:t xml:space="preserve">3 </w:t>
                </w:r>
              </w:p>
            </w:tc>
          </w:tr>
          <w:tr w:rsidR="00886649" w:rsidRPr="004E64C2" w14:paraId="69390676" w14:textId="77777777" w:rsidTr="00F62EBA">
            <w:trPr>
              <w:trHeight w:val="114"/>
            </w:trPr>
            <w:tc>
              <w:tcPr>
                <w:tcW w:w="3005" w:type="dxa"/>
              </w:tcPr>
              <w:p w14:paraId="5EC09A89"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General Education Requirements: </w:t>
                </w:r>
              </w:p>
            </w:tc>
            <w:tc>
              <w:tcPr>
                <w:tcW w:w="3005" w:type="dxa"/>
              </w:tcPr>
              <w:p w14:paraId="1DF55E8D"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62E1CF25" w14:textId="77777777" w:rsidTr="00F62EBA">
            <w:trPr>
              <w:trHeight w:val="514"/>
            </w:trPr>
            <w:tc>
              <w:tcPr>
                <w:tcW w:w="3005" w:type="dxa"/>
              </w:tcPr>
              <w:p w14:paraId="4BB9C265"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lastRenderedPageBreak/>
                  <w:t xml:space="preserve">See General Education Curriculum for Baccalaureate degrees (p. 84) </w:t>
                </w:r>
              </w:p>
              <w:p w14:paraId="30637B41"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b/>
                    <w:bCs/>
                    <w:color w:val="000000"/>
                    <w:sz w:val="12"/>
                    <w:szCs w:val="12"/>
                  </w:rPr>
                  <w:t xml:space="preserve">Students with this major must take the following: </w:t>
                </w:r>
              </w:p>
              <w:p w14:paraId="737C28EE"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MATH 1023, College Algebra or MATH course that requires MATH 1023 as a prerequisite </w:t>
                </w:r>
              </w:p>
              <w:p w14:paraId="7D3B14C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BIO 2203 </w:t>
                </w:r>
                <w:r w:rsidRPr="004E64C2">
                  <w:rPr>
                    <w:rFonts w:ascii="Arial" w:hAnsi="Arial" w:cs="Arial"/>
                    <w:b/>
                    <w:bCs/>
                    <w:i/>
                    <w:iCs/>
                    <w:color w:val="000000"/>
                    <w:sz w:val="12"/>
                    <w:szCs w:val="12"/>
                  </w:rPr>
                  <w:t xml:space="preserve">AND </w:t>
                </w:r>
                <w:r w:rsidRPr="004E64C2">
                  <w:rPr>
                    <w:rFonts w:ascii="Arial" w:hAnsi="Arial" w:cs="Arial"/>
                    <w:i/>
                    <w:iCs/>
                    <w:color w:val="000000"/>
                    <w:sz w:val="12"/>
                    <w:szCs w:val="12"/>
                  </w:rPr>
                  <w:t xml:space="preserve">2201, Human Anatomy and Physiology I and Laboratory </w:t>
                </w:r>
              </w:p>
              <w:p w14:paraId="5E988907"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PSY 2013, Introduction to Psychology </w:t>
                </w:r>
              </w:p>
              <w:p w14:paraId="1CCDCC0E"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COMS 1203, Oral Communication (Required Departmental Gen. Ed. Option) </w:t>
                </w:r>
              </w:p>
            </w:tc>
            <w:tc>
              <w:tcPr>
                <w:tcW w:w="3005" w:type="dxa"/>
              </w:tcPr>
              <w:p w14:paraId="1E19E7E4"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b/>
                    <w:bCs/>
                    <w:color w:val="000000"/>
                    <w:sz w:val="12"/>
                    <w:szCs w:val="12"/>
                  </w:rPr>
                  <w:t xml:space="preserve">35 </w:t>
                </w:r>
              </w:p>
            </w:tc>
          </w:tr>
          <w:tr w:rsidR="00886649" w:rsidRPr="004E64C2" w14:paraId="3E6589F1" w14:textId="77777777" w:rsidTr="00F62EBA">
            <w:trPr>
              <w:trHeight w:val="114"/>
            </w:trPr>
            <w:tc>
              <w:tcPr>
                <w:tcW w:w="3005" w:type="dxa"/>
              </w:tcPr>
              <w:p w14:paraId="0BD4BCED" w14:textId="77777777" w:rsidR="00886649" w:rsidRPr="004E64C2" w:rsidRDefault="00886649" w:rsidP="00F62EBA">
                <w:pPr>
                  <w:autoSpaceDE w:val="0"/>
                  <w:autoSpaceDN w:val="0"/>
                  <w:adjustRightInd w:val="0"/>
                  <w:spacing w:after="40" w:line="161" w:lineRule="atLeast"/>
                  <w:rPr>
                    <w:rFonts w:ascii="Arial" w:hAnsi="Arial" w:cs="Arial"/>
                    <w:color w:val="000000"/>
                    <w:sz w:val="16"/>
                    <w:szCs w:val="16"/>
                  </w:rPr>
                </w:pPr>
                <w:r w:rsidRPr="004E64C2">
                  <w:rPr>
                    <w:rFonts w:ascii="Arial" w:hAnsi="Arial" w:cs="Arial"/>
                    <w:b/>
                    <w:bCs/>
                    <w:color w:val="000000"/>
                    <w:sz w:val="16"/>
                    <w:szCs w:val="16"/>
                  </w:rPr>
                  <w:t xml:space="preserve">Major Requirements: </w:t>
                </w:r>
              </w:p>
            </w:tc>
            <w:tc>
              <w:tcPr>
                <w:tcW w:w="3005" w:type="dxa"/>
              </w:tcPr>
              <w:p w14:paraId="7B607496"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61D470B1" w14:textId="77777777" w:rsidTr="00F62EBA">
            <w:trPr>
              <w:trHeight w:val="81"/>
            </w:trPr>
            <w:tc>
              <w:tcPr>
                <w:tcW w:w="3005" w:type="dxa"/>
              </w:tcPr>
              <w:p w14:paraId="5869A84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HP 2013, Medical Terminology </w:t>
                </w:r>
              </w:p>
            </w:tc>
            <w:tc>
              <w:tcPr>
                <w:tcW w:w="3005" w:type="dxa"/>
              </w:tcPr>
              <w:p w14:paraId="686ABCA8"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282C2A9" w14:textId="77777777" w:rsidTr="00F62EBA">
            <w:trPr>
              <w:trHeight w:val="81"/>
            </w:trPr>
            <w:tc>
              <w:tcPr>
                <w:tcW w:w="3005" w:type="dxa"/>
              </w:tcPr>
              <w:p w14:paraId="2DF41337" w14:textId="77777777" w:rsidR="00886649" w:rsidRPr="004E64C2" w:rsidRDefault="00886649" w:rsidP="00F62EBA">
                <w:pPr>
                  <w:autoSpaceDE w:val="0"/>
                  <w:autoSpaceDN w:val="0"/>
                  <w:adjustRightInd w:val="0"/>
                  <w:spacing w:after="0" w:line="241" w:lineRule="atLeast"/>
                  <w:rPr>
                    <w:rFonts w:ascii="Arial" w:hAnsi="Arial" w:cs="Arial"/>
                    <w:strike/>
                    <w:color w:val="FF0000"/>
                    <w:sz w:val="12"/>
                    <w:szCs w:val="12"/>
                  </w:rPr>
                </w:pPr>
                <w:r w:rsidRPr="00E95E13">
                  <w:rPr>
                    <w:rFonts w:ascii="Arial" w:hAnsi="Arial" w:cs="Arial"/>
                    <w:strike/>
                    <w:color w:val="FF0000"/>
                    <w:sz w:val="12"/>
                    <w:szCs w:val="12"/>
                  </w:rPr>
                  <w:t xml:space="preserve">HP 3413, Cultural Competency </w:t>
                </w:r>
              </w:p>
            </w:tc>
            <w:tc>
              <w:tcPr>
                <w:tcW w:w="3005" w:type="dxa"/>
              </w:tcPr>
              <w:p w14:paraId="0791E174" w14:textId="77777777" w:rsidR="00886649" w:rsidRPr="004E64C2" w:rsidRDefault="00886649" w:rsidP="00F62EBA">
                <w:pPr>
                  <w:autoSpaceDE w:val="0"/>
                  <w:autoSpaceDN w:val="0"/>
                  <w:adjustRightInd w:val="0"/>
                  <w:spacing w:after="0" w:line="241" w:lineRule="atLeast"/>
                  <w:jc w:val="center"/>
                  <w:rPr>
                    <w:rFonts w:ascii="Arial" w:hAnsi="Arial" w:cs="Arial"/>
                    <w:color w:val="FF0000"/>
                    <w:sz w:val="12"/>
                    <w:szCs w:val="12"/>
                  </w:rPr>
                </w:pPr>
                <w:r w:rsidRPr="00E95E13">
                  <w:rPr>
                    <w:rFonts w:ascii="Arial" w:hAnsi="Arial" w:cs="Arial"/>
                    <w:strike/>
                    <w:color w:val="FF0000"/>
                    <w:sz w:val="12"/>
                    <w:szCs w:val="12"/>
                  </w:rPr>
                  <w:t xml:space="preserve">3 </w:t>
                </w:r>
              </w:p>
            </w:tc>
          </w:tr>
          <w:tr w:rsidR="00886649" w:rsidRPr="004E64C2" w14:paraId="59022493" w14:textId="77777777" w:rsidTr="00F62EBA">
            <w:trPr>
              <w:trHeight w:val="81"/>
            </w:trPr>
            <w:tc>
              <w:tcPr>
                <w:tcW w:w="3005" w:type="dxa"/>
              </w:tcPr>
              <w:p w14:paraId="6D72849D"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2001, Intro to Medical Imaging </w:t>
                </w:r>
              </w:p>
            </w:tc>
            <w:tc>
              <w:tcPr>
                <w:tcW w:w="3005" w:type="dxa"/>
              </w:tcPr>
              <w:p w14:paraId="5D567638"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1 </w:t>
                </w:r>
              </w:p>
            </w:tc>
          </w:tr>
          <w:tr w:rsidR="00886649" w:rsidRPr="004E64C2" w14:paraId="195C973B" w14:textId="77777777" w:rsidTr="00F62EBA">
            <w:trPr>
              <w:trHeight w:val="81"/>
            </w:trPr>
            <w:tc>
              <w:tcPr>
                <w:tcW w:w="3005" w:type="dxa"/>
              </w:tcPr>
              <w:p w14:paraId="4241FA4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3103, Intro to Radiography </w:t>
                </w:r>
              </w:p>
            </w:tc>
            <w:tc>
              <w:tcPr>
                <w:tcW w:w="3005" w:type="dxa"/>
              </w:tcPr>
              <w:p w14:paraId="782AB48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56D0A23" w14:textId="77777777" w:rsidTr="00F62EBA">
            <w:trPr>
              <w:trHeight w:val="85"/>
            </w:trPr>
            <w:tc>
              <w:tcPr>
                <w:tcW w:w="3005" w:type="dxa"/>
              </w:tcPr>
              <w:p w14:paraId="10227366"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3113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3111, Radiographic Procedures I and Laboratory </w:t>
                </w:r>
              </w:p>
            </w:tc>
            <w:tc>
              <w:tcPr>
                <w:tcW w:w="3005" w:type="dxa"/>
              </w:tcPr>
              <w:p w14:paraId="14B1D60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655074DE" w14:textId="77777777" w:rsidTr="00F62EBA">
            <w:trPr>
              <w:trHeight w:val="81"/>
            </w:trPr>
            <w:tc>
              <w:tcPr>
                <w:tcW w:w="3005" w:type="dxa"/>
              </w:tcPr>
              <w:p w14:paraId="432AA5A6"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3123, Radiation Physics and Imaging </w:t>
                </w:r>
              </w:p>
            </w:tc>
            <w:tc>
              <w:tcPr>
                <w:tcW w:w="3005" w:type="dxa"/>
              </w:tcPr>
              <w:p w14:paraId="5621AF5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FFC0791" w14:textId="77777777" w:rsidTr="00F62EBA">
            <w:trPr>
              <w:trHeight w:val="81"/>
            </w:trPr>
            <w:tc>
              <w:tcPr>
                <w:tcW w:w="3005" w:type="dxa"/>
              </w:tcPr>
              <w:p w14:paraId="5AA067CD"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3202, Imaging Equipment </w:t>
                </w:r>
              </w:p>
            </w:tc>
            <w:tc>
              <w:tcPr>
                <w:tcW w:w="3005" w:type="dxa"/>
              </w:tcPr>
              <w:p w14:paraId="56BB06AD"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2 </w:t>
                </w:r>
              </w:p>
            </w:tc>
          </w:tr>
          <w:tr w:rsidR="00886649" w:rsidRPr="004E64C2" w14:paraId="39717623" w14:textId="77777777" w:rsidTr="00F62EBA">
            <w:trPr>
              <w:trHeight w:val="85"/>
            </w:trPr>
            <w:tc>
              <w:tcPr>
                <w:tcW w:w="3005" w:type="dxa"/>
              </w:tcPr>
              <w:p w14:paraId="62BB350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3203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3201, Radiographic Procedures II and Laboratory </w:t>
                </w:r>
              </w:p>
            </w:tc>
            <w:tc>
              <w:tcPr>
                <w:tcW w:w="3005" w:type="dxa"/>
              </w:tcPr>
              <w:p w14:paraId="42EDD782"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4A1A145B" w14:textId="77777777" w:rsidTr="00F62EBA">
            <w:trPr>
              <w:trHeight w:val="85"/>
            </w:trPr>
            <w:tc>
              <w:tcPr>
                <w:tcW w:w="3005" w:type="dxa"/>
              </w:tcPr>
              <w:p w14:paraId="50CDE35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3213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3211, Image Acquisition &amp; Evaluation I and Laboratory </w:t>
                </w:r>
              </w:p>
            </w:tc>
            <w:tc>
              <w:tcPr>
                <w:tcW w:w="3005" w:type="dxa"/>
              </w:tcPr>
              <w:p w14:paraId="0598985E"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295A966B" w14:textId="77777777" w:rsidTr="00F62EBA">
            <w:trPr>
              <w:trHeight w:val="81"/>
            </w:trPr>
            <w:tc>
              <w:tcPr>
                <w:tcW w:w="3005" w:type="dxa"/>
              </w:tcPr>
              <w:p w14:paraId="658BC877"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3223, Sectional Anatomy </w:t>
                </w:r>
              </w:p>
            </w:tc>
            <w:tc>
              <w:tcPr>
                <w:tcW w:w="3005" w:type="dxa"/>
              </w:tcPr>
              <w:p w14:paraId="3E965C2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1412D77D" w14:textId="77777777" w:rsidTr="00F62EBA">
            <w:trPr>
              <w:trHeight w:val="81"/>
            </w:trPr>
            <w:tc>
              <w:tcPr>
                <w:tcW w:w="3005" w:type="dxa"/>
              </w:tcPr>
              <w:p w14:paraId="1349549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RAD 323</w:t>
                </w:r>
                <w:r w:rsidRPr="001219E0">
                  <w:rPr>
                    <w:rFonts w:ascii="Arial" w:hAnsi="Arial" w:cs="Arial"/>
                    <w:strike/>
                    <w:color w:val="FF0000"/>
                    <w:sz w:val="12"/>
                    <w:szCs w:val="12"/>
                  </w:rPr>
                  <w:t>3</w:t>
                </w:r>
                <w:r>
                  <w:rPr>
                    <w:rFonts w:ascii="Arial" w:hAnsi="Arial" w:cs="Arial"/>
                    <w:color w:val="4F81BD" w:themeColor="accent1"/>
                    <w:sz w:val="20"/>
                    <w:szCs w:val="20"/>
                  </w:rPr>
                  <w:t>2</w:t>
                </w:r>
                <w:r w:rsidRPr="004E64C2">
                  <w:rPr>
                    <w:rFonts w:ascii="Arial" w:hAnsi="Arial" w:cs="Arial"/>
                    <w:color w:val="000000"/>
                    <w:sz w:val="12"/>
                    <w:szCs w:val="12"/>
                  </w:rPr>
                  <w:t xml:space="preserve">, Radiography Clinical I </w:t>
                </w:r>
              </w:p>
            </w:tc>
            <w:tc>
              <w:tcPr>
                <w:tcW w:w="3005" w:type="dxa"/>
              </w:tcPr>
              <w:p w14:paraId="7F3E4CBC"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1219E0">
                  <w:rPr>
                    <w:rFonts w:ascii="Arial" w:hAnsi="Arial" w:cs="Arial"/>
                    <w:strike/>
                    <w:color w:val="FF0000"/>
                    <w:sz w:val="12"/>
                    <w:szCs w:val="12"/>
                  </w:rPr>
                  <w:t>3</w:t>
                </w:r>
                <w:r w:rsidRPr="004E64C2">
                  <w:rPr>
                    <w:rFonts w:ascii="Arial" w:hAnsi="Arial" w:cs="Arial"/>
                    <w:color w:val="000000"/>
                    <w:sz w:val="12"/>
                    <w:szCs w:val="12"/>
                  </w:rPr>
                  <w:t xml:space="preserve"> </w:t>
                </w:r>
                <w:r w:rsidRPr="001219E0">
                  <w:rPr>
                    <w:rFonts w:ascii="Arial" w:hAnsi="Arial" w:cs="Arial"/>
                    <w:color w:val="4F81BD" w:themeColor="accent1"/>
                    <w:sz w:val="20"/>
                    <w:szCs w:val="20"/>
                  </w:rPr>
                  <w:t>2</w:t>
                </w:r>
              </w:p>
            </w:tc>
          </w:tr>
          <w:tr w:rsidR="00886649" w:rsidRPr="004E64C2" w14:paraId="2A94388C" w14:textId="77777777" w:rsidTr="00F62EBA">
            <w:trPr>
              <w:trHeight w:val="85"/>
            </w:trPr>
            <w:tc>
              <w:tcPr>
                <w:tcW w:w="3005" w:type="dxa"/>
              </w:tcPr>
              <w:p w14:paraId="31E18E62"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4103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4101, Radiographic Procedures III and Laboratory </w:t>
                </w:r>
              </w:p>
            </w:tc>
            <w:tc>
              <w:tcPr>
                <w:tcW w:w="3005" w:type="dxa"/>
              </w:tcPr>
              <w:p w14:paraId="35201361"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7FACFE8A" w14:textId="77777777" w:rsidTr="00F62EBA">
            <w:trPr>
              <w:trHeight w:val="81"/>
            </w:trPr>
            <w:tc>
              <w:tcPr>
                <w:tcW w:w="3005" w:type="dxa"/>
              </w:tcPr>
              <w:p w14:paraId="134A113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4113, Image Acquisition &amp; Evaluation II </w:t>
                </w:r>
              </w:p>
            </w:tc>
            <w:tc>
              <w:tcPr>
                <w:tcW w:w="3005" w:type="dxa"/>
              </w:tcPr>
              <w:p w14:paraId="1B82B02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3BEDBFED" w14:textId="77777777" w:rsidTr="00F62EBA">
            <w:trPr>
              <w:trHeight w:val="81"/>
            </w:trPr>
            <w:tc>
              <w:tcPr>
                <w:tcW w:w="3005" w:type="dxa"/>
              </w:tcPr>
              <w:p w14:paraId="2AADF8A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4123, Imaging Pathology </w:t>
                </w:r>
              </w:p>
            </w:tc>
            <w:tc>
              <w:tcPr>
                <w:tcW w:w="3005" w:type="dxa"/>
              </w:tcPr>
              <w:p w14:paraId="6F2A117C"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76165090" w14:textId="77777777" w:rsidTr="00F62EBA">
            <w:trPr>
              <w:trHeight w:val="81"/>
            </w:trPr>
            <w:tc>
              <w:tcPr>
                <w:tcW w:w="3005" w:type="dxa"/>
              </w:tcPr>
              <w:p w14:paraId="2AE8C6E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4132, Radiobiology </w:t>
                </w:r>
              </w:p>
            </w:tc>
            <w:tc>
              <w:tcPr>
                <w:tcW w:w="3005" w:type="dxa"/>
              </w:tcPr>
              <w:p w14:paraId="3F247E83"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2 </w:t>
                </w:r>
              </w:p>
            </w:tc>
          </w:tr>
          <w:tr w:rsidR="00886649" w:rsidRPr="004E64C2" w14:paraId="379BBBB5" w14:textId="77777777" w:rsidTr="00F62EBA">
            <w:trPr>
              <w:trHeight w:val="81"/>
            </w:trPr>
            <w:tc>
              <w:tcPr>
                <w:tcW w:w="3005" w:type="dxa"/>
              </w:tcPr>
              <w:p w14:paraId="511D9082"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4143, Radiography Clinical II </w:t>
                </w:r>
              </w:p>
            </w:tc>
            <w:tc>
              <w:tcPr>
                <w:tcW w:w="3005" w:type="dxa"/>
              </w:tcPr>
              <w:p w14:paraId="763DB02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6A3B3F1E" w14:textId="77777777" w:rsidTr="00F62EBA">
            <w:trPr>
              <w:trHeight w:val="81"/>
            </w:trPr>
            <w:tc>
              <w:tcPr>
                <w:tcW w:w="3005" w:type="dxa"/>
              </w:tcPr>
              <w:p w14:paraId="6C7CEC30"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4203, Radiography Clinical III </w:t>
                </w:r>
              </w:p>
            </w:tc>
            <w:tc>
              <w:tcPr>
                <w:tcW w:w="3005" w:type="dxa"/>
              </w:tcPr>
              <w:p w14:paraId="0F7DDAB0"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0E415B6" w14:textId="77777777" w:rsidTr="00F62EBA">
            <w:trPr>
              <w:trHeight w:val="81"/>
            </w:trPr>
            <w:tc>
              <w:tcPr>
                <w:tcW w:w="3005" w:type="dxa"/>
              </w:tcPr>
              <w:p w14:paraId="7DF1500A"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4213, Radiography Clinical IV </w:t>
                </w:r>
              </w:p>
            </w:tc>
            <w:tc>
              <w:tcPr>
                <w:tcW w:w="3005" w:type="dxa"/>
              </w:tcPr>
              <w:p w14:paraId="2D989049"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C9232D3" w14:textId="77777777" w:rsidTr="00F62EBA">
            <w:trPr>
              <w:trHeight w:val="85"/>
            </w:trPr>
            <w:tc>
              <w:tcPr>
                <w:tcW w:w="3005" w:type="dxa"/>
              </w:tcPr>
              <w:p w14:paraId="5921D51C"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b/>
                    <w:bCs/>
                    <w:color w:val="000000"/>
                    <w:sz w:val="12"/>
                    <w:szCs w:val="12"/>
                  </w:rPr>
                  <w:t xml:space="preserve">Sub-total </w:t>
                </w:r>
              </w:p>
            </w:tc>
            <w:tc>
              <w:tcPr>
                <w:tcW w:w="3005" w:type="dxa"/>
              </w:tcPr>
              <w:p w14:paraId="01F985E4" w14:textId="77777777" w:rsidR="00886649" w:rsidRPr="004E64C2" w:rsidRDefault="00886649" w:rsidP="00F62EBA">
                <w:pPr>
                  <w:autoSpaceDE w:val="0"/>
                  <w:autoSpaceDN w:val="0"/>
                  <w:adjustRightInd w:val="0"/>
                  <w:spacing w:after="0" w:line="241" w:lineRule="atLeast"/>
                  <w:jc w:val="center"/>
                  <w:rPr>
                    <w:rFonts w:ascii="Arial" w:hAnsi="Arial" w:cs="Arial"/>
                    <w:strike/>
                    <w:color w:val="4F81BD" w:themeColor="accent1"/>
                    <w:sz w:val="20"/>
                    <w:szCs w:val="20"/>
                  </w:rPr>
                </w:pPr>
                <w:r w:rsidRPr="00916A45">
                  <w:rPr>
                    <w:rFonts w:ascii="Arial" w:hAnsi="Arial" w:cs="Arial"/>
                    <w:b/>
                    <w:bCs/>
                    <w:strike/>
                    <w:color w:val="FF0000"/>
                    <w:sz w:val="12"/>
                    <w:szCs w:val="12"/>
                  </w:rPr>
                  <w:t>54</w:t>
                </w:r>
                <w:r w:rsidRPr="00916A45">
                  <w:rPr>
                    <w:rFonts w:ascii="Arial" w:hAnsi="Arial" w:cs="Arial"/>
                    <w:b/>
                    <w:bCs/>
                    <w:strike/>
                    <w:color w:val="000000"/>
                    <w:sz w:val="12"/>
                    <w:szCs w:val="12"/>
                  </w:rPr>
                  <w:t xml:space="preserve"> </w:t>
                </w:r>
                <w:r>
                  <w:rPr>
                    <w:rFonts w:ascii="Arial" w:hAnsi="Arial" w:cs="Arial"/>
                    <w:color w:val="4F81BD" w:themeColor="accent1"/>
                    <w:sz w:val="20"/>
                    <w:szCs w:val="20"/>
                  </w:rPr>
                  <w:t>50</w:t>
                </w:r>
              </w:p>
            </w:tc>
          </w:tr>
          <w:tr w:rsidR="00886649" w:rsidRPr="004E64C2" w14:paraId="1DBC4A07" w14:textId="77777777" w:rsidTr="00F62EBA">
            <w:trPr>
              <w:trHeight w:val="114"/>
            </w:trPr>
            <w:tc>
              <w:tcPr>
                <w:tcW w:w="3005" w:type="dxa"/>
              </w:tcPr>
              <w:p w14:paraId="6FB4AEEE"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Emphasis Area (Cardiovascular-Interventional Technology): </w:t>
                </w:r>
              </w:p>
            </w:tc>
            <w:tc>
              <w:tcPr>
                <w:tcW w:w="3005" w:type="dxa"/>
              </w:tcPr>
              <w:p w14:paraId="01A7CEFC"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48C620CB" w14:textId="77777777" w:rsidTr="00F62EBA">
            <w:trPr>
              <w:trHeight w:val="81"/>
            </w:trPr>
            <w:tc>
              <w:tcPr>
                <w:tcW w:w="3005" w:type="dxa"/>
              </w:tcPr>
              <w:p w14:paraId="5B70B606"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3122, Legal &amp; Regulatory Environment of Radiology </w:t>
                </w:r>
              </w:p>
            </w:tc>
            <w:tc>
              <w:tcPr>
                <w:tcW w:w="3005" w:type="dxa"/>
              </w:tcPr>
              <w:p w14:paraId="0E03F477"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2 </w:t>
                </w:r>
              </w:p>
            </w:tc>
          </w:tr>
          <w:tr w:rsidR="00886649" w:rsidRPr="004E64C2" w14:paraId="5DC2B30B" w14:textId="77777777" w:rsidTr="00F62EBA">
            <w:trPr>
              <w:trHeight w:val="81"/>
            </w:trPr>
            <w:tc>
              <w:tcPr>
                <w:tcW w:w="3005" w:type="dxa"/>
              </w:tcPr>
              <w:p w14:paraId="73E4E1FC"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3733, Geriatric Considerations in Radiology </w:t>
                </w:r>
              </w:p>
            </w:tc>
            <w:tc>
              <w:tcPr>
                <w:tcW w:w="3005" w:type="dxa"/>
              </w:tcPr>
              <w:p w14:paraId="2EBE8360"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63EBDC4" w14:textId="77777777" w:rsidTr="00F62EBA">
            <w:trPr>
              <w:trHeight w:val="81"/>
            </w:trPr>
            <w:tc>
              <w:tcPr>
                <w:tcW w:w="3005" w:type="dxa"/>
              </w:tcPr>
              <w:p w14:paraId="115B9D8B"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4343, Radiologic Administrative Concepts </w:t>
                </w:r>
              </w:p>
            </w:tc>
            <w:tc>
              <w:tcPr>
                <w:tcW w:w="3005" w:type="dxa"/>
              </w:tcPr>
              <w:p w14:paraId="02B78A3B"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3 </w:t>
                </w:r>
              </w:p>
            </w:tc>
          </w:tr>
          <w:tr w:rsidR="00886649" w:rsidRPr="004E64C2" w14:paraId="560C9A12" w14:textId="77777777" w:rsidTr="00F62EBA">
            <w:trPr>
              <w:trHeight w:val="81"/>
            </w:trPr>
            <w:tc>
              <w:tcPr>
                <w:tcW w:w="3005" w:type="dxa"/>
              </w:tcPr>
              <w:p w14:paraId="4002FB39"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4413, Cardiovascular Equipment and Intervention </w:t>
                </w:r>
              </w:p>
            </w:tc>
            <w:tc>
              <w:tcPr>
                <w:tcW w:w="3005" w:type="dxa"/>
              </w:tcPr>
              <w:p w14:paraId="4D6C7D38"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259B6409" w14:textId="77777777" w:rsidTr="00F62EBA">
            <w:trPr>
              <w:trHeight w:val="81"/>
            </w:trPr>
            <w:tc>
              <w:tcPr>
                <w:tcW w:w="3005" w:type="dxa"/>
              </w:tcPr>
              <w:p w14:paraId="3C7F7E61"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4423, Cardiovascular-Interventional Procedures and Instrumentation </w:t>
                </w:r>
              </w:p>
            </w:tc>
            <w:tc>
              <w:tcPr>
                <w:tcW w:w="3005" w:type="dxa"/>
              </w:tcPr>
              <w:p w14:paraId="022020EA"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A93A91B" w14:textId="77777777" w:rsidTr="00F62EBA">
            <w:trPr>
              <w:trHeight w:val="81"/>
            </w:trPr>
            <w:tc>
              <w:tcPr>
                <w:tcW w:w="3005" w:type="dxa"/>
              </w:tcPr>
              <w:p w14:paraId="55597B7F"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4433, Cardiac Equipment and Intervention </w:t>
                </w:r>
              </w:p>
            </w:tc>
            <w:tc>
              <w:tcPr>
                <w:tcW w:w="3005" w:type="dxa"/>
              </w:tcPr>
              <w:p w14:paraId="64E399E4"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2E765DB6" w14:textId="77777777" w:rsidTr="00F62EBA">
            <w:trPr>
              <w:trHeight w:val="81"/>
            </w:trPr>
            <w:tc>
              <w:tcPr>
                <w:tcW w:w="3005" w:type="dxa"/>
              </w:tcPr>
              <w:p w14:paraId="5DCB2C26"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4443, Cardiac Physiology and Procedures </w:t>
                </w:r>
              </w:p>
            </w:tc>
            <w:tc>
              <w:tcPr>
                <w:tcW w:w="3005" w:type="dxa"/>
              </w:tcPr>
              <w:p w14:paraId="5669A89C"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3</w:t>
                </w:r>
              </w:p>
            </w:tc>
          </w:tr>
          <w:tr w:rsidR="00886649" w:rsidRPr="004E64C2" w14:paraId="45A199C3" w14:textId="77777777" w:rsidTr="00F62EBA">
            <w:trPr>
              <w:trHeight w:val="81"/>
            </w:trPr>
            <w:tc>
              <w:tcPr>
                <w:tcW w:w="3005" w:type="dxa"/>
                <w:tcBorders>
                  <w:left w:val="nil"/>
                </w:tcBorders>
              </w:tcPr>
              <w:p w14:paraId="0DF5DE52"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4443, Stats for Medical Imaging </w:t>
                </w:r>
              </w:p>
            </w:tc>
            <w:tc>
              <w:tcPr>
                <w:tcW w:w="3005" w:type="dxa"/>
                <w:tcBorders>
                  <w:right w:val="nil"/>
                </w:tcBorders>
              </w:tcPr>
              <w:p w14:paraId="2C5EA30B"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3 </w:t>
                </w:r>
              </w:p>
            </w:tc>
          </w:tr>
          <w:tr w:rsidR="00886649" w:rsidRPr="004E64C2" w14:paraId="43E56F1B" w14:textId="77777777" w:rsidTr="00F62EBA">
            <w:trPr>
              <w:trHeight w:val="81"/>
            </w:trPr>
            <w:tc>
              <w:tcPr>
                <w:tcW w:w="3005" w:type="dxa"/>
                <w:tcBorders>
                  <w:left w:val="nil"/>
                </w:tcBorders>
              </w:tcPr>
              <w:p w14:paraId="6394B397"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4444, Cardiac Clinic </w:t>
                </w:r>
              </w:p>
            </w:tc>
            <w:tc>
              <w:tcPr>
                <w:tcW w:w="3005" w:type="dxa"/>
                <w:tcBorders>
                  <w:right w:val="nil"/>
                </w:tcBorders>
              </w:tcPr>
              <w:p w14:paraId="5ABA9B52"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56E68737" w14:textId="77777777" w:rsidTr="00F62EBA">
            <w:trPr>
              <w:trHeight w:val="81"/>
            </w:trPr>
            <w:tc>
              <w:tcPr>
                <w:tcW w:w="3005" w:type="dxa"/>
                <w:tcBorders>
                  <w:left w:val="nil"/>
                </w:tcBorders>
              </w:tcPr>
              <w:p w14:paraId="53E4423D"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4454, Cardiovascular-Interventional Clinical Education </w:t>
                </w:r>
              </w:p>
            </w:tc>
            <w:tc>
              <w:tcPr>
                <w:tcW w:w="3005" w:type="dxa"/>
                <w:tcBorders>
                  <w:right w:val="nil"/>
                </w:tcBorders>
              </w:tcPr>
              <w:p w14:paraId="76CDF96B"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697A2C99" w14:textId="77777777" w:rsidTr="00F62EBA">
            <w:trPr>
              <w:trHeight w:val="81"/>
            </w:trPr>
            <w:tc>
              <w:tcPr>
                <w:tcW w:w="3005" w:type="dxa"/>
                <w:tcBorders>
                  <w:left w:val="nil"/>
                </w:tcBorders>
              </w:tcPr>
              <w:p w14:paraId="64DE20DF" w14:textId="32A016A6"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RS 44</w:t>
                </w:r>
                <w:r w:rsidRPr="002972EC">
                  <w:rPr>
                    <w:rFonts w:ascii="Arial" w:hAnsi="Arial" w:cs="Arial"/>
                    <w:strike/>
                    <w:color w:val="FF0000"/>
                    <w:sz w:val="12"/>
                    <w:szCs w:val="12"/>
                  </w:rPr>
                  <w:t>6</w:t>
                </w:r>
                <w:r w:rsidRPr="009A47E1">
                  <w:rPr>
                    <w:rFonts w:ascii="Arial" w:hAnsi="Arial" w:cs="Arial"/>
                    <w:strike/>
                    <w:color w:val="FF0000"/>
                    <w:sz w:val="12"/>
                    <w:szCs w:val="12"/>
                  </w:rPr>
                  <w:t>4</w:t>
                </w:r>
                <w:r w:rsidR="002972EC" w:rsidRPr="002972EC">
                  <w:rPr>
                    <w:rFonts w:ascii="Arial" w:hAnsi="Arial" w:cs="Arial"/>
                    <w:color w:val="00B0F0"/>
                    <w:sz w:val="16"/>
                    <w:szCs w:val="16"/>
                  </w:rPr>
                  <w:t>8</w:t>
                </w:r>
                <w:r w:rsidRPr="009A47E1">
                  <w:rPr>
                    <w:rFonts w:ascii="Arial" w:hAnsi="Arial" w:cs="Arial"/>
                    <w:color w:val="00B0F0"/>
                    <w:sz w:val="16"/>
                    <w:szCs w:val="16"/>
                  </w:rPr>
                  <w:t>3</w:t>
                </w:r>
                <w:r w:rsidRPr="004E64C2">
                  <w:rPr>
                    <w:rFonts w:ascii="Arial" w:hAnsi="Arial" w:cs="Arial"/>
                    <w:color w:val="000000"/>
                    <w:sz w:val="12"/>
                    <w:szCs w:val="12"/>
                  </w:rPr>
                  <w:t xml:space="preserve">, Cardiovascular-Interventional Internship </w:t>
                </w:r>
              </w:p>
            </w:tc>
            <w:tc>
              <w:tcPr>
                <w:tcW w:w="3005" w:type="dxa"/>
                <w:tcBorders>
                  <w:right w:val="nil"/>
                </w:tcBorders>
              </w:tcPr>
              <w:p w14:paraId="389FE753" w14:textId="77777777" w:rsidR="00886649" w:rsidRPr="009A47E1" w:rsidRDefault="00886649" w:rsidP="00F62EBA">
                <w:pPr>
                  <w:autoSpaceDE w:val="0"/>
                  <w:autoSpaceDN w:val="0"/>
                  <w:adjustRightInd w:val="0"/>
                  <w:spacing w:after="0" w:line="161" w:lineRule="atLeast"/>
                  <w:jc w:val="center"/>
                  <w:rPr>
                    <w:rFonts w:ascii="Arial" w:hAnsi="Arial" w:cs="Arial"/>
                    <w:color w:val="00B0F0"/>
                    <w:sz w:val="16"/>
                    <w:szCs w:val="16"/>
                  </w:rPr>
                </w:pPr>
                <w:r w:rsidRPr="009A47E1">
                  <w:rPr>
                    <w:rFonts w:ascii="Arial" w:hAnsi="Arial" w:cs="Arial"/>
                    <w:strike/>
                    <w:color w:val="FF0000"/>
                    <w:sz w:val="12"/>
                    <w:szCs w:val="12"/>
                  </w:rPr>
                  <w:t>4</w:t>
                </w:r>
                <w:r w:rsidRPr="009A47E1">
                  <w:rPr>
                    <w:rFonts w:ascii="Arial" w:hAnsi="Arial" w:cs="Arial"/>
                    <w:strike/>
                    <w:color w:val="000000"/>
                    <w:sz w:val="12"/>
                    <w:szCs w:val="12"/>
                  </w:rPr>
                  <w:t xml:space="preserve"> </w:t>
                </w:r>
                <w:r>
                  <w:rPr>
                    <w:rFonts w:ascii="Arial" w:hAnsi="Arial" w:cs="Arial"/>
                    <w:color w:val="00B0F0"/>
                    <w:sz w:val="16"/>
                    <w:szCs w:val="16"/>
                  </w:rPr>
                  <w:t>3</w:t>
                </w:r>
              </w:p>
            </w:tc>
          </w:tr>
          <w:tr w:rsidR="00886649" w:rsidRPr="004E64C2" w14:paraId="185046A3" w14:textId="77777777" w:rsidTr="00F62EBA">
            <w:trPr>
              <w:trHeight w:val="81"/>
            </w:trPr>
            <w:tc>
              <w:tcPr>
                <w:tcW w:w="3005" w:type="dxa"/>
                <w:tcBorders>
                  <w:left w:val="nil"/>
                </w:tcBorders>
              </w:tcPr>
              <w:p w14:paraId="209B5A8D" w14:textId="274D26CD" w:rsidR="00886649" w:rsidRPr="009A47E1" w:rsidRDefault="00886649" w:rsidP="008224EA">
                <w:pPr>
                  <w:autoSpaceDE w:val="0"/>
                  <w:autoSpaceDN w:val="0"/>
                  <w:adjustRightInd w:val="0"/>
                  <w:spacing w:after="0" w:line="161" w:lineRule="atLeast"/>
                  <w:rPr>
                    <w:rFonts w:ascii="Arial" w:hAnsi="Arial" w:cs="Arial"/>
                    <w:color w:val="00B0F0"/>
                    <w:sz w:val="16"/>
                    <w:szCs w:val="16"/>
                  </w:rPr>
                </w:pPr>
                <w:r w:rsidRPr="004E64C2">
                  <w:rPr>
                    <w:rFonts w:ascii="Arial" w:hAnsi="Arial" w:cs="Arial"/>
                    <w:color w:val="000000"/>
                    <w:sz w:val="12"/>
                    <w:szCs w:val="12"/>
                  </w:rPr>
                  <w:t xml:space="preserve">RS 4822, Psychosocial Factors in Healthcare </w:t>
                </w:r>
              </w:p>
            </w:tc>
            <w:tc>
              <w:tcPr>
                <w:tcW w:w="3005" w:type="dxa"/>
                <w:tcBorders>
                  <w:right w:val="nil"/>
                </w:tcBorders>
              </w:tcPr>
              <w:p w14:paraId="70CD8ABC" w14:textId="55D64723" w:rsidR="00886649" w:rsidRPr="009A47E1" w:rsidRDefault="00886649" w:rsidP="008224EA">
                <w:pPr>
                  <w:autoSpaceDE w:val="0"/>
                  <w:autoSpaceDN w:val="0"/>
                  <w:adjustRightInd w:val="0"/>
                  <w:spacing w:after="0" w:line="161" w:lineRule="atLeast"/>
                  <w:jc w:val="center"/>
                  <w:rPr>
                    <w:rFonts w:ascii="Arial" w:hAnsi="Arial" w:cs="Arial"/>
                    <w:color w:val="00B0F0"/>
                    <w:sz w:val="16"/>
                    <w:szCs w:val="16"/>
                  </w:rPr>
                </w:pPr>
                <w:r w:rsidRPr="004E64C2">
                  <w:rPr>
                    <w:rFonts w:ascii="Arial" w:hAnsi="Arial" w:cs="Arial"/>
                    <w:color w:val="000000"/>
                    <w:sz w:val="12"/>
                    <w:szCs w:val="12"/>
                  </w:rPr>
                  <w:t xml:space="preserve">2 </w:t>
                </w:r>
              </w:p>
            </w:tc>
          </w:tr>
          <w:tr w:rsidR="00886649" w:rsidRPr="004E64C2" w14:paraId="12FD4523" w14:textId="77777777" w:rsidTr="00F62EBA">
            <w:trPr>
              <w:trHeight w:val="81"/>
            </w:trPr>
            <w:tc>
              <w:tcPr>
                <w:tcW w:w="3005" w:type="dxa"/>
                <w:tcBorders>
                  <w:left w:val="nil"/>
                </w:tcBorders>
              </w:tcPr>
              <w:p w14:paraId="5AB29AD4"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RSMR 4712, Imaging Information Management </w:t>
                </w:r>
              </w:p>
            </w:tc>
            <w:tc>
              <w:tcPr>
                <w:tcW w:w="3005" w:type="dxa"/>
                <w:tcBorders>
                  <w:right w:val="nil"/>
                </w:tcBorders>
              </w:tcPr>
              <w:p w14:paraId="10EA9906"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2 </w:t>
                </w:r>
              </w:p>
            </w:tc>
          </w:tr>
          <w:tr w:rsidR="00886649" w:rsidRPr="004E64C2" w14:paraId="337861B6" w14:textId="77777777" w:rsidTr="00F62EBA">
            <w:trPr>
              <w:trHeight w:val="81"/>
            </w:trPr>
            <w:tc>
              <w:tcPr>
                <w:tcW w:w="3005" w:type="dxa"/>
                <w:tcBorders>
                  <w:left w:val="nil"/>
                </w:tcBorders>
              </w:tcPr>
              <w:p w14:paraId="19520DE8"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Sub-total </w:t>
                </w:r>
              </w:p>
            </w:tc>
            <w:tc>
              <w:tcPr>
                <w:tcW w:w="3005" w:type="dxa"/>
                <w:tcBorders>
                  <w:right w:val="nil"/>
                </w:tcBorders>
              </w:tcPr>
              <w:p w14:paraId="7BEC4DFA" w14:textId="2F86406D" w:rsidR="00886649" w:rsidRPr="004E64C2" w:rsidRDefault="00886649" w:rsidP="008224EA">
                <w:pPr>
                  <w:autoSpaceDE w:val="0"/>
                  <w:autoSpaceDN w:val="0"/>
                  <w:adjustRightInd w:val="0"/>
                  <w:spacing w:after="0" w:line="161" w:lineRule="atLeast"/>
                  <w:jc w:val="center"/>
                  <w:rPr>
                    <w:rFonts w:ascii="Arial" w:hAnsi="Arial" w:cs="Arial"/>
                    <w:color w:val="4F81BD" w:themeColor="accent1"/>
                    <w:sz w:val="20"/>
                    <w:szCs w:val="20"/>
                  </w:rPr>
                </w:pPr>
                <w:r w:rsidRPr="00E95E13">
                  <w:rPr>
                    <w:rFonts w:ascii="Arial" w:hAnsi="Arial" w:cs="Arial"/>
                    <w:strike/>
                    <w:color w:val="FF0000"/>
                    <w:sz w:val="12"/>
                    <w:szCs w:val="12"/>
                  </w:rPr>
                  <w:t>39</w:t>
                </w:r>
                <w:r w:rsidRPr="00E95E13">
                  <w:rPr>
                    <w:rFonts w:ascii="Arial" w:hAnsi="Arial" w:cs="Arial"/>
                    <w:strike/>
                    <w:color w:val="000000"/>
                    <w:sz w:val="12"/>
                    <w:szCs w:val="12"/>
                  </w:rPr>
                  <w:t xml:space="preserve"> </w:t>
                </w:r>
                <w:r w:rsidR="008224EA">
                  <w:rPr>
                    <w:rFonts w:ascii="Arial" w:hAnsi="Arial" w:cs="Arial"/>
                    <w:color w:val="00B0F0"/>
                    <w:sz w:val="20"/>
                    <w:szCs w:val="20"/>
                  </w:rPr>
                  <w:t>28</w:t>
                </w:r>
              </w:p>
            </w:tc>
          </w:tr>
          <w:tr w:rsidR="00886649" w:rsidRPr="004E64C2" w14:paraId="160E44FE" w14:textId="77777777" w:rsidTr="00F62EBA">
            <w:trPr>
              <w:trHeight w:val="81"/>
            </w:trPr>
            <w:tc>
              <w:tcPr>
                <w:tcW w:w="3005" w:type="dxa"/>
                <w:tcBorders>
                  <w:left w:val="nil"/>
                </w:tcBorders>
              </w:tcPr>
              <w:p w14:paraId="2C49608E"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Required Support Courses: </w:t>
                </w:r>
              </w:p>
            </w:tc>
            <w:tc>
              <w:tcPr>
                <w:tcW w:w="3005" w:type="dxa"/>
                <w:tcBorders>
                  <w:right w:val="nil"/>
                </w:tcBorders>
              </w:tcPr>
              <w:p w14:paraId="1609EE79"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Sem. Hrs. </w:t>
                </w:r>
              </w:p>
            </w:tc>
          </w:tr>
          <w:tr w:rsidR="00886649" w:rsidRPr="004E64C2" w14:paraId="343D7B55" w14:textId="77777777" w:rsidTr="00F62EBA">
            <w:trPr>
              <w:trHeight w:val="81"/>
            </w:trPr>
            <w:tc>
              <w:tcPr>
                <w:tcW w:w="3005" w:type="dxa"/>
                <w:tcBorders>
                  <w:left w:val="nil"/>
                </w:tcBorders>
              </w:tcPr>
              <w:p w14:paraId="3C797E1E"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BIO 2223 AND 2221, Human Anatomy and Physiology II and Laboratory </w:t>
                </w:r>
              </w:p>
            </w:tc>
            <w:tc>
              <w:tcPr>
                <w:tcW w:w="3005" w:type="dxa"/>
                <w:tcBorders>
                  <w:right w:val="nil"/>
                </w:tcBorders>
              </w:tcPr>
              <w:p w14:paraId="1BE8276F"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3C3508CD" w14:textId="77777777" w:rsidTr="00F62EBA">
            <w:trPr>
              <w:trHeight w:val="81"/>
            </w:trPr>
            <w:tc>
              <w:tcPr>
                <w:tcW w:w="3005" w:type="dxa"/>
                <w:tcBorders>
                  <w:left w:val="nil"/>
                  <w:bottom w:val="nil"/>
                </w:tcBorders>
              </w:tcPr>
              <w:p w14:paraId="35B13396"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Total Required Hours: </w:t>
                </w:r>
              </w:p>
            </w:tc>
            <w:tc>
              <w:tcPr>
                <w:tcW w:w="3005" w:type="dxa"/>
                <w:tcBorders>
                  <w:bottom w:val="nil"/>
                  <w:right w:val="nil"/>
                </w:tcBorders>
              </w:tcPr>
              <w:p w14:paraId="6A14D4CF" w14:textId="0CCBCEF2" w:rsidR="00886649" w:rsidRPr="004E64C2" w:rsidRDefault="00886649" w:rsidP="00815FF7">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strike/>
                    <w:color w:val="FF0000"/>
                    <w:sz w:val="12"/>
                    <w:szCs w:val="12"/>
                  </w:rPr>
                  <w:t>135</w:t>
                </w:r>
                <w:r>
                  <w:rPr>
                    <w:rFonts w:ascii="Arial" w:hAnsi="Arial" w:cs="Arial"/>
                    <w:color w:val="000000"/>
                    <w:sz w:val="12"/>
                    <w:szCs w:val="12"/>
                  </w:rPr>
                  <w:t xml:space="preserve"> </w:t>
                </w:r>
                <w:r w:rsidRPr="009A47E1">
                  <w:rPr>
                    <w:rFonts w:ascii="Arial" w:hAnsi="Arial" w:cs="Arial"/>
                    <w:color w:val="00B0F0"/>
                    <w:sz w:val="20"/>
                    <w:szCs w:val="20"/>
                  </w:rPr>
                  <w:t>12</w:t>
                </w:r>
                <w:r w:rsidR="00815FF7">
                  <w:rPr>
                    <w:rFonts w:ascii="Arial" w:hAnsi="Arial" w:cs="Arial"/>
                    <w:color w:val="00B0F0"/>
                    <w:sz w:val="20"/>
                    <w:szCs w:val="20"/>
                  </w:rPr>
                  <w:t>0</w:t>
                </w:r>
              </w:p>
            </w:tc>
          </w:tr>
        </w:tbl>
        <w:p w14:paraId="271CDAC3" w14:textId="3BB58B0B" w:rsidR="00303C3B" w:rsidRDefault="00303C3B" w:rsidP="00886649">
          <w:pPr>
            <w:autoSpaceDE w:val="0"/>
            <w:autoSpaceDN w:val="0"/>
            <w:adjustRightInd w:val="0"/>
            <w:spacing w:after="80" w:line="161" w:lineRule="atLeast"/>
            <w:jc w:val="center"/>
            <w:rPr>
              <w:rFonts w:asciiTheme="majorHAnsi" w:hAnsiTheme="majorHAnsi" w:cs="Arial"/>
              <w:sz w:val="28"/>
              <w:szCs w:val="28"/>
            </w:rPr>
          </w:pPr>
        </w:p>
        <w:p w14:paraId="5DFFD80C" w14:textId="77777777" w:rsidR="00303C3B" w:rsidRDefault="00303C3B" w:rsidP="00661D25">
          <w:pPr>
            <w:tabs>
              <w:tab w:val="left" w:pos="360"/>
              <w:tab w:val="left" w:pos="720"/>
            </w:tabs>
            <w:spacing w:after="0" w:line="240" w:lineRule="auto"/>
            <w:rPr>
              <w:rFonts w:asciiTheme="majorHAnsi" w:hAnsiTheme="majorHAnsi" w:cs="Arial"/>
              <w:sz w:val="28"/>
              <w:szCs w:val="28"/>
            </w:rPr>
          </w:pPr>
        </w:p>
        <w:p w14:paraId="592ED0E1" w14:textId="190132A0" w:rsidR="00661D25" w:rsidRPr="007334BD" w:rsidRDefault="007334BD" w:rsidP="00661D25">
          <w:pPr>
            <w:tabs>
              <w:tab w:val="left" w:pos="360"/>
              <w:tab w:val="left" w:pos="720"/>
            </w:tabs>
            <w:spacing w:after="0" w:line="240" w:lineRule="auto"/>
            <w:rPr>
              <w:rFonts w:asciiTheme="majorHAnsi" w:hAnsiTheme="majorHAnsi" w:cs="Arial"/>
              <w:sz w:val="28"/>
              <w:szCs w:val="28"/>
            </w:rPr>
          </w:pPr>
          <w:r w:rsidRPr="007334BD">
            <w:rPr>
              <w:b/>
              <w:bCs/>
              <w:color w:val="000000"/>
              <w:sz w:val="28"/>
              <w:szCs w:val="28"/>
            </w:rPr>
            <w:t xml:space="preserve">RS </w:t>
          </w:r>
          <w:r w:rsidRPr="007334BD">
            <w:rPr>
              <w:b/>
              <w:bCs/>
              <w:strike/>
              <w:color w:val="FF0000"/>
              <w:sz w:val="28"/>
              <w:szCs w:val="28"/>
            </w:rPr>
            <w:t>4464</w:t>
          </w:r>
          <w:r w:rsidRPr="007334BD">
            <w:rPr>
              <w:b/>
              <w:bCs/>
              <w:color w:val="000000"/>
              <w:sz w:val="28"/>
              <w:szCs w:val="28"/>
            </w:rPr>
            <w:t xml:space="preserve">. Cardiovascular Interventional Internship </w:t>
          </w:r>
          <w:r w:rsidRPr="007334BD">
            <w:rPr>
              <w:color w:val="000000"/>
              <w:sz w:val="28"/>
              <w:szCs w:val="28"/>
            </w:rPr>
            <w:t>Guided clinical practice to develop, apply, analyze, integrate, synthesize and evaluate concepts and theories in cardiovascular-inter</w:t>
          </w:r>
          <w:r w:rsidRPr="007334BD">
            <w:rPr>
              <w:color w:val="000000"/>
              <w:sz w:val="28"/>
              <w:szCs w:val="28"/>
            </w:rPr>
            <w:softHyphen/>
            <w:t>ventional radiology. Prerequisite, Admission to the Radiologic Science Program. Summer.</w:t>
          </w:r>
        </w:p>
      </w:sdtContent>
    </w:sdt>
    <w:p w14:paraId="74101EBA" w14:textId="77777777" w:rsidR="00661D25" w:rsidRDefault="00661D25">
      <w:pPr>
        <w:rPr>
          <w:rFonts w:asciiTheme="majorHAnsi" w:hAnsiTheme="majorHAnsi" w:cs="Arial"/>
          <w:sz w:val="28"/>
          <w:szCs w:val="28"/>
        </w:rPr>
      </w:pPr>
    </w:p>
    <w:p w14:paraId="0E3395C6" w14:textId="68B7BBDB" w:rsidR="007334BD" w:rsidRPr="007334BD" w:rsidRDefault="007334BD">
      <w:pPr>
        <w:rPr>
          <w:rFonts w:asciiTheme="majorHAnsi" w:hAnsiTheme="majorHAnsi" w:cs="Arial"/>
          <w:sz w:val="28"/>
          <w:szCs w:val="28"/>
        </w:rPr>
      </w:pPr>
      <w:r w:rsidRPr="007334BD">
        <w:rPr>
          <w:b/>
          <w:bCs/>
          <w:color w:val="000000"/>
          <w:sz w:val="28"/>
          <w:szCs w:val="28"/>
        </w:rPr>
        <w:t xml:space="preserve">RS </w:t>
      </w:r>
      <w:r w:rsidRPr="007334BD">
        <w:rPr>
          <w:b/>
          <w:bCs/>
          <w:color w:val="0070C0"/>
          <w:sz w:val="36"/>
          <w:szCs w:val="36"/>
        </w:rPr>
        <w:t>4483</w:t>
      </w:r>
      <w:r w:rsidRPr="007334BD">
        <w:rPr>
          <w:b/>
          <w:bCs/>
          <w:color w:val="000000"/>
          <w:sz w:val="28"/>
          <w:szCs w:val="28"/>
        </w:rPr>
        <w:t xml:space="preserve">. Cardiovascular Interventional Internship </w:t>
      </w:r>
      <w:r w:rsidRPr="007334BD">
        <w:rPr>
          <w:color w:val="000000"/>
          <w:sz w:val="28"/>
          <w:szCs w:val="28"/>
        </w:rPr>
        <w:t>Guided clinical practice to develop, apply, analyze, integrate, synthesize and evaluate concepts and theories in cardiovascular-inter</w:t>
      </w:r>
      <w:r w:rsidRPr="007334BD">
        <w:rPr>
          <w:color w:val="000000"/>
          <w:sz w:val="28"/>
          <w:szCs w:val="28"/>
        </w:rPr>
        <w:softHyphen/>
        <w:t>ventional radiology. Prerequisite, Admission to the Radiologic Science Program. Summer.</w:t>
      </w:r>
    </w:p>
    <w:sectPr w:rsidR="007334BD" w:rsidRPr="007334BD"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E11F7" w14:textId="77777777" w:rsidR="00B0598F" w:rsidRDefault="00B0598F" w:rsidP="00AF3758">
      <w:pPr>
        <w:spacing w:after="0" w:line="240" w:lineRule="auto"/>
      </w:pPr>
      <w:r>
        <w:separator/>
      </w:r>
    </w:p>
  </w:endnote>
  <w:endnote w:type="continuationSeparator" w:id="0">
    <w:p w14:paraId="2B4C6553" w14:textId="77777777" w:rsidR="00B0598F" w:rsidRDefault="00B059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466EA8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479">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CDC3A" w14:textId="77777777" w:rsidR="00B0598F" w:rsidRDefault="00B0598F" w:rsidP="00AF3758">
      <w:pPr>
        <w:spacing w:after="0" w:line="240" w:lineRule="auto"/>
      </w:pPr>
      <w:r>
        <w:separator/>
      </w:r>
    </w:p>
  </w:footnote>
  <w:footnote w:type="continuationSeparator" w:id="0">
    <w:p w14:paraId="6514846B" w14:textId="77777777" w:rsidR="00B0598F" w:rsidRDefault="00B0598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6A5"/>
    <w:rsid w:val="00082767"/>
    <w:rsid w:val="0008410E"/>
    <w:rsid w:val="000A654B"/>
    <w:rsid w:val="000C5479"/>
    <w:rsid w:val="000D06F1"/>
    <w:rsid w:val="000E0BB8"/>
    <w:rsid w:val="000F52A8"/>
    <w:rsid w:val="00101FF4"/>
    <w:rsid w:val="00103070"/>
    <w:rsid w:val="00150222"/>
    <w:rsid w:val="00150E96"/>
    <w:rsid w:val="00151451"/>
    <w:rsid w:val="0015192B"/>
    <w:rsid w:val="0015536A"/>
    <w:rsid w:val="00156679"/>
    <w:rsid w:val="00185D67"/>
    <w:rsid w:val="001A5DD5"/>
    <w:rsid w:val="001B684F"/>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72EC"/>
    <w:rsid w:val="002E3BD5"/>
    <w:rsid w:val="002F02C6"/>
    <w:rsid w:val="00303C3B"/>
    <w:rsid w:val="0031339E"/>
    <w:rsid w:val="00345A0D"/>
    <w:rsid w:val="0035434A"/>
    <w:rsid w:val="00360064"/>
    <w:rsid w:val="00362414"/>
    <w:rsid w:val="0036794A"/>
    <w:rsid w:val="00374D72"/>
    <w:rsid w:val="00384538"/>
    <w:rsid w:val="00385E34"/>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0759"/>
    <w:rsid w:val="006B52C0"/>
    <w:rsid w:val="006C0168"/>
    <w:rsid w:val="006D0246"/>
    <w:rsid w:val="006D776A"/>
    <w:rsid w:val="006E6117"/>
    <w:rsid w:val="00707894"/>
    <w:rsid w:val="00712045"/>
    <w:rsid w:val="007227F4"/>
    <w:rsid w:val="0073025F"/>
    <w:rsid w:val="0073125A"/>
    <w:rsid w:val="007334BD"/>
    <w:rsid w:val="00750AF6"/>
    <w:rsid w:val="007A06B9"/>
    <w:rsid w:val="007B77CE"/>
    <w:rsid w:val="007D371A"/>
    <w:rsid w:val="007E7FDA"/>
    <w:rsid w:val="00815FF7"/>
    <w:rsid w:val="008224EA"/>
    <w:rsid w:val="0083170D"/>
    <w:rsid w:val="008426D1"/>
    <w:rsid w:val="0085569E"/>
    <w:rsid w:val="00862E36"/>
    <w:rsid w:val="008663CA"/>
    <w:rsid w:val="00886649"/>
    <w:rsid w:val="00895557"/>
    <w:rsid w:val="008A1AC6"/>
    <w:rsid w:val="008A71DB"/>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415B8"/>
    <w:rsid w:val="00A5089E"/>
    <w:rsid w:val="00A56D36"/>
    <w:rsid w:val="00A966C5"/>
    <w:rsid w:val="00AA702B"/>
    <w:rsid w:val="00AB5523"/>
    <w:rsid w:val="00AD0B66"/>
    <w:rsid w:val="00AF3758"/>
    <w:rsid w:val="00AF3C6A"/>
    <w:rsid w:val="00AF68E8"/>
    <w:rsid w:val="00B054E5"/>
    <w:rsid w:val="00B0598F"/>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29F3"/>
    <w:rsid w:val="00D67AC4"/>
    <w:rsid w:val="00D7370A"/>
    <w:rsid w:val="00D979DD"/>
    <w:rsid w:val="00DC69B4"/>
    <w:rsid w:val="00E322A3"/>
    <w:rsid w:val="00E41F8D"/>
    <w:rsid w:val="00E45868"/>
    <w:rsid w:val="00E46A0B"/>
    <w:rsid w:val="00E64E5E"/>
    <w:rsid w:val="00E70B06"/>
    <w:rsid w:val="00E83D6F"/>
    <w:rsid w:val="00E90913"/>
    <w:rsid w:val="00EA757C"/>
    <w:rsid w:val="00EB5621"/>
    <w:rsid w:val="00EC52BB"/>
    <w:rsid w:val="00EC5D93"/>
    <w:rsid w:val="00EC65FD"/>
    <w:rsid w:val="00EC6970"/>
    <w:rsid w:val="00ED5E7F"/>
    <w:rsid w:val="00EE2479"/>
    <w:rsid w:val="00EF2038"/>
    <w:rsid w:val="00EF2A44"/>
    <w:rsid w:val="00EF59AD"/>
    <w:rsid w:val="00F04171"/>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ldwell@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C6370"/>
    <w:rsid w:val="005D5D2F"/>
    <w:rsid w:val="00623293"/>
    <w:rsid w:val="00654E35"/>
    <w:rsid w:val="006B45E3"/>
    <w:rsid w:val="006C3910"/>
    <w:rsid w:val="00797C7F"/>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162E2"/>
    <w:rsid w:val="00CA1BD6"/>
    <w:rsid w:val="00CB25D5"/>
    <w:rsid w:val="00CD4EF8"/>
    <w:rsid w:val="00D7227E"/>
    <w:rsid w:val="00D77031"/>
    <w:rsid w:val="00D87B77"/>
    <w:rsid w:val="00DD12EE"/>
    <w:rsid w:val="00E83BF4"/>
    <w:rsid w:val="00F0343A"/>
    <w:rsid w:val="00FD70C9"/>
    <w:rsid w:val="00FE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5E0D-E80C-4A61-A5D1-5C67B1E8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1940</Words>
  <Characters>11058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2018-04-12T13:52:00Z</cp:lastPrinted>
  <dcterms:created xsi:type="dcterms:W3CDTF">2018-04-12T14:32:00Z</dcterms:created>
  <dcterms:modified xsi:type="dcterms:W3CDTF">2018-04-12T14:32:00Z</dcterms:modified>
</cp:coreProperties>
</file>