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7620C" w14:textId="77777777" w:rsidR="00187593" w:rsidRDefault="00D106C4">
      <w:pPr>
        <w:pStyle w:val="Body"/>
        <w:ind w:left="7920" w:firstLine="720"/>
        <w:rPr>
          <w:rFonts w:ascii="Cambria" w:eastAsia="Cambria" w:hAnsi="Cambria" w:cs="Cambria"/>
        </w:rPr>
      </w:pPr>
      <w:r>
        <w:rPr>
          <w:rFonts w:ascii="Cambria" w:hAnsi="Cambria"/>
          <w:sz w:val="24"/>
          <w:szCs w:val="24"/>
        </w:rPr>
        <w:t xml:space="preserve">Code # </w:t>
      </w:r>
      <w:r>
        <w:rPr>
          <w:rFonts w:ascii="Cambria" w:hAnsi="Cambria"/>
          <w:color w:val="808080"/>
          <w:sz w:val="20"/>
          <w:szCs w:val="20"/>
          <w:u w:color="808080"/>
          <w:shd w:val="clear" w:color="auto" w:fill="D9D9D9"/>
        </w:rPr>
        <w:t>Enter text…</w:t>
      </w:r>
    </w:p>
    <w:p w14:paraId="6C794DAF" w14:textId="77777777" w:rsidR="00187593" w:rsidRDefault="00D106C4" w:rsidP="008D4EED">
      <w:pPr>
        <w:pStyle w:val="Body"/>
        <w:jc w:val="center"/>
        <w:outlineLvl w:val="0"/>
        <w:rPr>
          <w:rFonts w:ascii="Cambria" w:eastAsia="Cambria" w:hAnsi="Cambria" w:cs="Cambria"/>
          <w:b/>
          <w:bCs/>
          <w:sz w:val="36"/>
          <w:szCs w:val="36"/>
        </w:rPr>
      </w:pPr>
      <w:r>
        <w:rPr>
          <w:rFonts w:ascii="Cambria" w:hAnsi="Cambria"/>
          <w:b/>
          <w:bCs/>
          <w:sz w:val="36"/>
          <w:szCs w:val="36"/>
        </w:rPr>
        <w:t>Letter of Notifications</w:t>
      </w:r>
    </w:p>
    <w:p w14:paraId="04A61EED" w14:textId="77777777" w:rsidR="00187593" w:rsidRDefault="00D106C4">
      <w:pPr>
        <w:pStyle w:val="Body"/>
        <w:rPr>
          <w:rFonts w:ascii="Cambria" w:eastAsia="Cambria" w:hAnsi="Cambria" w:cs="Cambria"/>
          <w:b/>
          <w:bCs/>
        </w:rPr>
      </w:pPr>
      <w:r>
        <w:rPr>
          <w:rFonts w:ascii="MS Gothic" w:hAnsi="MS Gothic"/>
        </w:rPr>
        <w:t>[X]</w:t>
      </w:r>
      <w:r>
        <w:rPr>
          <w:rFonts w:ascii="Cambria" w:eastAsia="Cambria" w:hAnsi="Cambria" w:cs="Cambria"/>
          <w:b/>
          <w:bCs/>
        </w:rPr>
        <w:tab/>
        <w:t>Undergraduate Curriculum Council</w:t>
      </w:r>
      <w:r>
        <w:rPr>
          <w:rFonts w:ascii="Cambria" w:hAnsi="Cambria"/>
        </w:rPr>
        <w:t xml:space="preserve"> </w:t>
      </w:r>
      <w:r>
        <w:rPr>
          <w:rFonts w:ascii="Cambria" w:hAnsi="Cambria"/>
          <w:b/>
          <w:bCs/>
        </w:rPr>
        <w:t xml:space="preserve"> </w:t>
      </w:r>
    </w:p>
    <w:p w14:paraId="73FD1062" w14:textId="77777777" w:rsidR="00187593" w:rsidRDefault="00D106C4">
      <w:pPr>
        <w:pStyle w:val="Body"/>
        <w:rPr>
          <w:rFonts w:ascii="Cambria" w:eastAsia="Cambria" w:hAnsi="Cambria" w:cs="Cambria"/>
          <w:b/>
          <w:bCs/>
          <w:sz w:val="24"/>
          <w:szCs w:val="24"/>
        </w:rPr>
      </w:pPr>
      <w:proofErr w:type="gramStart"/>
      <w:r>
        <w:rPr>
          <w:rFonts w:ascii="MS Gothic" w:hAnsi="MS Gothic"/>
        </w:rPr>
        <w:t>[ ]</w:t>
      </w:r>
      <w:proofErr w:type="gramEnd"/>
      <w:r>
        <w:rPr>
          <w:rFonts w:ascii="Cambria" w:eastAsia="Cambria" w:hAnsi="Cambria" w:cs="Cambria"/>
          <w:b/>
          <w:bCs/>
        </w:rPr>
        <w:tab/>
        <w:t>Graduate Council</w:t>
      </w:r>
    </w:p>
    <w:p w14:paraId="4E6A78D6" w14:textId="77777777" w:rsidR="00187593" w:rsidRDefault="00D106C4">
      <w:pPr>
        <w:pStyle w:val="Body"/>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65AA7FAF" w14:textId="77777777" w:rsidR="00187593" w:rsidRDefault="00D106C4">
      <w:pPr>
        <w:pStyle w:val="Body"/>
        <w:rPr>
          <w:rFonts w:ascii="Cambria" w:eastAsia="Cambria" w:hAnsi="Cambria" w:cs="Cambria"/>
        </w:rPr>
      </w:pPr>
      <w:r>
        <w:rPr>
          <w:rFonts w:ascii="Arial" w:hAnsi="Arial"/>
        </w:rPr>
        <w:t xml:space="preserve">Email completed proposals to </w:t>
      </w:r>
      <w:hyperlink r:id="rId7" w:history="1">
        <w:r>
          <w:rPr>
            <w:rStyle w:val="Hyperlink0"/>
            <w:lang w:val="it-IT"/>
          </w:rPr>
          <w:t>curriculum@astate.edu</w:t>
        </w:r>
      </w:hyperlink>
      <w:r>
        <w:rPr>
          <w:rFonts w:ascii="Arial" w:hAnsi="Arial"/>
        </w:rPr>
        <w:t xml:space="preserve"> for inclusion in curriculum committee agenda.</w:t>
      </w: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187593" w14:paraId="44599AD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8F14386" w14:textId="2C2947AD"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w:t>
            </w:r>
            <w:r w:rsidR="00474328">
              <w:rPr>
                <w:rFonts w:ascii="Cambria" w:hAnsi="Cambria"/>
                <w:sz w:val="28"/>
                <w:szCs w:val="28"/>
                <w:u w:val="thick"/>
                <w:shd w:val="clear" w:color="auto" w:fill="D9D9D9"/>
              </w:rPr>
              <w:t>Gary T. Edwards</w:t>
            </w:r>
            <w:r w:rsidR="00474328">
              <w:rPr>
                <w:rFonts w:ascii="Cambria" w:hAnsi="Cambria"/>
                <w:sz w:val="52"/>
                <w:szCs w:val="52"/>
                <w:shd w:val="clear" w:color="auto" w:fill="D9D9D9"/>
              </w:rPr>
              <w:t>__</w:t>
            </w:r>
            <w:r>
              <w:rPr>
                <w:rFonts w:ascii="Cambria" w:hAnsi="Cambria"/>
                <w:sz w:val="52"/>
                <w:szCs w:val="52"/>
                <w:shd w:val="clear" w:color="auto" w:fill="D9D9D9"/>
              </w:rPr>
              <w:t>__________</w:t>
            </w:r>
            <w:r>
              <w:rPr>
                <w:rFonts w:ascii="Cambria" w:hAnsi="Cambria"/>
                <w:sz w:val="52"/>
                <w:szCs w:val="52"/>
                <w:shd w:val="clear" w:color="auto" w:fill="D9D9D9"/>
              </w:rPr>
              <w:tab/>
            </w:r>
            <w:r w:rsidR="00474328">
              <w:rPr>
                <w:rFonts w:ascii="Cambria" w:hAnsi="Cambria"/>
                <w:sz w:val="28"/>
                <w:szCs w:val="28"/>
                <w:shd w:val="clear" w:color="auto" w:fill="D9D9D9"/>
              </w:rPr>
              <w:t>11/16/2017</w:t>
            </w:r>
            <w:r>
              <w:rPr>
                <w:rFonts w:ascii="Cambria" w:hAnsi="Cambria"/>
                <w:smallCaps/>
                <w:sz w:val="24"/>
                <w:szCs w:val="24"/>
                <w:shd w:val="clear" w:color="auto" w:fill="D9D9D9"/>
              </w:rPr>
              <w:t>Enter date</w:t>
            </w:r>
          </w:p>
          <w:p w14:paraId="3AB85B8C" w14:textId="77777777" w:rsidR="00187593" w:rsidRDefault="00D106C4">
            <w:pPr>
              <w:pStyle w:val="Body"/>
              <w:spacing w:after="0" w:line="240" w:lineRule="auto"/>
            </w:pPr>
            <w:r>
              <w:rPr>
                <w:rFonts w:ascii="Cambria" w:hAnsi="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D9CEAF7"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17EEEF28" w14:textId="77777777" w:rsidR="00187593" w:rsidRDefault="00D106C4">
            <w:pPr>
              <w:pStyle w:val="Body"/>
              <w:spacing w:after="0" w:line="240" w:lineRule="auto"/>
            </w:pPr>
            <w:r>
              <w:rPr>
                <w:rFonts w:ascii="Cambria" w:hAnsi="Cambria"/>
                <w:b/>
                <w:bCs/>
                <w:sz w:val="20"/>
                <w:szCs w:val="20"/>
              </w:rPr>
              <w:t>COPE Chair (if applicable)</w:t>
            </w:r>
          </w:p>
        </w:tc>
      </w:tr>
      <w:tr w:rsidR="00187593" w14:paraId="17839DA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C94E9C4" w14:textId="4F243FD4"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sidR="006A10A7" w:rsidRPr="006A10A7">
              <w:rPr>
                <w:rFonts w:ascii="Cambria" w:hAnsi="Cambria"/>
                <w:sz w:val="28"/>
                <w:szCs w:val="28"/>
                <w:u w:val="thick"/>
                <w:shd w:val="clear" w:color="auto" w:fill="D9D9D9"/>
              </w:rPr>
              <w:t>Joe Key</w:t>
            </w:r>
            <w:r w:rsidR="006A10A7">
              <w:rPr>
                <w:rFonts w:ascii="Cambria" w:hAnsi="Cambria"/>
                <w:sz w:val="52"/>
                <w:szCs w:val="52"/>
                <w:shd w:val="clear" w:color="auto" w:fill="D9D9D9"/>
              </w:rPr>
              <w:t>_</w:t>
            </w:r>
            <w:r w:rsidR="0090631C">
              <w:rPr>
                <w:rFonts w:ascii="Cambria" w:hAnsi="Cambria"/>
                <w:sz w:val="52"/>
                <w:szCs w:val="52"/>
                <w:shd w:val="clear" w:color="auto" w:fill="D9D9D9"/>
              </w:rPr>
              <w:t>_____</w:t>
            </w:r>
            <w:r w:rsidR="0090631C">
              <w:rPr>
                <w:rFonts w:ascii="Cambria" w:hAnsi="Cambria"/>
                <w:sz w:val="28"/>
                <w:szCs w:val="28"/>
                <w:shd w:val="clear" w:color="auto" w:fill="D9D9D9"/>
              </w:rPr>
              <w:t>11/16/2017</w:t>
            </w:r>
            <w:r>
              <w:rPr>
                <w:rFonts w:ascii="Cambria" w:hAnsi="Cambria"/>
                <w:smallCaps/>
                <w:sz w:val="24"/>
                <w:szCs w:val="24"/>
                <w:shd w:val="clear" w:color="auto" w:fill="D9D9D9"/>
              </w:rPr>
              <w:t>Enter date</w:t>
            </w:r>
          </w:p>
          <w:p w14:paraId="37D8D3A1" w14:textId="77777777" w:rsidR="00187593" w:rsidRDefault="00D106C4">
            <w:pPr>
              <w:pStyle w:val="Body"/>
              <w:spacing w:after="0" w:line="240" w:lineRule="auto"/>
            </w:pPr>
            <w:r>
              <w:rPr>
                <w:rFonts w:ascii="Cambria" w:hAnsi="Cambria"/>
                <w:b/>
                <w:bCs/>
                <w:sz w:val="20"/>
                <w:szCs w:val="20"/>
              </w:rPr>
              <w:t>Department Chair:</w:t>
            </w:r>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43B8FA6"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4C0283B5" w14:textId="77777777" w:rsidR="00187593" w:rsidRDefault="00D106C4">
            <w:pPr>
              <w:pStyle w:val="Body"/>
              <w:spacing w:after="0" w:line="240" w:lineRule="auto"/>
            </w:pPr>
            <w:r>
              <w:rPr>
                <w:rFonts w:ascii="Cambria" w:hAnsi="Cambria"/>
                <w:b/>
                <w:bCs/>
                <w:sz w:val="20"/>
                <w:szCs w:val="20"/>
              </w:rPr>
              <w:t xml:space="preserve">General Education Committee Chair (If </w:t>
            </w:r>
            <w:proofErr w:type="gramStart"/>
            <w:r>
              <w:rPr>
                <w:rFonts w:ascii="Cambria" w:hAnsi="Cambria"/>
                <w:b/>
                <w:bCs/>
                <w:sz w:val="20"/>
                <w:szCs w:val="20"/>
              </w:rPr>
              <w:t xml:space="preserve">applicable) </w:t>
            </w:r>
            <w:r>
              <w:rPr>
                <w:rFonts w:ascii="Cambria" w:hAnsi="Cambria"/>
                <w:sz w:val="20"/>
                <w:szCs w:val="20"/>
              </w:rPr>
              <w:t xml:space="preserve">  </w:t>
            </w:r>
            <w:proofErr w:type="gramEnd"/>
            <w:r>
              <w:rPr>
                <w:rFonts w:ascii="Cambria" w:hAnsi="Cambria"/>
                <w:sz w:val="20"/>
                <w:szCs w:val="20"/>
              </w:rPr>
              <w:t xml:space="preserve">                      </w:t>
            </w:r>
          </w:p>
        </w:tc>
      </w:tr>
      <w:tr w:rsidR="00187593" w14:paraId="5529EB71"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F431264" w14:textId="1B6A31C3"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sidR="004A200D" w:rsidRPr="004A200D">
              <w:rPr>
                <w:rFonts w:ascii="Cambria" w:hAnsi="Cambria"/>
                <w:sz w:val="24"/>
                <w:szCs w:val="52"/>
                <w:shd w:val="clear" w:color="auto" w:fill="D9D9D9"/>
              </w:rPr>
              <w:t>Warren Johnson</w:t>
            </w:r>
            <w:r>
              <w:rPr>
                <w:rFonts w:ascii="Cambria" w:hAnsi="Cambria"/>
                <w:sz w:val="52"/>
                <w:szCs w:val="52"/>
                <w:shd w:val="clear" w:color="auto" w:fill="D9D9D9"/>
              </w:rPr>
              <w:t>________________</w:t>
            </w:r>
            <w:r>
              <w:rPr>
                <w:rFonts w:ascii="Cambria" w:hAnsi="Cambria"/>
                <w:sz w:val="52"/>
                <w:szCs w:val="52"/>
                <w:shd w:val="clear" w:color="auto" w:fill="D9D9D9"/>
              </w:rPr>
              <w:tab/>
            </w:r>
            <w:r w:rsidR="004A200D">
              <w:rPr>
                <w:rFonts w:ascii="Cambria" w:hAnsi="Cambria"/>
                <w:smallCaps/>
                <w:sz w:val="24"/>
                <w:szCs w:val="24"/>
                <w:shd w:val="clear" w:color="auto" w:fill="D9D9D9"/>
              </w:rPr>
              <w:t>24 Jan 2018</w:t>
            </w:r>
          </w:p>
          <w:p w14:paraId="3B254532" w14:textId="77777777" w:rsidR="00187593" w:rsidRDefault="00D106C4">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FDC51DA"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623CE4FF" w14:textId="77777777" w:rsidR="00187593" w:rsidRDefault="00D106C4">
            <w:pPr>
              <w:pStyle w:val="Body"/>
              <w:spacing w:after="0" w:line="240" w:lineRule="auto"/>
            </w:pPr>
            <w:r>
              <w:rPr>
                <w:rFonts w:ascii="Cambria" w:hAnsi="Cambria"/>
                <w:b/>
                <w:bCs/>
                <w:sz w:val="20"/>
                <w:szCs w:val="20"/>
              </w:rPr>
              <w:t>Undergraduate Curriculum Council Chair</w:t>
            </w:r>
          </w:p>
        </w:tc>
      </w:tr>
      <w:tr w:rsidR="00187593" w14:paraId="0B006041"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43A41F7" w14:textId="49E66FD9"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w:t>
            </w:r>
            <w:r w:rsidR="008D4EED">
              <w:rPr>
                <w:rFonts w:ascii="Cambria" w:hAnsi="Cambria"/>
                <w:sz w:val="24"/>
                <w:szCs w:val="24"/>
                <w:shd w:val="clear" w:color="auto" w:fill="D9D9D9"/>
              </w:rPr>
              <w:t>Gina Hogue</w:t>
            </w:r>
            <w:r>
              <w:rPr>
                <w:rFonts w:ascii="Cambria" w:hAnsi="Cambria"/>
                <w:sz w:val="52"/>
                <w:szCs w:val="52"/>
                <w:shd w:val="clear" w:color="auto" w:fill="D9D9D9"/>
              </w:rPr>
              <w:t>___________</w:t>
            </w:r>
            <w:r>
              <w:rPr>
                <w:rFonts w:ascii="Cambria" w:hAnsi="Cambria"/>
                <w:sz w:val="52"/>
                <w:szCs w:val="52"/>
                <w:shd w:val="clear" w:color="auto" w:fill="D9D9D9"/>
              </w:rPr>
              <w:tab/>
            </w:r>
            <w:r w:rsidR="008D4EED">
              <w:rPr>
                <w:rFonts w:ascii="Cambria" w:hAnsi="Cambria"/>
                <w:smallCaps/>
                <w:sz w:val="24"/>
                <w:szCs w:val="24"/>
                <w:shd w:val="clear" w:color="auto" w:fill="D9D9D9"/>
              </w:rPr>
              <w:t>1/25/18</w:t>
            </w:r>
          </w:p>
          <w:p w14:paraId="0A017A80" w14:textId="77777777" w:rsidR="00187593" w:rsidRDefault="00D106C4">
            <w:pPr>
              <w:pStyle w:val="Body"/>
              <w:spacing w:after="0" w:line="240" w:lineRule="auto"/>
            </w:pP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5C524D6"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2723299E" w14:textId="77777777" w:rsidR="00187593" w:rsidRDefault="00D106C4">
            <w:pPr>
              <w:pStyle w:val="Body"/>
              <w:spacing w:after="0" w:line="240" w:lineRule="auto"/>
            </w:pPr>
            <w:r>
              <w:rPr>
                <w:rFonts w:ascii="Cambria" w:hAnsi="Cambria"/>
                <w:b/>
                <w:bCs/>
                <w:sz w:val="20"/>
                <w:szCs w:val="20"/>
              </w:rPr>
              <w:t>Graduate Curriculum Committee Chair</w:t>
            </w:r>
          </w:p>
        </w:tc>
      </w:tr>
      <w:tr w:rsidR="00187593" w14:paraId="00D29C7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8794687" w14:textId="77777777" w:rsidR="00187593" w:rsidRDefault="00187593"/>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F936343" w14:textId="77777777" w:rsidR="00187593" w:rsidRDefault="00D106C4">
            <w:pPr>
              <w:pStyle w:val="Body"/>
              <w:spacing w:after="0" w:line="240" w:lineRule="auto"/>
              <w:jc w:val="center"/>
              <w:rPr>
                <w:rFonts w:ascii="Cambria" w:eastAsia="Cambria" w:hAnsi="Cambria" w:cs="Cambria"/>
                <w:smallCaps/>
                <w:sz w:val="24"/>
                <w:szCs w:val="24"/>
                <w:shd w:val="clear" w:color="auto" w:fill="D9D9D9"/>
              </w:rPr>
            </w:pPr>
            <w:r>
              <w:rPr>
                <w:rFonts w:ascii="Cambria" w:hAnsi="Cambria"/>
                <w:sz w:val="52"/>
                <w:szCs w:val="52"/>
                <w:shd w:val="clear" w:color="auto" w:fill="D9D9D9"/>
              </w:rPr>
              <w:t>__________________</w:t>
            </w:r>
            <w:r>
              <w:rPr>
                <w:rFonts w:ascii="Cambria" w:hAnsi="Cambria"/>
                <w:sz w:val="52"/>
                <w:szCs w:val="52"/>
                <w:shd w:val="clear" w:color="auto" w:fill="D9D9D9"/>
              </w:rPr>
              <w:tab/>
            </w:r>
            <w:r>
              <w:rPr>
                <w:rFonts w:ascii="Cambria" w:hAnsi="Cambria"/>
                <w:smallCaps/>
                <w:sz w:val="24"/>
                <w:szCs w:val="24"/>
                <w:shd w:val="clear" w:color="auto" w:fill="D9D9D9"/>
              </w:rPr>
              <w:t>Enter date</w:t>
            </w:r>
          </w:p>
          <w:p w14:paraId="6453E059" w14:textId="77777777" w:rsidR="00187593" w:rsidRDefault="00D106C4">
            <w:pPr>
              <w:pStyle w:val="Body"/>
              <w:spacing w:after="0" w:line="240" w:lineRule="auto"/>
            </w:pPr>
            <w:r>
              <w:rPr>
                <w:rFonts w:ascii="Cambria" w:hAnsi="Cambria"/>
                <w:b/>
                <w:bCs/>
                <w:sz w:val="20"/>
                <w:szCs w:val="20"/>
              </w:rPr>
              <w:t>Vice Chancellor for Academic Affairs</w:t>
            </w:r>
          </w:p>
        </w:tc>
      </w:tr>
    </w:tbl>
    <w:p w14:paraId="2AC92473" w14:textId="77777777" w:rsidR="00187593" w:rsidRDefault="00187593">
      <w:pPr>
        <w:pStyle w:val="Body"/>
        <w:widowControl w:val="0"/>
        <w:spacing w:line="240" w:lineRule="auto"/>
        <w:rPr>
          <w:rFonts w:ascii="Cambria" w:eastAsia="Cambria" w:hAnsi="Cambria" w:cs="Cambria"/>
        </w:rPr>
      </w:pPr>
    </w:p>
    <w:p w14:paraId="0188117F" w14:textId="77777777" w:rsidR="00187593" w:rsidRDefault="00187593">
      <w:pPr>
        <w:pStyle w:val="Body"/>
        <w:pBdr>
          <w:bottom w:val="single" w:sz="12" w:space="0" w:color="000000"/>
        </w:pBdr>
        <w:rPr>
          <w:rFonts w:ascii="Cambria" w:eastAsia="Cambria" w:hAnsi="Cambria" w:cs="Cambria"/>
          <w:sz w:val="20"/>
          <w:szCs w:val="20"/>
        </w:rPr>
      </w:pPr>
    </w:p>
    <w:p w14:paraId="5C13D937" w14:textId="77777777" w:rsidR="00187593" w:rsidRDefault="00D106C4" w:rsidP="004700D3">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If you require to fill out a Letter of Notification, please email </w:t>
      </w:r>
      <w:hyperlink r:id="rId8" w:history="1">
        <w:r>
          <w:rPr>
            <w:rStyle w:val="Hyperlink1"/>
            <w:lang w:val="it-IT"/>
          </w:rPr>
          <w:t>curriculum@astate.edu</w:t>
        </w:r>
      </w:hyperlink>
      <w:r>
        <w:rPr>
          <w:rFonts w:ascii="Cambria" w:hAnsi="Cambria"/>
          <w:b/>
          <w:bCs/>
          <w:sz w:val="20"/>
          <w:szCs w:val="20"/>
        </w:rPr>
        <w:t xml:space="preserve"> or contact Academic Affairs and Research at (870) 972-2030 for guidance PRIOR TO submitting these through the curricular process. </w:t>
      </w:r>
    </w:p>
    <w:p w14:paraId="0080EB4A"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6CCF241C"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61A94925" w14:textId="77777777" w:rsidR="00187593" w:rsidRDefault="00187593" w:rsidP="004700D3">
      <w:pPr>
        <w:pStyle w:val="Body"/>
        <w:tabs>
          <w:tab w:val="left" w:pos="360"/>
          <w:tab w:val="left" w:pos="720"/>
        </w:tabs>
        <w:spacing w:after="0" w:line="240" w:lineRule="auto"/>
        <w:rPr>
          <w:rFonts w:ascii="Cambria" w:eastAsia="Cambria" w:hAnsi="Cambria" w:cs="Cambria"/>
          <w:b/>
          <w:bCs/>
          <w:sz w:val="20"/>
          <w:szCs w:val="20"/>
        </w:rPr>
      </w:pPr>
    </w:p>
    <w:p w14:paraId="3668094D" w14:textId="77777777" w:rsidR="00187593" w:rsidRDefault="00D106C4" w:rsidP="004700D3">
      <w:pPr>
        <w:pStyle w:val="Body"/>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1.Contact Person</w:t>
      </w:r>
      <w:r>
        <w:rPr>
          <w:rFonts w:ascii="Cambria" w:hAnsi="Cambria"/>
          <w:sz w:val="20"/>
          <w:szCs w:val="20"/>
        </w:rPr>
        <w:t xml:space="preserve"> (Name, Email Address, Phone Number)</w:t>
      </w:r>
    </w:p>
    <w:p w14:paraId="5039A849" w14:textId="77777777" w:rsidR="004213A0" w:rsidRDefault="00314757" w:rsidP="004213A0">
      <w:pPr>
        <w:pStyle w:val="Body"/>
        <w:tabs>
          <w:tab w:val="left" w:pos="360"/>
          <w:tab w:val="left" w:pos="720"/>
        </w:tabs>
        <w:spacing w:after="120"/>
        <w:rPr>
          <w:rFonts w:ascii="Arial Unicode MS" w:hAnsi="Arial Unicode MS"/>
          <w:sz w:val="20"/>
          <w:szCs w:val="20"/>
        </w:rPr>
      </w:pPr>
      <w:r>
        <w:rPr>
          <w:rFonts w:ascii="Cambria" w:hAnsi="Cambria"/>
          <w:sz w:val="20"/>
          <w:szCs w:val="20"/>
        </w:rPr>
        <w:br/>
      </w:r>
      <w:r w:rsidR="00301783" w:rsidRPr="00301783">
        <w:rPr>
          <w:rFonts w:ascii="Cambria" w:hAnsi="Cambria"/>
          <w:sz w:val="20"/>
          <w:szCs w:val="20"/>
        </w:rPr>
        <w:t xml:space="preserve">Dr. Andrea Davis, Dept. of History, </w:t>
      </w:r>
      <w:r w:rsidR="00301783" w:rsidRPr="00301783">
        <w:rPr>
          <w:rStyle w:val="Hyperlink2"/>
        </w:rPr>
        <w:t>andavis@astate.edu</w:t>
      </w:r>
      <w:r w:rsidR="00301783" w:rsidRPr="00301783">
        <w:rPr>
          <w:rFonts w:ascii="Cambria" w:hAnsi="Cambria"/>
          <w:sz w:val="20"/>
          <w:szCs w:val="20"/>
        </w:rPr>
        <w:t>, (870) 972-8067</w:t>
      </w:r>
    </w:p>
    <w:p w14:paraId="4EF9E624" w14:textId="77777777" w:rsidR="00187593" w:rsidRPr="00314757" w:rsidRDefault="00D106C4" w:rsidP="00301783">
      <w:pPr>
        <w:pStyle w:val="Body"/>
        <w:tabs>
          <w:tab w:val="left" w:pos="360"/>
          <w:tab w:val="left" w:pos="720"/>
        </w:tabs>
        <w:spacing w:after="120"/>
        <w:rPr>
          <w:rFonts w:ascii="Cambria" w:hAnsi="Cambria"/>
          <w:sz w:val="20"/>
          <w:szCs w:val="20"/>
        </w:rPr>
      </w:pPr>
      <w:r>
        <w:rPr>
          <w:rFonts w:ascii="Arial Unicode MS" w:hAnsi="Arial Unicode MS"/>
          <w:sz w:val="20"/>
          <w:szCs w:val="20"/>
        </w:rPr>
        <w:br w:type="page"/>
      </w:r>
    </w:p>
    <w:p w14:paraId="63FEC2F3" w14:textId="77777777" w:rsidR="00187593" w:rsidRDefault="00D106C4" w:rsidP="008D4EED">
      <w:pPr>
        <w:pStyle w:val="Body"/>
        <w:tabs>
          <w:tab w:val="left" w:pos="360"/>
          <w:tab w:val="left" w:pos="720"/>
        </w:tabs>
        <w:spacing w:after="0" w:line="240" w:lineRule="auto"/>
        <w:jc w:val="center"/>
        <w:outlineLvl w:val="0"/>
        <w:rPr>
          <w:rFonts w:ascii="Cambria" w:eastAsia="Cambria" w:hAnsi="Cambria" w:cs="Cambria"/>
          <w:b/>
          <w:bCs/>
          <w:sz w:val="28"/>
          <w:szCs w:val="28"/>
        </w:rPr>
      </w:pPr>
      <w:r>
        <w:rPr>
          <w:rFonts w:ascii="Cambria" w:hAnsi="Cambria"/>
          <w:b/>
          <w:bCs/>
          <w:sz w:val="28"/>
          <w:szCs w:val="28"/>
        </w:rPr>
        <w:lastRenderedPageBreak/>
        <w:t>Bulletin Changes</w:t>
      </w:r>
    </w:p>
    <w:p w14:paraId="3F89D63E" w14:textId="77777777" w:rsidR="00187593" w:rsidRDefault="00187593">
      <w:pPr>
        <w:pStyle w:val="Body"/>
        <w:tabs>
          <w:tab w:val="left" w:pos="360"/>
          <w:tab w:val="left" w:pos="720"/>
        </w:tabs>
        <w:spacing w:after="0" w:line="240" w:lineRule="auto"/>
        <w:jc w:val="center"/>
        <w:rPr>
          <w:rFonts w:ascii="Cambria" w:eastAsia="Cambria" w:hAnsi="Cambria" w:cs="Cambria"/>
          <w:b/>
          <w:bCs/>
          <w:sz w:val="28"/>
          <w:szCs w:val="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6"/>
      </w:tblGrid>
      <w:tr w:rsidR="00187593" w14:paraId="0D4A293A" w14:textId="77777777">
        <w:trPr>
          <w:trHeight w:val="318"/>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ECECEE" w14:textId="77777777" w:rsidR="00187593" w:rsidRDefault="00D106C4">
            <w:pPr>
              <w:pStyle w:val="Body"/>
              <w:tabs>
                <w:tab w:val="left" w:pos="360"/>
                <w:tab w:val="left" w:pos="720"/>
              </w:tabs>
              <w:jc w:val="center"/>
            </w:pPr>
            <w:r>
              <w:rPr>
                <w:rFonts w:ascii="Times New Roman" w:hAnsi="Times New Roman"/>
                <w:b/>
                <w:bCs/>
                <w:sz w:val="28"/>
                <w:szCs w:val="28"/>
              </w:rPr>
              <w:t xml:space="preserve">Instructions </w:t>
            </w:r>
          </w:p>
        </w:tc>
      </w:tr>
      <w:tr w:rsidR="00187593" w14:paraId="4D3FFF3F" w14:textId="77777777">
        <w:trPr>
          <w:trHeight w:val="4957"/>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1C4379"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64557C01" w14:textId="77777777" w:rsidR="00187593" w:rsidRDefault="00D106C4">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9" w:history="1">
              <w:r>
                <w:rPr>
                  <w:rStyle w:val="Hyperlink3"/>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Follow the following guidelines for indicating necessary changes. </w:t>
            </w:r>
          </w:p>
          <w:p w14:paraId="3E8326BA" w14:textId="77777777" w:rsidR="00187593" w:rsidRDefault="00187593">
            <w:pPr>
              <w:pStyle w:val="Body"/>
              <w:spacing w:after="0" w:line="240" w:lineRule="auto"/>
              <w:rPr>
                <w:rFonts w:ascii="Times New Roman" w:eastAsia="Times New Roman" w:hAnsi="Times New Roman" w:cs="Times New Roman"/>
                <w:b/>
                <w:bCs/>
                <w:color w:val="FF0000"/>
                <w:sz w:val="14"/>
                <w:szCs w:val="14"/>
                <w:u w:color="FF0000"/>
              </w:rPr>
            </w:pPr>
          </w:p>
          <w:p w14:paraId="48718AC8" w14:textId="77777777" w:rsidR="00187593" w:rsidRDefault="00D106C4">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Fonts w:ascii="Cambria" w:hAnsi="Cambria"/>
                <w:b/>
                <w:bCs/>
                <w:color w:val="FF0000"/>
                <w:sz w:val="20"/>
                <w:szCs w:val="20"/>
                <w:u w:color="FF0000"/>
              </w:rPr>
              <w:t>ctrl+F</w:t>
            </w:r>
            <w:proofErr w:type="spellEnd"/>
            <w:r>
              <w:rPr>
                <w:rFonts w:ascii="Cambria" w:hAnsi="Cambria"/>
                <w:b/>
                <w:bCs/>
                <w:color w:val="FF0000"/>
                <w:sz w:val="20"/>
                <w:szCs w:val="20"/>
                <w:u w:color="FF0000"/>
              </w:rPr>
              <w:t xml:space="preserve">) for the appropriate courses before submission of this form. </w:t>
            </w:r>
          </w:p>
          <w:p w14:paraId="46E5F2FF"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7EA80064" w14:textId="77777777" w:rsidR="00187593" w:rsidRDefault="00187593">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0E2401C7" w14:textId="77777777" w:rsidR="00187593" w:rsidRDefault="00D106C4">
            <w:pPr>
              <w:pStyle w:val="Body"/>
              <w:tabs>
                <w:tab w:val="left" w:pos="360"/>
                <w:tab w:val="left" w:pos="720"/>
              </w:tabs>
              <w:spacing w:after="0" w:line="240" w:lineRule="auto"/>
              <w:rPr>
                <w:rFonts w:ascii="Times New Roman" w:eastAsia="Times New Roman" w:hAnsi="Times New Roman" w:cs="Times New Roman"/>
                <w:strike/>
                <w:sz w:val="24"/>
                <w:szCs w:val="24"/>
              </w:rPr>
            </w:pPr>
            <w:r>
              <w:rPr>
                <w:rFonts w:ascii="Times New Roman" w:hAnsi="Times New Roman"/>
                <w:sz w:val="24"/>
                <w:szCs w:val="24"/>
              </w:rPr>
              <w:t>- Deleted courses/credit hours should be marked with a red strike-through (</w:t>
            </w:r>
            <w:r>
              <w:rPr>
                <w:rFonts w:ascii="Times New Roman" w:hAnsi="Times New Roman"/>
                <w:strike/>
                <w:color w:val="FF0000"/>
                <w:sz w:val="24"/>
                <w:szCs w:val="24"/>
                <w:u w:color="FF0000"/>
              </w:rPr>
              <w:t>red strikethrough</w:t>
            </w:r>
            <w:r>
              <w:rPr>
                <w:rFonts w:ascii="Times New Roman" w:hAnsi="Times New Roman"/>
                <w:sz w:val="24"/>
                <w:szCs w:val="24"/>
              </w:rPr>
              <w:t>)</w:t>
            </w:r>
          </w:p>
          <w:p w14:paraId="1664F61A" w14:textId="77777777" w:rsidR="00187593" w:rsidRDefault="00D106C4">
            <w:pPr>
              <w:pStyle w:val="Body"/>
              <w:tabs>
                <w:tab w:val="left" w:pos="360"/>
                <w:tab w:val="left" w:pos="720"/>
              </w:tabs>
              <w:spacing w:after="0" w:line="240" w:lineRule="auto"/>
              <w:rPr>
                <w:rFonts w:ascii="Times New Roman" w:eastAsia="Times New Roman" w:hAnsi="Times New Roman" w:cs="Times New Roman"/>
                <w:strike/>
                <w:color w:val="FF0000"/>
                <w:sz w:val="24"/>
                <w:szCs w:val="24"/>
                <w:u w:color="FF0000"/>
              </w:rPr>
            </w:pPr>
            <w:r>
              <w:rPr>
                <w:rFonts w:ascii="Times New Roman" w:hAnsi="Times New Roman"/>
                <w:sz w:val="24"/>
                <w:szCs w:val="24"/>
              </w:rPr>
              <w:t>- New credit hours and text changes should be listed in blue using enlarged font (</w:t>
            </w:r>
            <w:r>
              <w:rPr>
                <w:rFonts w:ascii="Times New Roman" w:hAnsi="Times New Roman"/>
                <w:color w:val="548DD4"/>
                <w:sz w:val="28"/>
                <w:szCs w:val="28"/>
                <w:u w:color="548DD4"/>
              </w:rPr>
              <w:t>blue using enlarged font</w:t>
            </w:r>
            <w:r>
              <w:rPr>
                <w:rFonts w:ascii="Times New Roman" w:hAnsi="Times New Roman"/>
                <w:sz w:val="24"/>
                <w:szCs w:val="24"/>
              </w:rPr>
              <w:t>).</w:t>
            </w:r>
            <w:r>
              <w:rPr>
                <w:rFonts w:ascii="Times New Roman" w:hAnsi="Times New Roman"/>
                <w:color w:val="548DD4"/>
                <w:sz w:val="24"/>
                <w:szCs w:val="24"/>
                <w:u w:color="548DD4"/>
              </w:rPr>
              <w:t xml:space="preserve"> </w:t>
            </w:r>
          </w:p>
          <w:p w14:paraId="3A420FDF" w14:textId="77777777" w:rsidR="00187593" w:rsidRDefault="00D106C4">
            <w:pPr>
              <w:pStyle w:val="Body"/>
              <w:tabs>
                <w:tab w:val="left" w:pos="360"/>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 Any new courses should be listed in blue bold italics using enlarged font (</w:t>
            </w:r>
            <w:r>
              <w:rPr>
                <w:rFonts w:ascii="Times New Roman" w:hAnsi="Times New Roman"/>
                <w:b/>
                <w:bCs/>
                <w:i/>
                <w:iCs/>
                <w:color w:val="548DD4"/>
                <w:sz w:val="28"/>
                <w:szCs w:val="28"/>
                <w:u w:color="548DD4"/>
              </w:rPr>
              <w:t>blue bold italics using enlarged font</w:t>
            </w:r>
            <w:r>
              <w:rPr>
                <w:rFonts w:ascii="Times New Roman" w:hAnsi="Times New Roman"/>
                <w:sz w:val="24"/>
                <w:szCs w:val="24"/>
              </w:rPr>
              <w:t>)</w:t>
            </w:r>
          </w:p>
          <w:p w14:paraId="1367C258" w14:textId="77777777" w:rsidR="00187593" w:rsidRDefault="00187593">
            <w:pPr>
              <w:pStyle w:val="Body"/>
              <w:tabs>
                <w:tab w:val="left" w:pos="360"/>
                <w:tab w:val="left" w:pos="720"/>
              </w:tabs>
              <w:spacing w:after="0" w:line="240" w:lineRule="auto"/>
              <w:rPr>
                <w:rFonts w:ascii="Times New Roman" w:eastAsia="Times New Roman" w:hAnsi="Times New Roman" w:cs="Times New Roman"/>
                <w:b/>
                <w:bCs/>
                <w:sz w:val="18"/>
                <w:szCs w:val="18"/>
              </w:rPr>
            </w:pPr>
          </w:p>
          <w:p w14:paraId="0E9765C4" w14:textId="77777777" w:rsidR="00187593" w:rsidRDefault="00D106C4">
            <w:pPr>
              <w:pStyle w:val="Body"/>
              <w:tabs>
                <w:tab w:val="left" w:pos="360"/>
                <w:tab w:val="left" w:pos="720"/>
              </w:tabs>
              <w:spacing w:after="0" w:line="240" w:lineRule="auto"/>
              <w:ind w:left="360"/>
              <w:rPr>
                <w:rFonts w:ascii="Times New Roman" w:eastAsia="Times New Roman" w:hAnsi="Times New Roman" w:cs="Times New Roman"/>
                <w:i/>
                <w:iCs/>
                <w:sz w:val="20"/>
                <w:szCs w:val="20"/>
              </w:rPr>
            </w:pPr>
            <w:r>
              <w:rPr>
                <w:rFonts w:ascii="Times New Roman" w:hAnsi="Times New Roman"/>
                <w:i/>
                <w:iCs/>
                <w:sz w:val="20"/>
                <w:szCs w:val="20"/>
              </w:rPr>
              <w:t xml:space="preserve">You can easily apply any of these changes by selecting the example text in the instructions above, double-clicking the ‘format painter’ icon </w:t>
            </w:r>
            <w:r>
              <w:rPr>
                <w:rFonts w:ascii="Wingdings" w:hAnsi="Wingdings"/>
                <w:sz w:val="18"/>
                <w:szCs w:val="18"/>
              </w:rPr>
              <w:sym w:font="Wingdings" w:char="F0E0"/>
            </w:r>
            <w:r>
              <w:rPr>
                <w:rFonts w:ascii="Times New Roman" w:hAnsi="Times New Roman"/>
                <w:i/>
                <w:iCs/>
                <w:sz w:val="20"/>
                <w:szCs w:val="20"/>
              </w:rPr>
              <w:t xml:space="preserve">  </w:t>
            </w:r>
            <w:r>
              <w:rPr>
                <w:rFonts w:eastAsia="Calibri" w:cs="Calibri"/>
                <w:i/>
                <w:iCs/>
                <w:noProof/>
                <w:sz w:val="18"/>
                <w:szCs w:val="18"/>
              </w:rPr>
              <w:drawing>
                <wp:inline distT="0" distB="0" distL="0" distR="0" wp14:anchorId="23F64090" wp14:editId="391788B0">
                  <wp:extent cx="942975" cy="1714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extLst/>
                          </a:blip>
                          <a:srcRect b="28000"/>
                          <a:stretch>
                            <a:fillRect/>
                          </a:stretch>
                        </pic:blipFill>
                        <pic:spPr>
                          <a:xfrm>
                            <a:off x="0" y="0"/>
                            <a:ext cx="942975" cy="171450"/>
                          </a:xfrm>
                          <a:prstGeom prst="rect">
                            <a:avLst/>
                          </a:prstGeom>
                          <a:ln w="12700" cap="flat">
                            <a:noFill/>
                            <a:miter lim="400000"/>
                          </a:ln>
                          <a:effectLst/>
                        </pic:spPr>
                      </pic:pic>
                    </a:graphicData>
                  </a:graphic>
                </wp:inline>
              </w:drawing>
            </w:r>
            <w:r>
              <w:rPr>
                <w:rFonts w:ascii="Times New Roman" w:hAnsi="Times New Roman"/>
                <w:i/>
                <w:iCs/>
                <w:sz w:val="20"/>
                <w:szCs w:val="20"/>
              </w:rPr>
              <w:t>, and selecting the text you would like to apply the change to.</w:t>
            </w:r>
          </w:p>
          <w:p w14:paraId="6127C1BB" w14:textId="77777777" w:rsidR="00187593" w:rsidRDefault="00D106C4">
            <w:pPr>
              <w:pStyle w:val="Body"/>
              <w:spacing w:after="0" w:line="240" w:lineRule="auto"/>
              <w:ind w:left="630" w:hanging="270"/>
              <w:jc w:val="center"/>
            </w:pPr>
            <w:r>
              <w:rPr>
                <w:rFonts w:ascii="Times New Roman" w:hAnsi="Times New Roman"/>
                <w:i/>
                <w:iCs/>
                <w:sz w:val="20"/>
                <w:szCs w:val="20"/>
              </w:rPr>
              <w:t xml:space="preserve">Please visit </w:t>
            </w:r>
            <w:hyperlink r:id="rId11" w:history="1">
              <w:r>
                <w:rPr>
                  <w:rStyle w:val="Hyperlink4"/>
                  <w:rFonts w:ascii="Times New Roman" w:hAnsi="Times New Roman"/>
                  <w:i/>
                  <w:iCs/>
                </w:rPr>
                <w:t>https://youtu.be/yjdL2n4lZm4</w:t>
              </w:r>
            </w:hyperlink>
            <w:r>
              <w:rPr>
                <w:rFonts w:ascii="Times New Roman" w:hAnsi="Times New Roman"/>
                <w:i/>
                <w:iCs/>
                <w:sz w:val="20"/>
                <w:szCs w:val="20"/>
              </w:rPr>
              <w:t xml:space="preserve"> for more detailed instructions.</w:t>
            </w:r>
          </w:p>
        </w:tc>
      </w:tr>
    </w:tbl>
    <w:p w14:paraId="2B2FE556" w14:textId="77777777" w:rsidR="00187593" w:rsidRDefault="00187593">
      <w:pPr>
        <w:pStyle w:val="Body"/>
        <w:widowControl w:val="0"/>
        <w:tabs>
          <w:tab w:val="left" w:pos="360"/>
          <w:tab w:val="left" w:pos="720"/>
        </w:tabs>
        <w:spacing w:after="0" w:line="240" w:lineRule="auto"/>
        <w:jc w:val="center"/>
        <w:rPr>
          <w:rFonts w:ascii="Cambria" w:eastAsia="Cambria" w:hAnsi="Cambria" w:cs="Cambria"/>
          <w:b/>
          <w:bCs/>
          <w:sz w:val="28"/>
          <w:szCs w:val="28"/>
        </w:rPr>
      </w:pPr>
    </w:p>
    <w:p w14:paraId="677DD8B9" w14:textId="77777777" w:rsidR="00187593" w:rsidRDefault="00D106C4">
      <w:pPr>
        <w:pStyle w:val="Body"/>
        <w:tabs>
          <w:tab w:val="left" w:pos="360"/>
          <w:tab w:val="left" w:pos="720"/>
        </w:tabs>
        <w:spacing w:after="0" w:line="240" w:lineRule="auto"/>
        <w:rPr>
          <w:rFonts w:ascii="Cambria" w:eastAsia="Cambria" w:hAnsi="Cambria" w:cs="Cambria"/>
          <w:sz w:val="18"/>
          <w:szCs w:val="18"/>
        </w:rPr>
      </w:pPr>
      <w:r>
        <w:rPr>
          <w:rFonts w:ascii="Arial Unicode MS" w:hAnsi="Arial Unicode MS"/>
          <w:sz w:val="18"/>
          <w:szCs w:val="18"/>
        </w:rPr>
        <w:br/>
      </w:r>
    </w:p>
    <w:p w14:paraId="61F03228" w14:textId="77777777" w:rsidR="00187593" w:rsidRDefault="00187593">
      <w:pPr>
        <w:pStyle w:val="Body"/>
        <w:rPr>
          <w:rFonts w:ascii="Cambria" w:eastAsia="Cambria" w:hAnsi="Cambria" w:cs="Cambria"/>
          <w:sz w:val="18"/>
          <w:szCs w:val="18"/>
        </w:rPr>
      </w:pPr>
    </w:p>
    <w:p w14:paraId="56C11986"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 xml:space="preserve">Insert on Page 75 of </w:t>
      </w:r>
      <w:r w:rsidR="00E530DC">
        <w:rPr>
          <w:rFonts w:ascii="Arial" w:hAnsi="Arial"/>
          <w:sz w:val="32"/>
          <w:szCs w:val="32"/>
        </w:rPr>
        <w:t>Undergraduate Bulletin, 2017-2018</w:t>
      </w:r>
    </w:p>
    <w:p w14:paraId="48FD0039" w14:textId="77777777" w:rsidR="00187593" w:rsidRDefault="00187593">
      <w:pPr>
        <w:pStyle w:val="Body"/>
        <w:spacing w:after="0" w:line="240" w:lineRule="auto"/>
        <w:rPr>
          <w:rFonts w:ascii="Arial" w:eastAsia="Arial" w:hAnsi="Arial" w:cs="Arial"/>
          <w:sz w:val="32"/>
          <w:szCs w:val="32"/>
        </w:rPr>
      </w:pPr>
    </w:p>
    <w:p w14:paraId="2CFE5CAE" w14:textId="77777777" w:rsidR="00187593" w:rsidRDefault="00D106C4" w:rsidP="008D4EED">
      <w:pPr>
        <w:pStyle w:val="NormalWeb"/>
        <w:outlineLvl w:val="0"/>
      </w:pPr>
      <w:r>
        <w:rPr>
          <w:rFonts w:ascii="Times New Roman" w:hAnsi="Times New Roman"/>
          <w:b/>
          <w:bCs/>
        </w:rPr>
        <w:t xml:space="preserve">TECHNICAL CERTIFICATE PROGRAMS </w:t>
      </w:r>
    </w:p>
    <w:p w14:paraId="35364E1D" w14:textId="77777777" w:rsidR="00187593" w:rsidRDefault="00D106C4">
      <w:pPr>
        <w:pStyle w:val="NormalWeb"/>
      </w:pPr>
      <w:r>
        <w:rPr>
          <w:rFonts w:ascii="Arial" w:hAnsi="Arial"/>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p>
    <w:p w14:paraId="7F5F6C46" w14:textId="77777777" w:rsidR="00187593" w:rsidRDefault="00D106C4">
      <w:pPr>
        <w:pStyle w:val="NormalWeb"/>
      </w:pPr>
      <w:r>
        <w:rPr>
          <w:rFonts w:ascii="Arial" w:hAnsi="Arial"/>
          <w:sz w:val="16"/>
          <w:szCs w:val="16"/>
        </w:rPr>
        <w:t xml:space="preserve">A Certificate of Proficiency in Information Technology training is awarded upon completion of 24 semester hours of specified courses. The courses presented for this certificate must include ENG 1003, ENG 1013, and a minimum of 9 semester hours of Computer &amp; Information Technology (CIT) courses. For further information on this technical certificate program, see the College of Business section of this bulletin. </w:t>
      </w:r>
    </w:p>
    <w:p w14:paraId="0AC9AD0C" w14:textId="77777777" w:rsidR="00187593" w:rsidRDefault="00D106C4">
      <w:pPr>
        <w:pStyle w:val="NormalWeb"/>
      </w:pPr>
      <w:r>
        <w:rPr>
          <w:rFonts w:ascii="Arial" w:hAnsi="Arial"/>
          <w:sz w:val="16"/>
          <w:szCs w:val="16"/>
        </w:rPr>
        <w:t xml:space="preserve">A Certificate of Proficiency in Emergency Medical Technician – Basic is awarded upon successful completion of 12 hours of specific coursework. This program requires admission. For more </w:t>
      </w:r>
      <w:proofErr w:type="spellStart"/>
      <w:r>
        <w:rPr>
          <w:rFonts w:ascii="Arial" w:hAnsi="Arial"/>
          <w:sz w:val="16"/>
          <w:szCs w:val="16"/>
        </w:rPr>
        <w:t>informa</w:t>
      </w:r>
      <w:proofErr w:type="spellEnd"/>
      <w:r>
        <w:rPr>
          <w:rFonts w:ascii="Arial" w:hAnsi="Arial"/>
          <w:sz w:val="16"/>
          <w:szCs w:val="16"/>
        </w:rPr>
        <w:t xml:space="preserve">- </w:t>
      </w:r>
      <w:proofErr w:type="spellStart"/>
      <w:r>
        <w:rPr>
          <w:rFonts w:ascii="Arial" w:hAnsi="Arial"/>
          <w:sz w:val="16"/>
          <w:szCs w:val="16"/>
        </w:rPr>
        <w:t>tion</w:t>
      </w:r>
      <w:proofErr w:type="spellEnd"/>
      <w:r>
        <w:rPr>
          <w:rFonts w:ascii="Arial" w:hAnsi="Arial"/>
          <w:sz w:val="16"/>
          <w:szCs w:val="16"/>
        </w:rPr>
        <w:t xml:space="preserve">, see the Major in Disaster Preparedness and Emergency Management Program in the College of Nursing and Health Professions. </w:t>
      </w:r>
    </w:p>
    <w:p w14:paraId="76006352" w14:textId="77777777" w:rsidR="00187593" w:rsidRDefault="00D106C4">
      <w:pPr>
        <w:pStyle w:val="NormalWeb"/>
      </w:pPr>
      <w:r>
        <w:rPr>
          <w:rFonts w:ascii="Arial" w:hAnsi="Arial"/>
          <w:sz w:val="16"/>
          <w:szCs w:val="16"/>
        </w:rPr>
        <w:t>A Technical Certificate in Paramedic is awarded upon successful completion of 51.5 hours in specific coursework. This is a lock-step program requiring admission</w:t>
      </w:r>
      <w:proofErr w:type="gramStart"/>
      <w:r>
        <w:rPr>
          <w:rFonts w:ascii="Arial" w:hAnsi="Arial"/>
          <w:sz w:val="16"/>
          <w:szCs w:val="16"/>
        </w:rPr>
        <w:t>. .</w:t>
      </w:r>
      <w:proofErr w:type="gramEnd"/>
      <w:r>
        <w:rPr>
          <w:rFonts w:ascii="Arial" w:hAnsi="Arial"/>
          <w:sz w:val="16"/>
          <w:szCs w:val="16"/>
        </w:rPr>
        <w:t xml:space="preserve"> For more information, see the Major in Disaster Preparedness and Emergency Management Program in the College of Nursing and Health Professions. </w:t>
      </w:r>
    </w:p>
    <w:p w14:paraId="07EF4950" w14:textId="77777777" w:rsidR="00187593" w:rsidRDefault="00D106C4">
      <w:pPr>
        <w:pStyle w:val="NormalWeb"/>
      </w:pPr>
      <w:r>
        <w:rPr>
          <w:rFonts w:ascii="Arial" w:hAnsi="Arial"/>
          <w:sz w:val="16"/>
          <w:szCs w:val="16"/>
        </w:rPr>
        <w:t xml:space="preserve">A Certificate in Leadership Studies is awarded upon successful completion of 12 hours of specific coursework. This program requires admission. For more information, see the Undergraduate Studies section of this bulletin. </w:t>
      </w:r>
    </w:p>
    <w:p w14:paraId="01DC33BE" w14:textId="77777777" w:rsidR="00187593" w:rsidRPr="00C76516" w:rsidRDefault="00D106C4">
      <w:pPr>
        <w:pStyle w:val="Body"/>
        <w:spacing w:after="0" w:line="240" w:lineRule="auto"/>
        <w:rPr>
          <w:rFonts w:ascii="Arial" w:eastAsia="Times New Roman" w:hAnsi="Arial" w:cs="Arial"/>
          <w:color w:val="4F81BD" w:themeColor="accent1"/>
          <w:sz w:val="28"/>
          <w:szCs w:val="12"/>
          <w:bdr w:val="none" w:sz="0" w:space="0" w:color="auto"/>
        </w:rPr>
      </w:pPr>
      <w:r w:rsidRPr="00C76516">
        <w:rPr>
          <w:rFonts w:ascii="Arial" w:eastAsia="Times New Roman" w:hAnsi="Arial" w:cs="Arial"/>
          <w:color w:val="4F81BD" w:themeColor="accent1"/>
          <w:sz w:val="28"/>
          <w:szCs w:val="12"/>
          <w:bdr w:val="none" w:sz="0" w:space="0" w:color="auto"/>
        </w:rPr>
        <w:t>A Certificate in Digital Humanities is awarded upon successful completion of 18</w:t>
      </w:r>
      <w:r w:rsidR="004700D3">
        <w:rPr>
          <w:rFonts w:ascii="Arial" w:eastAsia="Times New Roman" w:hAnsi="Arial" w:cs="Arial"/>
          <w:color w:val="4F81BD" w:themeColor="accent1"/>
          <w:sz w:val="28"/>
          <w:szCs w:val="12"/>
          <w:bdr w:val="none" w:sz="0" w:space="0" w:color="auto"/>
        </w:rPr>
        <w:t>-20</w:t>
      </w:r>
      <w:r w:rsidRPr="00C76516">
        <w:rPr>
          <w:rFonts w:ascii="Arial" w:eastAsia="Times New Roman" w:hAnsi="Arial" w:cs="Arial"/>
          <w:color w:val="4F81BD" w:themeColor="accent1"/>
          <w:sz w:val="28"/>
          <w:szCs w:val="12"/>
          <w:bdr w:val="none" w:sz="0" w:space="0" w:color="auto"/>
        </w:rPr>
        <w:t xml:space="preserve"> hours of specific coursework. This program requires admission to the university. For </w:t>
      </w:r>
      <w:r w:rsidRPr="00C76516">
        <w:rPr>
          <w:rFonts w:ascii="Arial" w:eastAsia="Times New Roman" w:hAnsi="Arial" w:cs="Arial"/>
          <w:color w:val="4F81BD" w:themeColor="accent1"/>
          <w:sz w:val="28"/>
          <w:szCs w:val="12"/>
          <w:bdr w:val="none" w:sz="0" w:space="0" w:color="auto"/>
        </w:rPr>
        <w:lastRenderedPageBreak/>
        <w:t>more information, see the College of Liberal Arts and Communications section of this bulletin.</w:t>
      </w:r>
    </w:p>
    <w:p w14:paraId="77B9C3E8" w14:textId="77777777" w:rsidR="00E530DC" w:rsidRPr="00E530DC" w:rsidRDefault="00E530DC" w:rsidP="00E530DC">
      <w:pPr>
        <w:pStyle w:val="Body"/>
        <w:spacing w:after="0" w:line="240" w:lineRule="auto"/>
        <w:rPr>
          <w:rFonts w:ascii="Arial" w:hAnsi="Arial"/>
          <w:sz w:val="32"/>
          <w:szCs w:val="32"/>
        </w:rPr>
      </w:pPr>
      <w:r w:rsidRPr="00E530DC">
        <w:rPr>
          <w:rFonts w:ascii="Arial" w:hAnsi="Arial"/>
          <w:sz w:val="32"/>
          <w:szCs w:val="32"/>
        </w:rPr>
        <w:t>p. 203</w:t>
      </w:r>
    </w:p>
    <w:p w14:paraId="2C9D8ADA" w14:textId="77777777" w:rsidR="00E530DC" w:rsidRPr="00BD7476" w:rsidRDefault="00E530DC" w:rsidP="00E530DC">
      <w:pPr>
        <w:tabs>
          <w:tab w:val="left" w:pos="360"/>
          <w:tab w:val="left" w:pos="720"/>
        </w:tabs>
        <w:rPr>
          <w:rFonts w:asciiTheme="majorHAnsi" w:hAnsiTheme="majorHAnsi" w:cs="Arial"/>
          <w:b/>
          <w:sz w:val="20"/>
          <w:szCs w:val="20"/>
        </w:rPr>
      </w:pPr>
    </w:p>
    <w:p w14:paraId="32E4A96F" w14:textId="77777777" w:rsidR="00E530DC" w:rsidRDefault="00E530DC" w:rsidP="00E530DC">
      <w:pPr>
        <w:tabs>
          <w:tab w:val="left" w:pos="360"/>
          <w:tab w:val="left" w:pos="720"/>
        </w:tabs>
        <w:rPr>
          <w:rFonts w:asciiTheme="majorHAnsi" w:hAnsiTheme="majorHAnsi" w:cs="Arial"/>
          <w:sz w:val="20"/>
          <w:szCs w:val="20"/>
        </w:rPr>
      </w:pPr>
    </w:p>
    <w:p w14:paraId="0944D1CE" w14:textId="2EC67016" w:rsidR="00E530DC" w:rsidRPr="00BD7476" w:rsidRDefault="00E530DC" w:rsidP="00E530DC">
      <w:pPr>
        <w:widowControl w:val="0"/>
        <w:autoSpaceDE w:val="0"/>
        <w:autoSpaceDN w:val="0"/>
        <w:adjustRightInd w:val="0"/>
        <w:spacing w:line="250" w:lineRule="auto"/>
        <w:ind w:left="100" w:right="72" w:firstLine="360"/>
        <w:jc w:val="both"/>
        <w:rPr>
          <w:rFonts w:ascii="Arial" w:eastAsia="Times New Roman" w:hAnsi="Arial" w:cs="Arial"/>
          <w:color w:val="000000"/>
          <w:sz w:val="16"/>
          <w:szCs w:val="16"/>
        </w:rPr>
      </w:pPr>
      <w:r w:rsidRPr="00BD7476">
        <w:rPr>
          <w:rFonts w:ascii="Arial" w:eastAsia="Times New Roman" w:hAnsi="Arial" w:cs="Arial"/>
          <w:color w:val="231F20"/>
          <w:sz w:val="16"/>
          <w:szCs w:val="16"/>
        </w:rPr>
        <w:t>The</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Liberal Arts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offers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wide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range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undergraduate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degree programs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including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of Arts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 Art</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(emphasis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in Art</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History),</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(and 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Interpersonal,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Organizational,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Public</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Criminolog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English,</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Histor</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Music,</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Philosoph</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Political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Sociolog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4"/>
          <w:sz w:val="16"/>
          <w:szCs w:val="16"/>
        </w:rPr>
        <w:t xml:space="preserve"> </w:t>
      </w:r>
      <w:r w:rsidRPr="00BD7476">
        <w:rPr>
          <w:rFonts w:ascii="Arial" w:eastAsia="Times New Roman" w:hAnsi="Arial" w:cs="Arial"/>
          <w:color w:val="231F20"/>
          <w:sz w:val="16"/>
          <w:szCs w:val="16"/>
        </w:rPr>
        <w:t>Theatre</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Acting,</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Design</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pacing w:val="-18"/>
          <w:sz w:val="16"/>
          <w:szCs w:val="16"/>
        </w:rPr>
        <w:t>T</w:t>
      </w:r>
      <w:r w:rsidRPr="00BD7476">
        <w:rPr>
          <w:rFonts w:ascii="Arial" w:eastAsia="Times New Roman" w:hAnsi="Arial" w:cs="Arial"/>
          <w:color w:val="231F20"/>
          <w:sz w:val="16"/>
          <w:szCs w:val="16"/>
        </w:rPr>
        <w:t>echnolog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Directing,</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Musical</w:t>
      </w:r>
      <w:r w:rsidRPr="00BD7476">
        <w:rPr>
          <w:rFonts w:ascii="Arial" w:eastAsia="Times New Roman" w:hAnsi="Arial" w:cs="Arial"/>
          <w:color w:val="231F20"/>
          <w:spacing w:val="15"/>
          <w:sz w:val="16"/>
          <w:szCs w:val="16"/>
        </w:rPr>
        <w:t xml:space="preserve"> </w:t>
      </w:r>
      <w:r w:rsidRPr="00BD7476">
        <w:rPr>
          <w:rFonts w:ascii="Arial" w:eastAsia="Times New Roman" w:hAnsi="Arial" w:cs="Arial"/>
          <w:color w:val="231F20"/>
          <w:sz w:val="16"/>
          <w:szCs w:val="16"/>
        </w:rPr>
        <w:t xml:space="preserve">Theatre), </w:t>
      </w:r>
      <w:r w:rsidRPr="00BD7476">
        <w:rPr>
          <w:rFonts w:ascii="Arial" w:eastAsia="Times New Roman" w:hAnsi="Arial" w:cs="Arial"/>
          <w:color w:val="231F20"/>
          <w:spacing w:val="3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orld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Languages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Cultures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Global Studies,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 xml:space="preserve">Spanish); </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Fine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Education</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Studio</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Art)</w:t>
      </w:r>
      <w:r w:rsidRPr="00BD7476">
        <w:rPr>
          <w:rFonts w:ascii="Arial" w:eastAsia="Times New Roman" w:hAnsi="Arial" w:cs="Arial"/>
          <w:color w:val="231F20"/>
          <w:spacing w:val="3"/>
          <w:sz w:val="16"/>
          <w:szCs w:val="16"/>
        </w:rPr>
        <w:t xml:space="preserve"> </w:t>
      </w:r>
      <w:r w:rsidRPr="00BD7476">
        <w:rPr>
          <w:rFonts w:ascii="Arial" w:eastAsia="Times New Roman" w:hAnsi="Arial" w:cs="Arial"/>
          <w:color w:val="231F20"/>
          <w:sz w:val="16"/>
          <w:szCs w:val="16"/>
        </w:rPr>
        <w:t>and Graphic Design (and emphasis in Digital Design); a Bachelor of Music (emphases in Composition</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as well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as</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Instrumental,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Keyboard,</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pacing w:val="-9"/>
          <w:sz w:val="16"/>
          <w:szCs w:val="16"/>
        </w:rPr>
        <w:t>V</w:t>
      </w:r>
      <w:r w:rsidRPr="00BD7476">
        <w:rPr>
          <w:rFonts w:ascii="Arial" w:eastAsia="Times New Roman" w:hAnsi="Arial" w:cs="Arial"/>
          <w:color w:val="231F20"/>
          <w:sz w:val="16"/>
          <w:szCs w:val="16"/>
        </w:rPr>
        <w:t>ocal</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Performance);</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Music</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Education</w:t>
      </w:r>
      <w:r w:rsidRPr="00BD7476">
        <w:rPr>
          <w:rFonts w:ascii="Arial" w:eastAsia="Times New Roman" w:hAnsi="Arial" w:cs="Arial"/>
          <w:color w:val="231F20"/>
          <w:spacing w:val="10"/>
          <w:sz w:val="16"/>
          <w:szCs w:val="16"/>
        </w:rPr>
        <w:t xml:space="preserve"> </w:t>
      </w:r>
      <w:r w:rsidRPr="00BD7476">
        <w:rPr>
          <w:rFonts w:ascii="Arial" w:eastAsia="Times New Roman" w:hAnsi="Arial" w:cs="Arial"/>
          <w:color w:val="231F20"/>
          <w:sz w:val="16"/>
          <w:szCs w:val="16"/>
        </w:rPr>
        <w:t>(emphases in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Instrumental</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pacing w:val="-9"/>
          <w:sz w:val="16"/>
          <w:szCs w:val="16"/>
        </w:rPr>
        <w:t>V</w:t>
      </w:r>
      <w:r w:rsidRPr="00BD7476">
        <w:rPr>
          <w:rFonts w:ascii="Arial" w:eastAsia="Times New Roman" w:hAnsi="Arial" w:cs="Arial"/>
          <w:color w:val="231F20"/>
          <w:sz w:val="16"/>
          <w:szCs w:val="16"/>
        </w:rPr>
        <w:t>ocal</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Music);</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a</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Bachelor</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Creative</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Production</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(emphases in Audio/</w:t>
      </w:r>
      <w:r w:rsidRPr="00BD7476">
        <w:rPr>
          <w:rFonts w:ascii="Arial" w:eastAsia="Times New Roman" w:hAnsi="Arial" w:cs="Arial"/>
          <w:color w:val="231F20"/>
          <w:spacing w:val="-3"/>
          <w:sz w:val="16"/>
          <w:szCs w:val="16"/>
        </w:rPr>
        <w:t>V</w:t>
      </w:r>
      <w:r w:rsidRPr="00BD7476">
        <w:rPr>
          <w:rFonts w:ascii="Arial" w:eastAsia="Times New Roman" w:hAnsi="Arial" w:cs="Arial"/>
          <w:color w:val="231F20"/>
          <w:sz w:val="16"/>
          <w:szCs w:val="16"/>
        </w:rPr>
        <w:t>ideo</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Production,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Graphic</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Communication,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Narrative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Sports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Multimedia 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in Broadcast</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News</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Editorial,</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Photojournalism),</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1"/>
          <w:sz w:val="16"/>
          <w:szCs w:val="16"/>
        </w:rPr>
        <w:t xml:space="preserve"> </w:t>
      </w:r>
      <w:r w:rsidRPr="00BD7476">
        <w:rPr>
          <w:rFonts w:ascii="Arial" w:eastAsia="Times New Roman" w:hAnsi="Arial" w:cs="Arial"/>
          <w:color w:val="231F20"/>
          <w:sz w:val="16"/>
          <w:szCs w:val="16"/>
        </w:rPr>
        <w:t>Strategic Communication</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(emphases</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2"/>
          <w:sz w:val="16"/>
          <w:szCs w:val="16"/>
        </w:rPr>
        <w:t xml:space="preserve"> </w:t>
      </w:r>
      <w:r w:rsidRPr="00BD7476">
        <w:rPr>
          <w:rFonts w:ascii="Arial" w:eastAsia="Times New Roman" w:hAnsi="Arial" w:cs="Arial"/>
          <w:color w:val="231F20"/>
          <w:sz w:val="16"/>
          <w:szCs w:val="16"/>
        </w:rPr>
        <w:t>Advertising,</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Public</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Relations,</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Social</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Management);</w:t>
      </w:r>
      <w:r w:rsidRPr="00BD7476">
        <w:rPr>
          <w:rFonts w:ascii="Arial" w:eastAsia="Times New Roman" w:hAnsi="Arial" w:cs="Arial"/>
          <w:color w:val="231F20"/>
          <w:spacing w:val="31"/>
          <w:sz w:val="16"/>
          <w:szCs w:val="16"/>
        </w:rPr>
        <w:t xml:space="preserve"> </w:t>
      </w:r>
      <w:r w:rsidRPr="00BD7476">
        <w:rPr>
          <w:rFonts w:ascii="Arial" w:eastAsia="Times New Roman" w:hAnsi="Arial" w:cs="Arial"/>
          <w:color w:val="231F20"/>
          <w:sz w:val="16"/>
          <w:szCs w:val="16"/>
        </w:rPr>
        <w:t xml:space="preserve">and a Bachelor of Science in Education in English, Social Science, and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orld Languages and Cultures (emphases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Spanish).</w:t>
      </w:r>
      <w:r w:rsidRPr="00BD7476">
        <w:rPr>
          <w:rFonts w:ascii="Arial" w:eastAsia="Times New Roman" w:hAnsi="Arial" w:cs="Arial"/>
          <w:color w:val="231F20"/>
          <w:spacing w:val="20"/>
          <w:sz w:val="16"/>
          <w:szCs w:val="16"/>
        </w:rPr>
        <w:t xml:space="preserve"> </w:t>
      </w:r>
      <w:r w:rsidRPr="00BD7476">
        <w:rPr>
          <w:rFonts w:ascii="Arial" w:eastAsia="Times New Roman" w:hAnsi="Arial" w:cs="Arial"/>
          <w:color w:val="231F20"/>
          <w:sz w:val="16"/>
          <w:szCs w:val="16"/>
        </w:rPr>
        <w:t>Most</w:t>
      </w:r>
      <w:r w:rsidRPr="00BD7476">
        <w:rPr>
          <w:rFonts w:ascii="Arial" w:eastAsia="Times New Roman" w:hAnsi="Arial" w:cs="Arial"/>
          <w:color w:val="231F20"/>
          <w:spacing w:val="20"/>
          <w:sz w:val="16"/>
          <w:szCs w:val="16"/>
        </w:rPr>
        <w:t xml:space="preserve"> </w:t>
      </w:r>
      <w:r w:rsidRPr="00BD7476">
        <w:rPr>
          <w:rFonts w:ascii="Arial" w:eastAsia="Times New Roman" w:hAnsi="Arial" w:cs="Arial"/>
          <w:color w:val="231F20"/>
          <w:sz w:val="16"/>
          <w:szCs w:val="16"/>
        </w:rPr>
        <w:t>degree</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programs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offer</w:t>
      </w:r>
      <w:r w:rsidRPr="00BD7476">
        <w:rPr>
          <w:rFonts w:ascii="Arial" w:eastAsia="Times New Roman" w:hAnsi="Arial" w:cs="Arial"/>
          <w:color w:val="231F20"/>
          <w:spacing w:val="15"/>
          <w:sz w:val="16"/>
          <w:szCs w:val="16"/>
        </w:rPr>
        <w:t xml:space="preserve"> </w:t>
      </w:r>
      <w:r w:rsidRPr="00BD7476">
        <w:rPr>
          <w:rFonts w:ascii="Arial" w:eastAsia="Times New Roman" w:hAnsi="Arial" w:cs="Arial"/>
          <w:color w:val="231F20"/>
          <w:sz w:val="16"/>
          <w:szCs w:val="16"/>
        </w:rPr>
        <w:t>minors.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Minors</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are</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also</w:t>
      </w:r>
      <w:r w:rsidRPr="00BD7476">
        <w:rPr>
          <w:rFonts w:ascii="Arial" w:eastAsia="Times New Roman" w:hAnsi="Arial" w:cs="Arial"/>
          <w:color w:val="231F20"/>
          <w:spacing w:val="21"/>
          <w:sz w:val="16"/>
          <w:szCs w:val="16"/>
        </w:rPr>
        <w:t xml:space="preserve"> </w:t>
      </w:r>
      <w:r w:rsidRPr="00BD7476">
        <w:rPr>
          <w:rFonts w:ascii="Arial" w:eastAsia="Times New Roman" w:hAnsi="Arial" w:cs="Arial"/>
          <w:color w:val="231F20"/>
          <w:sz w:val="16"/>
          <w:szCs w:val="16"/>
        </w:rPr>
        <w:t>available in</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following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fields: African-American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Children</w:t>
      </w:r>
      <w:r w:rsidRPr="00BD7476">
        <w:rPr>
          <w:rFonts w:ascii="Arial" w:eastAsia="Times New Roman" w:hAnsi="Arial" w:cs="Arial"/>
          <w:color w:val="231F20"/>
          <w:spacing w:val="-3"/>
          <w:sz w:val="16"/>
          <w:szCs w:val="16"/>
        </w:rPr>
        <w:t>’</w:t>
      </w:r>
      <w:r w:rsidRPr="00BD7476">
        <w:rPr>
          <w:rFonts w:ascii="Arial" w:eastAsia="Times New Roman" w:hAnsi="Arial" w:cs="Arial"/>
          <w:color w:val="231F20"/>
          <w:sz w:val="16"/>
          <w:szCs w:val="16"/>
        </w:rPr>
        <w:t>s Advocacy</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8"/>
          <w:sz w:val="16"/>
          <w:szCs w:val="16"/>
        </w:rPr>
        <w:t xml:space="preserve"> </w:t>
      </w:r>
      <w:r w:rsidRPr="00BD7476">
        <w:rPr>
          <w:rFonts w:ascii="Arial" w:eastAsia="Times New Roman" w:hAnsi="Arial" w:cs="Arial"/>
          <w:color w:val="231F20"/>
          <w:sz w:val="16"/>
          <w:szCs w:val="16"/>
        </w:rPr>
        <w:t>Cognitive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Science, Folklore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French,</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German,</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History</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Philosophy</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18"/>
          <w:sz w:val="16"/>
          <w:szCs w:val="16"/>
        </w:rPr>
        <w:t>T</w:t>
      </w:r>
      <w:r w:rsidRPr="00BD7476">
        <w:rPr>
          <w:rFonts w:ascii="Arial" w:eastAsia="Times New Roman" w:hAnsi="Arial" w:cs="Arial"/>
          <w:color w:val="231F20"/>
          <w:sz w:val="16"/>
          <w:szCs w:val="16"/>
        </w:rPr>
        <w:t>echnolog</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w:t>
      </w:r>
      <w:r w:rsidRPr="00BD7476">
        <w:rPr>
          <w:rFonts w:ascii="Arial" w:eastAsia="Times New Roman" w:hAnsi="Arial" w:cs="Arial"/>
          <w:color w:val="231F20"/>
          <w:spacing w:val="-6"/>
          <w:sz w:val="16"/>
          <w:szCs w:val="16"/>
        </w:rPr>
        <w:t xml:space="preserve"> </w:t>
      </w:r>
      <w:r w:rsidRPr="00BD7476">
        <w:rPr>
          <w:rFonts w:ascii="Arial" w:eastAsia="Times New Roman" w:hAnsi="Arial" w:cs="Arial"/>
          <w:color w:val="231F20"/>
          <w:sz w:val="16"/>
          <w:szCs w:val="16"/>
        </w:rPr>
        <w:t>Interdisciplinary Family</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International</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Medieval</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Modern</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European</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Religious</w:t>
      </w:r>
      <w:r w:rsidRPr="00BD7476">
        <w:rPr>
          <w:rFonts w:ascii="Arial" w:eastAsia="Times New Roman" w:hAnsi="Arial" w:cs="Arial"/>
          <w:color w:val="231F20"/>
          <w:spacing w:val="-2"/>
          <w:sz w:val="16"/>
          <w:szCs w:val="16"/>
        </w:rPr>
        <w:t xml:space="preserve"> </w:t>
      </w:r>
      <w:r w:rsidRPr="00BD7476">
        <w:rPr>
          <w:rFonts w:ascii="Arial" w:eastAsia="Times New Roman" w:hAnsi="Arial" w:cs="Arial"/>
          <w:color w:val="231F20"/>
          <w:sz w:val="16"/>
          <w:szCs w:val="16"/>
        </w:rPr>
        <w:t>Studies, Spanish,</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Sports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omen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Gender</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pacing w:val="-3"/>
          <w:sz w:val="16"/>
          <w:szCs w:val="16"/>
        </w:rPr>
        <w:t>W</w:t>
      </w:r>
      <w:r w:rsidRPr="00BD7476">
        <w:rPr>
          <w:rFonts w:ascii="Arial" w:eastAsia="Times New Roman" w:hAnsi="Arial" w:cs="Arial"/>
          <w:color w:val="231F20"/>
          <w:sz w:val="16"/>
          <w:szCs w:val="16"/>
        </w:rPr>
        <w:t>riting</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Studies. A minor</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Homeland Security</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Disaster</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Preparedness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is</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offered in</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partnership</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with</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Nursing</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Health Professions.</w:t>
      </w:r>
      <w:r w:rsidRPr="00BD7476">
        <w:rPr>
          <w:rFonts w:ascii="Arial" w:eastAsia="Times New Roman" w:hAnsi="Arial" w:cs="Arial"/>
          <w:color w:val="231F20"/>
          <w:spacing w:val="23"/>
          <w:sz w:val="16"/>
          <w:szCs w:val="16"/>
        </w:rPr>
        <w:t xml:space="preserve"> </w:t>
      </w:r>
      <w:r w:rsidRPr="00BD7476">
        <w:rPr>
          <w:rFonts w:ascii="Arial" w:eastAsia="Times New Roman" w:hAnsi="Arial" w:cs="Arial"/>
          <w:color w:val="231F20"/>
          <w:sz w:val="16"/>
          <w:szCs w:val="16"/>
        </w:rPr>
        <w:t>The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College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provides</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Associate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of</w:t>
      </w:r>
      <w:r w:rsidRPr="00BD7476">
        <w:rPr>
          <w:rFonts w:ascii="Arial" w:eastAsia="Times New Roman" w:hAnsi="Arial" w:cs="Arial"/>
          <w:color w:val="231F20"/>
          <w:spacing w:val="-18"/>
          <w:sz w:val="16"/>
          <w:szCs w:val="16"/>
        </w:rPr>
        <w:t xml:space="preserve"> </w:t>
      </w:r>
      <w:r w:rsidRPr="00BD7476">
        <w:rPr>
          <w:rFonts w:ascii="Arial" w:eastAsia="Times New Roman" w:hAnsi="Arial" w:cs="Arial"/>
          <w:color w:val="231F20"/>
          <w:sz w:val="16"/>
          <w:szCs w:val="16"/>
        </w:rPr>
        <w:t>Applied</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Science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degrees</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Crime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Scene</w:t>
      </w:r>
      <w:r w:rsidRPr="00BD7476">
        <w:rPr>
          <w:rFonts w:ascii="Arial" w:eastAsia="Times New Roman" w:hAnsi="Arial" w:cs="Arial"/>
          <w:color w:val="231F20"/>
          <w:spacing w:val="-9"/>
          <w:sz w:val="16"/>
          <w:szCs w:val="16"/>
        </w:rPr>
        <w:t xml:space="preserve"> </w:t>
      </w:r>
      <w:r w:rsidRPr="00BD7476">
        <w:rPr>
          <w:rFonts w:ascii="Arial" w:eastAsia="Times New Roman" w:hAnsi="Arial" w:cs="Arial"/>
          <w:color w:val="231F20"/>
          <w:sz w:val="16"/>
          <w:szCs w:val="16"/>
        </w:rPr>
        <w:t>Investigation, Law</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Enforcement</w:t>
      </w:r>
      <w:r w:rsidRPr="00BD7476">
        <w:rPr>
          <w:rFonts w:ascii="Arial" w:eastAsia="Times New Roman" w:hAnsi="Arial" w:cs="Arial"/>
          <w:color w:val="231F20"/>
          <w:spacing w:val="-14"/>
          <w:sz w:val="16"/>
          <w:szCs w:val="16"/>
        </w:rPr>
        <w:t xml:space="preserve"> </w:t>
      </w:r>
      <w:r w:rsidRPr="00BD7476">
        <w:rPr>
          <w:rFonts w:ascii="Arial" w:eastAsia="Times New Roman" w:hAnsi="Arial" w:cs="Arial"/>
          <w:color w:val="231F20"/>
          <w:sz w:val="16"/>
          <w:szCs w:val="16"/>
        </w:rPr>
        <w:t>Administration,</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Law</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Enforcement</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and</w:t>
      </w:r>
      <w:r w:rsidRPr="00BD7476">
        <w:rPr>
          <w:rFonts w:ascii="Arial" w:eastAsia="Times New Roman" w:hAnsi="Arial" w:cs="Arial"/>
          <w:color w:val="231F20"/>
          <w:spacing w:val="-5"/>
          <w:sz w:val="16"/>
          <w:szCs w:val="16"/>
        </w:rPr>
        <w:t xml:space="preserve"> </w:t>
      </w:r>
      <w:proofErr w:type="gramStart"/>
      <w:r w:rsidR="00090F41">
        <w:rPr>
          <w:rFonts w:ascii="Arial" w:eastAsia="Times New Roman" w:hAnsi="Arial" w:cs="Arial"/>
          <w:strike/>
          <w:color w:val="FF0000"/>
          <w:sz w:val="16"/>
          <w:szCs w:val="16"/>
        </w:rPr>
        <w:t xml:space="preserve">a </w:t>
      </w:r>
      <w:r w:rsidRPr="00BD7476">
        <w:rPr>
          <w:rFonts w:ascii="Arial" w:eastAsia="Times New Roman" w:hAnsi="Arial" w:cs="Arial"/>
          <w:color w:val="231F20"/>
          <w:sz w:val="16"/>
          <w:szCs w:val="16"/>
        </w:rPr>
        <w:t>certificate</w:t>
      </w:r>
      <w:r w:rsidRPr="00C76516">
        <w:rPr>
          <w:rFonts w:ascii="Arial" w:eastAsia="Times New Roman" w:hAnsi="Arial" w:cs="Arial"/>
          <w:color w:val="4F81BD" w:themeColor="accent1"/>
          <w:sz w:val="28"/>
          <w:szCs w:val="12"/>
          <w:bdr w:val="none" w:sz="0" w:space="0" w:color="auto"/>
        </w:rPr>
        <w:t>s</w:t>
      </w:r>
      <w:proofErr w:type="gramEnd"/>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in</w:t>
      </w:r>
      <w:r w:rsidRPr="00BD7476">
        <w:rPr>
          <w:rFonts w:ascii="Arial" w:eastAsia="Times New Roman" w:hAnsi="Arial" w:cs="Arial"/>
          <w:color w:val="231F20"/>
          <w:spacing w:val="-5"/>
          <w:sz w:val="16"/>
          <w:szCs w:val="16"/>
        </w:rPr>
        <w:t xml:space="preserve"> </w:t>
      </w:r>
      <w:r w:rsidRPr="00C76516">
        <w:rPr>
          <w:rFonts w:ascii="Arial" w:eastAsia="Times New Roman" w:hAnsi="Arial" w:cs="Arial"/>
          <w:color w:val="4F81BD" w:themeColor="accent1"/>
          <w:sz w:val="28"/>
          <w:szCs w:val="12"/>
          <w:bdr w:val="none" w:sz="0" w:space="0" w:color="auto"/>
        </w:rPr>
        <w:t>Digital Humanities and</w:t>
      </w:r>
      <w:r w:rsidRPr="00BD7476">
        <w:rPr>
          <w:rFonts w:ascii="Arial" w:eastAsia="Times New Roman" w:hAnsi="Arial" w:cs="Arial"/>
          <w:color w:val="231F20"/>
          <w:sz w:val="16"/>
          <w:szCs w:val="16"/>
        </w:rPr>
        <w:t xml:space="preserve"> Social</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Media</w:t>
      </w:r>
      <w:r w:rsidRPr="00BD7476">
        <w:rPr>
          <w:rFonts w:ascii="Arial" w:eastAsia="Times New Roman" w:hAnsi="Arial" w:cs="Arial"/>
          <w:color w:val="231F20"/>
          <w:spacing w:val="-5"/>
          <w:sz w:val="16"/>
          <w:szCs w:val="16"/>
        </w:rPr>
        <w:t xml:space="preserve"> </w:t>
      </w:r>
      <w:r w:rsidRPr="00BD7476">
        <w:rPr>
          <w:rFonts w:ascii="Arial" w:eastAsia="Times New Roman" w:hAnsi="Arial" w:cs="Arial"/>
          <w:color w:val="231F20"/>
          <w:sz w:val="16"/>
          <w:szCs w:val="16"/>
        </w:rPr>
        <w:t>Management. It also provides pre-professional advisement for law school as part of its Political Science, Philosoph</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Histor</w:t>
      </w:r>
      <w:r w:rsidRPr="00BD7476">
        <w:rPr>
          <w:rFonts w:ascii="Arial" w:eastAsia="Times New Roman" w:hAnsi="Arial" w:cs="Arial"/>
          <w:color w:val="231F20"/>
          <w:spacing w:val="-12"/>
          <w:sz w:val="16"/>
          <w:szCs w:val="16"/>
        </w:rPr>
        <w:t>y</w:t>
      </w:r>
      <w:r w:rsidRPr="00BD7476">
        <w:rPr>
          <w:rFonts w:ascii="Arial" w:eastAsia="Times New Roman" w:hAnsi="Arial" w:cs="Arial"/>
          <w:color w:val="231F20"/>
          <w:sz w:val="16"/>
          <w:szCs w:val="16"/>
        </w:rPr>
        <w:t>, and Criminology majors.</w:t>
      </w:r>
    </w:p>
    <w:p w14:paraId="30319471" w14:textId="77777777" w:rsidR="00187593" w:rsidRDefault="00187593">
      <w:pPr>
        <w:pStyle w:val="Body"/>
        <w:spacing w:after="0" w:line="240" w:lineRule="auto"/>
        <w:rPr>
          <w:rFonts w:ascii="Arial" w:eastAsia="Arial" w:hAnsi="Arial" w:cs="Arial"/>
          <w:sz w:val="32"/>
          <w:szCs w:val="32"/>
        </w:rPr>
      </w:pPr>
    </w:p>
    <w:p w14:paraId="79188D43"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Insert on Page 247 of Bulletin</w:t>
      </w:r>
    </w:p>
    <w:p w14:paraId="3DF037DB" w14:textId="77777777" w:rsidR="00187593" w:rsidRDefault="00187593">
      <w:pPr>
        <w:pStyle w:val="Body"/>
        <w:spacing w:after="0" w:line="240" w:lineRule="auto"/>
        <w:rPr>
          <w:rFonts w:ascii="Arial" w:eastAsia="Arial" w:hAnsi="Arial" w:cs="Arial"/>
          <w:sz w:val="32"/>
          <w:szCs w:val="32"/>
        </w:rPr>
      </w:pPr>
    </w:p>
    <w:p w14:paraId="439B916B" w14:textId="77777777" w:rsidR="00187593" w:rsidRDefault="00D106C4">
      <w:pPr>
        <w:pStyle w:val="NormalWeb"/>
      </w:pPr>
      <w:r>
        <w:rPr>
          <w:rFonts w:ascii="Arial" w:hAnsi="Arial"/>
          <w:sz w:val="16"/>
          <w:szCs w:val="16"/>
        </w:rPr>
        <w:t xml:space="preserve">The Department of History offers to all students of the university courses of general cultural and educational value. It seeks not only to acquaint students with the development of human civilization and with their duties as citizens, but to advance them toward their vocational and professional objectives. </w:t>
      </w:r>
    </w:p>
    <w:p w14:paraId="42268CF0" w14:textId="77777777" w:rsidR="00187593" w:rsidRDefault="00D106C4">
      <w:pPr>
        <w:pStyle w:val="NormalWeb"/>
      </w:pPr>
      <w:r>
        <w:rPr>
          <w:rFonts w:ascii="Arial" w:hAnsi="Arial"/>
          <w:sz w:val="16"/>
          <w:szCs w:val="16"/>
        </w:rPr>
        <w:t xml:space="preserve">The major in history with the Bachelor of Arts degree is recommended for those seeking a liberal education and aspiring to careers in history, law, theology, journalism, and library work; in local, state, and national public service; in business where a knowledge of domestic and foreign </w:t>
      </w:r>
      <w:proofErr w:type="spellStart"/>
      <w:proofErr w:type="gramStart"/>
      <w:r>
        <w:rPr>
          <w:rFonts w:ascii="Arial" w:hAnsi="Arial"/>
          <w:sz w:val="16"/>
          <w:szCs w:val="16"/>
        </w:rPr>
        <w:t>a</w:t>
      </w:r>
      <w:proofErr w:type="spellEnd"/>
      <w:proofErr w:type="gramEnd"/>
      <w:r>
        <w:rPr>
          <w:rFonts w:ascii="Arial" w:hAnsi="Arial"/>
          <w:sz w:val="16"/>
          <w:szCs w:val="16"/>
        </w:rPr>
        <w:t xml:space="preserve"> airs is desirable; and in every area which requires an understanding of human activity. </w:t>
      </w:r>
    </w:p>
    <w:p w14:paraId="5BF9AF93" w14:textId="77777777" w:rsidR="00187593" w:rsidRDefault="00D106C4">
      <w:pPr>
        <w:pStyle w:val="NormalWeb"/>
      </w:pPr>
      <w:r>
        <w:rPr>
          <w:rFonts w:ascii="Arial" w:hAnsi="Arial"/>
          <w:sz w:val="16"/>
          <w:szCs w:val="16"/>
        </w:rPr>
        <w:t xml:space="preserve">The major in social science with the Bachelor of Science in Education degree is offered specifically to prepare teachers of social science in institutions of secondary education. </w:t>
      </w:r>
    </w:p>
    <w:p w14:paraId="14D172D2" w14:textId="77777777" w:rsidR="00187593" w:rsidRPr="00C76516" w:rsidRDefault="00D106C4" w:rsidP="00C765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C76516">
        <w:rPr>
          <w:rFonts w:ascii="Arial" w:eastAsia="Times New Roman" w:hAnsi="Arial" w:cs="Arial"/>
          <w:color w:val="4F81BD" w:themeColor="accent1"/>
          <w:sz w:val="28"/>
          <w:szCs w:val="12"/>
          <w:bdr w:val="none" w:sz="0" w:space="0" w:color="auto"/>
        </w:rPr>
        <w:t xml:space="preserve">The Department of History also offers a Certificate in Digital Humanities that prepares students to apply the critical thinking, creative skills, and subject knowledge of the humanities to practical work in the digital world. </w:t>
      </w:r>
    </w:p>
    <w:p w14:paraId="422EA2A7" w14:textId="77777777" w:rsidR="00187593" w:rsidRPr="00C76516" w:rsidRDefault="00187593" w:rsidP="00C765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p>
    <w:p w14:paraId="1222BBA2" w14:textId="77777777" w:rsidR="00187593" w:rsidRDefault="00187593">
      <w:pPr>
        <w:pStyle w:val="Body"/>
        <w:spacing w:after="0" w:line="240" w:lineRule="auto"/>
        <w:rPr>
          <w:rFonts w:ascii="Arial" w:eastAsia="Arial" w:hAnsi="Arial" w:cs="Arial"/>
          <w:sz w:val="32"/>
          <w:szCs w:val="32"/>
        </w:rPr>
      </w:pPr>
    </w:p>
    <w:p w14:paraId="5984FCF5" w14:textId="77777777" w:rsidR="00187593" w:rsidRDefault="00D106C4" w:rsidP="008D4EED">
      <w:pPr>
        <w:pStyle w:val="Body"/>
        <w:spacing w:after="0" w:line="240" w:lineRule="auto"/>
        <w:outlineLvl w:val="0"/>
        <w:rPr>
          <w:rFonts w:ascii="Arial" w:eastAsia="Arial" w:hAnsi="Arial" w:cs="Arial"/>
          <w:sz w:val="32"/>
          <w:szCs w:val="32"/>
        </w:rPr>
      </w:pPr>
      <w:r>
        <w:rPr>
          <w:rFonts w:ascii="Arial" w:hAnsi="Arial"/>
          <w:sz w:val="32"/>
          <w:szCs w:val="32"/>
        </w:rPr>
        <w:t>Insert on Page 250 of Bulletin before Minors</w:t>
      </w:r>
    </w:p>
    <w:p w14:paraId="5DE92B4D" w14:textId="77777777" w:rsidR="00187593" w:rsidRDefault="00187593">
      <w:pPr>
        <w:pStyle w:val="Body"/>
        <w:spacing w:after="0" w:line="240" w:lineRule="auto"/>
        <w:rPr>
          <w:rFonts w:ascii="Arial" w:eastAsia="Arial" w:hAnsi="Arial" w:cs="Arial"/>
          <w:sz w:val="32"/>
          <w:szCs w:val="32"/>
        </w:rPr>
      </w:pPr>
    </w:p>
    <w:p w14:paraId="552F232E" w14:textId="77777777" w:rsidR="00C76B25" w:rsidRPr="00C76B25" w:rsidRDefault="00D106C4"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jc w:val="center"/>
        <w:rPr>
          <w:rFonts w:ascii="Arial" w:eastAsia="Times New Roman" w:hAnsi="Arial" w:cs="Arial"/>
          <w:b/>
          <w:color w:val="4F81BD"/>
          <w:sz w:val="22"/>
          <w:szCs w:val="12"/>
          <w:bdr w:val="none" w:sz="0" w:space="0" w:color="auto"/>
        </w:rPr>
      </w:pPr>
      <w:r w:rsidRPr="00C76B25">
        <w:rPr>
          <w:rFonts w:ascii="Arial" w:eastAsia="Times New Roman" w:hAnsi="Arial" w:cs="Arial"/>
          <w:b/>
          <w:bCs/>
          <w:color w:val="4F81BD" w:themeColor="accent1"/>
          <w:spacing w:val="-9"/>
          <w:w w:val="74"/>
          <w:sz w:val="42"/>
          <w:szCs w:val="32"/>
          <w:bdr w:val="none" w:sz="0" w:space="0" w:color="auto"/>
        </w:rPr>
        <w:t xml:space="preserve">Certificate in Digital Humanities </w:t>
      </w:r>
      <w:r w:rsidRPr="00C76B25">
        <w:rPr>
          <w:rFonts w:ascii="Arial" w:eastAsia="Times New Roman" w:hAnsi="Arial" w:cs="Arial"/>
          <w:b/>
          <w:bCs/>
          <w:color w:val="4F81BD" w:themeColor="accent1"/>
          <w:spacing w:val="-9"/>
          <w:w w:val="74"/>
          <w:sz w:val="42"/>
          <w:szCs w:val="32"/>
          <w:bdr w:val="none" w:sz="0" w:space="0" w:color="auto"/>
        </w:rPr>
        <w:br/>
      </w:r>
    </w:p>
    <w:tbl>
      <w:tblPr>
        <w:tblW w:w="0" w:type="auto"/>
        <w:tblInd w:w="107" w:type="dxa"/>
        <w:tblLayout w:type="fixed"/>
        <w:tblCellMar>
          <w:left w:w="0" w:type="dxa"/>
          <w:right w:w="0" w:type="dxa"/>
        </w:tblCellMar>
        <w:tblLook w:val="0000" w:firstRow="0" w:lastRow="0" w:firstColumn="0" w:lastColumn="0" w:noHBand="0" w:noVBand="0"/>
      </w:tblPr>
      <w:tblGrid>
        <w:gridCol w:w="7443"/>
        <w:gridCol w:w="1350"/>
      </w:tblGrid>
      <w:tr w:rsidR="00C76B25" w:rsidRPr="00C76B25" w14:paraId="5C822142" w14:textId="77777777">
        <w:trPr>
          <w:trHeight w:val="474"/>
        </w:trPr>
        <w:tc>
          <w:tcPr>
            <w:tcW w:w="7443" w:type="dxa"/>
            <w:tcBorders>
              <w:top w:val="single" w:sz="8" w:space="0" w:color="231F20"/>
              <w:left w:val="single" w:sz="8" w:space="0" w:color="231F20"/>
              <w:right w:val="single" w:sz="8" w:space="0" w:color="231F20"/>
            </w:tcBorders>
          </w:tcPr>
          <w:p w14:paraId="0C657F5E"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HIST 3393, Introduction to the Digital Humanities</w:t>
            </w:r>
          </w:p>
        </w:tc>
        <w:tc>
          <w:tcPr>
            <w:tcW w:w="1350" w:type="dxa"/>
            <w:tcBorders>
              <w:top w:val="single" w:sz="8" w:space="0" w:color="231F20"/>
              <w:left w:val="single" w:sz="8" w:space="0" w:color="231F20"/>
              <w:right w:val="single" w:sz="8" w:space="0" w:color="231F20"/>
            </w:tcBorders>
          </w:tcPr>
          <w:p w14:paraId="2CD402F4"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400" w:right="380"/>
              <w:jc w:val="center"/>
              <w:rPr>
                <w:rFonts w:eastAsia="Times New Roman"/>
                <w:color w:val="4F81BD"/>
                <w:sz w:val="28"/>
                <w:szCs w:val="28"/>
                <w:bdr w:val="none" w:sz="0" w:space="0" w:color="auto"/>
              </w:rPr>
            </w:pPr>
            <w:r w:rsidRPr="00C76B25">
              <w:rPr>
                <w:rFonts w:ascii="Arial" w:eastAsia="Times New Roman" w:hAnsi="Arial" w:cs="Arial"/>
                <w:color w:val="4F81BD"/>
                <w:sz w:val="28"/>
                <w:szCs w:val="28"/>
                <w:bdr w:val="none" w:sz="0" w:space="0" w:color="auto"/>
              </w:rPr>
              <w:t>3</w:t>
            </w:r>
          </w:p>
        </w:tc>
      </w:tr>
      <w:tr w:rsidR="00C76B25" w:rsidRPr="00C76B25" w14:paraId="18C79149" w14:textId="77777777">
        <w:trPr>
          <w:trHeight w:val="474"/>
        </w:trPr>
        <w:tc>
          <w:tcPr>
            <w:tcW w:w="7443" w:type="dxa"/>
            <w:tcBorders>
              <w:top w:val="single" w:sz="8" w:space="0" w:color="231F20"/>
              <w:left w:val="single" w:sz="8" w:space="0" w:color="231F20"/>
              <w:right w:val="single" w:sz="8" w:space="0" w:color="231F20"/>
            </w:tcBorders>
          </w:tcPr>
          <w:p w14:paraId="0742B9EC"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HIST 4573, Digital History Seminar</w:t>
            </w:r>
          </w:p>
        </w:tc>
        <w:tc>
          <w:tcPr>
            <w:tcW w:w="1350" w:type="dxa"/>
            <w:tcBorders>
              <w:top w:val="single" w:sz="8" w:space="0" w:color="231F20"/>
              <w:left w:val="single" w:sz="8" w:space="0" w:color="231F20"/>
              <w:right w:val="single" w:sz="8" w:space="0" w:color="231F20"/>
            </w:tcBorders>
          </w:tcPr>
          <w:p w14:paraId="25E33727"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400" w:right="380"/>
              <w:jc w:val="center"/>
              <w:rPr>
                <w:rFonts w:ascii="Arial" w:eastAsia="Times New Roman" w:hAnsi="Arial" w:cs="Arial"/>
                <w:color w:val="4F81BD"/>
                <w:sz w:val="28"/>
                <w:szCs w:val="28"/>
                <w:bdr w:val="none" w:sz="0" w:space="0" w:color="auto"/>
              </w:rPr>
            </w:pPr>
            <w:r w:rsidRPr="00E428FE">
              <w:rPr>
                <w:rFonts w:ascii="Arial" w:eastAsia="Times New Roman" w:hAnsi="Arial" w:cs="Arial"/>
                <w:color w:val="4F81BD"/>
                <w:sz w:val="28"/>
                <w:szCs w:val="28"/>
                <w:bdr w:val="none" w:sz="0" w:space="0" w:color="auto"/>
              </w:rPr>
              <w:t>3</w:t>
            </w:r>
          </w:p>
        </w:tc>
      </w:tr>
      <w:tr w:rsidR="00C76B25" w:rsidRPr="00C76B25" w14:paraId="3D97419E" w14:textId="77777777">
        <w:trPr>
          <w:trHeight w:val="474"/>
        </w:trPr>
        <w:tc>
          <w:tcPr>
            <w:tcW w:w="7443" w:type="dxa"/>
            <w:tcBorders>
              <w:top w:val="single" w:sz="8" w:space="0" w:color="231F20"/>
              <w:left w:val="single" w:sz="8" w:space="0" w:color="231F20"/>
              <w:right w:val="single" w:sz="8" w:space="0" w:color="231F20"/>
            </w:tcBorders>
          </w:tcPr>
          <w:p w14:paraId="3B1D6740" w14:textId="77777777" w:rsidR="00C76B25" w:rsidRPr="00E428FE" w:rsidRDefault="00C76B25" w:rsidP="00E428FE">
            <w:pPr>
              <w:widowControl w:val="0"/>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B53C1D">
              <w:rPr>
                <w:rFonts w:ascii="Arial" w:eastAsia="Times New Roman" w:hAnsi="Arial" w:cs="Arial"/>
                <w:color w:val="4F81BD" w:themeColor="accent1"/>
                <w:sz w:val="28"/>
                <w:szCs w:val="12"/>
                <w:bdr w:val="none" w:sz="0" w:space="0" w:color="auto"/>
              </w:rPr>
              <w:t>HIST 470V, Capstone Project in Digital Humanities</w:t>
            </w:r>
          </w:p>
        </w:tc>
        <w:tc>
          <w:tcPr>
            <w:tcW w:w="1350" w:type="dxa"/>
            <w:tcBorders>
              <w:top w:val="single" w:sz="8" w:space="0" w:color="231F20"/>
              <w:left w:val="single" w:sz="8" w:space="0" w:color="231F20"/>
              <w:right w:val="single" w:sz="8" w:space="0" w:color="231F20"/>
            </w:tcBorders>
          </w:tcPr>
          <w:p w14:paraId="720ED1E5" w14:textId="77777777" w:rsidR="00C76B25" w:rsidRPr="00E428FE" w:rsidRDefault="00C76B25" w:rsidP="00C76B25">
            <w:pPr>
              <w:jc w:val="center"/>
              <w:rPr>
                <w:sz w:val="28"/>
                <w:szCs w:val="28"/>
              </w:rPr>
            </w:pPr>
            <w:r w:rsidRPr="00C76B25">
              <w:rPr>
                <w:rFonts w:ascii="Arial" w:eastAsia="Times New Roman" w:hAnsi="Arial" w:cs="Arial"/>
                <w:color w:val="4F81BD"/>
                <w:sz w:val="28"/>
                <w:szCs w:val="28"/>
                <w:bdr w:val="none" w:sz="0" w:space="0" w:color="auto"/>
              </w:rPr>
              <w:t>3</w:t>
            </w:r>
          </w:p>
        </w:tc>
      </w:tr>
      <w:tr w:rsidR="00C76B25" w:rsidRPr="00C76B25" w14:paraId="3CA49CF8" w14:textId="77777777">
        <w:trPr>
          <w:trHeight w:val="5020"/>
        </w:trPr>
        <w:tc>
          <w:tcPr>
            <w:tcW w:w="7443" w:type="dxa"/>
            <w:tcBorders>
              <w:top w:val="single" w:sz="8" w:space="0" w:color="231F20"/>
              <w:left w:val="single" w:sz="8" w:space="0" w:color="231F20"/>
              <w:right w:val="single" w:sz="8" w:space="0" w:color="231F20"/>
            </w:tcBorders>
          </w:tcPr>
          <w:p w14:paraId="6EBD14F3"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C76B25">
              <w:rPr>
                <w:rFonts w:ascii="Arial" w:eastAsia="Times New Roman" w:hAnsi="Arial" w:cs="Arial"/>
                <w:color w:val="4F81BD" w:themeColor="accent1"/>
                <w:sz w:val="28"/>
                <w:szCs w:val="12"/>
                <w:bdr w:val="none" w:sz="0" w:space="0" w:color="auto"/>
              </w:rPr>
              <w:lastRenderedPageBreak/>
              <w:t>Select t</w:t>
            </w:r>
            <w:r w:rsidRPr="00E428FE">
              <w:rPr>
                <w:rFonts w:ascii="Arial" w:eastAsia="Times New Roman" w:hAnsi="Arial" w:cs="Arial"/>
                <w:color w:val="4F81BD" w:themeColor="accent1"/>
                <w:sz w:val="28"/>
                <w:szCs w:val="12"/>
                <w:bdr w:val="none" w:sz="0" w:space="0" w:color="auto"/>
              </w:rPr>
              <w:t xml:space="preserve">hree </w:t>
            </w:r>
            <w:r w:rsidRPr="00C76B25">
              <w:rPr>
                <w:rFonts w:ascii="Arial" w:eastAsia="Times New Roman" w:hAnsi="Arial" w:cs="Arial"/>
                <w:color w:val="4F81BD" w:themeColor="accent1"/>
                <w:sz w:val="28"/>
                <w:szCs w:val="12"/>
                <w:bdr w:val="none" w:sz="0" w:space="0" w:color="auto"/>
              </w:rPr>
              <w:t>of the following:</w:t>
            </w:r>
          </w:p>
          <w:p w14:paraId="66D9A436" w14:textId="77777777" w:rsidR="00C76B25" w:rsidRPr="00E428FE"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 xml:space="preserve">ART 1013, Design I </w:t>
            </w:r>
            <w:r w:rsidRPr="00E428FE">
              <w:rPr>
                <w:rFonts w:ascii="Arial" w:eastAsia="Times New Roman" w:hAnsi="Arial" w:cs="Arial"/>
                <w:color w:val="4F81BD" w:themeColor="accent1"/>
                <w:sz w:val="28"/>
                <w:szCs w:val="12"/>
                <w:bdr w:val="none" w:sz="0" w:space="0" w:color="auto"/>
              </w:rPr>
              <w:br/>
              <w:t>ART 1023, Design II</w:t>
            </w:r>
            <w:r w:rsidRPr="00E428FE">
              <w:rPr>
                <w:rFonts w:ascii="Arial" w:eastAsia="Times New Roman" w:hAnsi="Arial" w:cs="Arial"/>
                <w:color w:val="4F81BD" w:themeColor="accent1"/>
                <w:sz w:val="28"/>
                <w:szCs w:val="12"/>
                <w:bdr w:val="none" w:sz="0" w:space="0" w:color="auto"/>
              </w:rPr>
              <w:br/>
              <w:t>CMAC 2053, Introduction to Visual Communications</w:t>
            </w:r>
          </w:p>
          <w:p w14:paraId="467DA839" w14:textId="1D65BE27" w:rsidR="00B53C1D" w:rsidRDefault="00E428FE" w:rsidP="00E428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CS 1114, Concepts of Programming</w:t>
            </w:r>
            <w:r w:rsidRPr="00E428FE">
              <w:rPr>
                <w:rFonts w:ascii="Arial" w:eastAsia="Times New Roman" w:hAnsi="Arial" w:cs="Arial"/>
                <w:color w:val="4F81BD" w:themeColor="accent1"/>
                <w:sz w:val="28"/>
                <w:szCs w:val="12"/>
                <w:bdr w:val="none" w:sz="0" w:space="0" w:color="auto"/>
              </w:rPr>
              <w:br/>
              <w:t xml:space="preserve">CS 2114, Structured Programming </w:t>
            </w:r>
            <w:r w:rsidRPr="00E428FE">
              <w:rPr>
                <w:rFonts w:ascii="Arial" w:eastAsia="Times New Roman" w:hAnsi="Arial" w:cs="Arial"/>
                <w:color w:val="4F81BD" w:themeColor="accent1"/>
                <w:sz w:val="28"/>
                <w:szCs w:val="12"/>
                <w:bdr w:val="none" w:sz="0" w:space="0" w:color="auto"/>
              </w:rPr>
              <w:br/>
              <w:t xml:space="preserve">ENG 3053, </w:t>
            </w:r>
            <w:r w:rsidR="00AA615A">
              <w:rPr>
                <w:rFonts w:ascii="Arial" w:eastAsia="Times New Roman" w:hAnsi="Arial" w:cs="Arial"/>
                <w:color w:val="4F81BD" w:themeColor="accent1"/>
                <w:sz w:val="28"/>
                <w:szCs w:val="12"/>
                <w:bdr w:val="none" w:sz="0" w:space="0" w:color="auto"/>
              </w:rPr>
              <w:t xml:space="preserve">Introduction to </w:t>
            </w:r>
            <w:r w:rsidRPr="00E428FE">
              <w:rPr>
                <w:rFonts w:ascii="Arial" w:eastAsia="Times New Roman" w:hAnsi="Arial" w:cs="Arial"/>
                <w:color w:val="4F81BD" w:themeColor="accent1"/>
                <w:sz w:val="28"/>
                <w:szCs w:val="12"/>
                <w:bdr w:val="none" w:sz="0" w:space="0" w:color="auto"/>
              </w:rPr>
              <w:t xml:space="preserve">Digital Writing </w:t>
            </w:r>
            <w:r w:rsidRPr="00E428FE">
              <w:rPr>
                <w:rFonts w:ascii="Arial" w:eastAsia="Times New Roman" w:hAnsi="Arial" w:cs="Arial"/>
                <w:color w:val="4F81BD" w:themeColor="accent1"/>
                <w:sz w:val="28"/>
                <w:szCs w:val="12"/>
                <w:bdr w:val="none" w:sz="0" w:space="0" w:color="auto"/>
              </w:rPr>
              <w:br/>
              <w:t xml:space="preserve">GCOM 1813, Introduction to Digital Publishing </w:t>
            </w:r>
            <w:r w:rsidRPr="00E428FE">
              <w:rPr>
                <w:rFonts w:ascii="Arial" w:eastAsia="Times New Roman" w:hAnsi="Arial" w:cs="Arial"/>
                <w:color w:val="4F81BD" w:themeColor="accent1"/>
                <w:sz w:val="28"/>
                <w:szCs w:val="12"/>
                <w:bdr w:val="none" w:sz="0" w:space="0" w:color="auto"/>
              </w:rPr>
              <w:br/>
            </w:r>
            <w:r w:rsidRPr="00B53C1D">
              <w:rPr>
                <w:rFonts w:ascii="Arial" w:eastAsia="Times New Roman" w:hAnsi="Arial" w:cs="Arial"/>
                <w:color w:val="4F81BD" w:themeColor="accent1"/>
                <w:sz w:val="28"/>
                <w:szCs w:val="12"/>
                <w:bdr w:val="none" w:sz="0" w:space="0" w:color="auto"/>
              </w:rPr>
              <w:t xml:space="preserve">GRFX </w:t>
            </w:r>
            <w:r w:rsidR="0006364F">
              <w:rPr>
                <w:rFonts w:ascii="Arial" w:eastAsia="Times New Roman" w:hAnsi="Arial" w:cs="Arial"/>
                <w:color w:val="4F81BD" w:themeColor="accent1"/>
                <w:sz w:val="28"/>
                <w:szCs w:val="12"/>
                <w:bdr w:val="none" w:sz="0" w:space="0" w:color="auto"/>
              </w:rPr>
              <w:t>1111</w:t>
            </w:r>
            <w:r w:rsidRPr="00B53C1D">
              <w:rPr>
                <w:rFonts w:ascii="Arial" w:eastAsia="Times New Roman" w:hAnsi="Arial" w:cs="Arial"/>
                <w:color w:val="4F81BD" w:themeColor="accent1"/>
                <w:sz w:val="28"/>
                <w:szCs w:val="12"/>
                <w:bdr w:val="none" w:sz="0" w:space="0" w:color="auto"/>
              </w:rPr>
              <w:t xml:space="preserve">, </w:t>
            </w:r>
            <w:r w:rsidR="0006364F">
              <w:rPr>
                <w:rFonts w:ascii="Arial" w:eastAsia="Times New Roman" w:hAnsi="Arial" w:cs="Arial"/>
                <w:color w:val="4F81BD" w:themeColor="accent1"/>
                <w:sz w:val="28"/>
                <w:szCs w:val="12"/>
                <w:bdr w:val="none" w:sz="0" w:space="0" w:color="auto"/>
              </w:rPr>
              <w:t>Design Technology</w:t>
            </w:r>
          </w:p>
          <w:p w14:paraId="5DAB6F2B" w14:textId="77777777" w:rsidR="00E428FE" w:rsidRPr="00B53C1D" w:rsidRDefault="00E428FE" w:rsidP="00B53C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250" w:right="-20"/>
              <w:rPr>
                <w:rFonts w:ascii="Arial" w:eastAsia="Times New Roman" w:hAnsi="Arial" w:cs="Arial"/>
                <w:color w:val="4F81BD" w:themeColor="accent1"/>
                <w:sz w:val="28"/>
                <w:szCs w:val="12"/>
                <w:bdr w:val="none" w:sz="0" w:space="0" w:color="auto"/>
              </w:rPr>
            </w:pPr>
            <w:r w:rsidRPr="00E428FE">
              <w:rPr>
                <w:rFonts w:ascii="Arial" w:eastAsia="Times New Roman" w:hAnsi="Arial" w:cs="Arial"/>
                <w:color w:val="4F81BD" w:themeColor="accent1"/>
                <w:sz w:val="28"/>
                <w:szCs w:val="12"/>
                <w:bdr w:val="none" w:sz="0" w:space="0" w:color="auto"/>
              </w:rPr>
              <w:t xml:space="preserve">GRFX 3713, 3D Digital and Game Design </w:t>
            </w:r>
            <w:r w:rsidR="00AA615A">
              <w:rPr>
                <w:rFonts w:ascii="Arial" w:eastAsia="Times New Roman" w:hAnsi="Arial" w:cs="Arial"/>
                <w:color w:val="4F81BD" w:themeColor="accent1"/>
                <w:sz w:val="28"/>
                <w:szCs w:val="12"/>
                <w:bdr w:val="none" w:sz="0" w:space="0" w:color="auto"/>
              </w:rPr>
              <w:br/>
            </w:r>
            <w:r w:rsidRPr="00E428FE">
              <w:rPr>
                <w:rFonts w:ascii="Arial" w:eastAsia="Times New Roman" w:hAnsi="Arial" w:cs="Arial"/>
                <w:color w:val="4F81BD" w:themeColor="accent1"/>
                <w:sz w:val="28"/>
                <w:szCs w:val="12"/>
                <w:bdr w:val="none" w:sz="0" w:space="0" w:color="auto"/>
              </w:rPr>
              <w:t>MDIA 2313, Multimedia Production</w:t>
            </w:r>
            <w:r w:rsidRPr="00E428FE">
              <w:rPr>
                <w:rFonts w:ascii="Arial" w:eastAsia="Times New Roman" w:hAnsi="Arial" w:cs="Arial"/>
                <w:color w:val="4F81BD" w:themeColor="accent1"/>
                <w:sz w:val="28"/>
                <w:szCs w:val="12"/>
                <w:bdr w:val="none" w:sz="0" w:space="0" w:color="auto"/>
              </w:rPr>
              <w:br/>
              <w:t>MDIA 3313, Audio and Video Production</w:t>
            </w:r>
            <w:r w:rsidRPr="00E428FE">
              <w:rPr>
                <w:rFonts w:ascii="Arial" w:eastAsia="Times New Roman" w:hAnsi="Arial" w:cs="Arial"/>
                <w:color w:val="4F81BD" w:themeColor="accent1"/>
                <w:sz w:val="28"/>
                <w:szCs w:val="12"/>
                <w:bdr w:val="none" w:sz="0" w:space="0" w:color="auto"/>
              </w:rPr>
              <w:br/>
              <w:t>PRAD 3553, Strategic Visual Communication</w:t>
            </w:r>
          </w:p>
        </w:tc>
        <w:tc>
          <w:tcPr>
            <w:tcW w:w="1350" w:type="dxa"/>
            <w:tcBorders>
              <w:top w:val="single" w:sz="8" w:space="0" w:color="231F20"/>
              <w:left w:val="single" w:sz="8" w:space="0" w:color="231F20"/>
              <w:right w:val="single" w:sz="8" w:space="0" w:color="231F20"/>
            </w:tcBorders>
          </w:tcPr>
          <w:p w14:paraId="14D4A402" w14:textId="77777777" w:rsidR="00C76B25" w:rsidRPr="00C76B25" w:rsidRDefault="00E9642D" w:rsidP="00AA61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5"/>
              <w:ind w:left="367" w:right="347"/>
              <w:rPr>
                <w:rFonts w:ascii="Arial" w:eastAsia="Times New Roman" w:hAnsi="Arial" w:cs="Arial"/>
                <w:color w:val="4F81BD"/>
                <w:sz w:val="28"/>
                <w:szCs w:val="28"/>
                <w:bdr w:val="none" w:sz="0" w:space="0" w:color="auto"/>
              </w:rPr>
            </w:pPr>
            <w:r>
              <w:rPr>
                <w:rFonts w:ascii="Arial" w:eastAsia="Times New Roman" w:hAnsi="Arial" w:cs="Arial"/>
                <w:color w:val="4F81BD"/>
                <w:sz w:val="28"/>
                <w:szCs w:val="28"/>
                <w:bdr w:val="none" w:sz="0" w:space="0" w:color="auto"/>
              </w:rPr>
              <w:t>9</w:t>
            </w:r>
            <w:r w:rsidR="00AA615A">
              <w:rPr>
                <w:rFonts w:ascii="Arial" w:eastAsia="Times New Roman" w:hAnsi="Arial" w:cs="Arial"/>
                <w:color w:val="4F81BD"/>
                <w:sz w:val="28"/>
                <w:szCs w:val="28"/>
                <w:bdr w:val="none" w:sz="0" w:space="0" w:color="auto"/>
              </w:rPr>
              <w:t>-11</w:t>
            </w:r>
          </w:p>
        </w:tc>
      </w:tr>
      <w:tr w:rsidR="00C76B25" w:rsidRPr="00C76B25" w14:paraId="31E96857" w14:textId="77777777">
        <w:trPr>
          <w:trHeight w:val="532"/>
        </w:trPr>
        <w:tc>
          <w:tcPr>
            <w:tcW w:w="7443" w:type="dxa"/>
            <w:tcBorders>
              <w:top w:val="single" w:sz="8" w:space="0" w:color="231F20"/>
              <w:left w:val="single" w:sz="8" w:space="0" w:color="231F20"/>
              <w:right w:val="single" w:sz="8" w:space="0" w:color="231F20"/>
            </w:tcBorders>
            <w:shd w:val="clear" w:color="auto" w:fill="BCBEC0"/>
          </w:tcPr>
          <w:p w14:paraId="1226B16F"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
              <w:ind w:left="70" w:right="-20"/>
              <w:rPr>
                <w:rFonts w:eastAsia="Times New Roman"/>
                <w:color w:val="4F81BD"/>
                <w:sz w:val="28"/>
                <w:bdr w:val="none" w:sz="0" w:space="0" w:color="auto"/>
              </w:rPr>
            </w:pPr>
            <w:r w:rsidRPr="00C76B25">
              <w:rPr>
                <w:rFonts w:ascii="Arial" w:eastAsia="Times New Roman" w:hAnsi="Arial" w:cs="Arial"/>
                <w:b/>
                <w:bCs/>
                <w:color w:val="4F81BD"/>
                <w:spacing w:val="-12"/>
                <w:sz w:val="28"/>
                <w:szCs w:val="16"/>
                <w:bdr w:val="none" w:sz="0" w:space="0" w:color="auto"/>
              </w:rPr>
              <w:t>T</w:t>
            </w:r>
            <w:r w:rsidRPr="00C76B25">
              <w:rPr>
                <w:rFonts w:ascii="Arial" w:eastAsia="Times New Roman" w:hAnsi="Arial" w:cs="Arial"/>
                <w:b/>
                <w:bCs/>
                <w:color w:val="4F81BD"/>
                <w:sz w:val="28"/>
                <w:szCs w:val="16"/>
                <w:bdr w:val="none" w:sz="0" w:space="0" w:color="auto"/>
              </w:rPr>
              <w:t>otal</w:t>
            </w:r>
            <w:r w:rsidRPr="00C76B25">
              <w:rPr>
                <w:rFonts w:ascii="Arial" w:eastAsia="Times New Roman" w:hAnsi="Arial" w:cs="Arial"/>
                <w:b/>
                <w:bCs/>
                <w:color w:val="4F81BD"/>
                <w:spacing w:val="-4"/>
                <w:sz w:val="28"/>
                <w:szCs w:val="16"/>
                <w:bdr w:val="none" w:sz="0" w:space="0" w:color="auto"/>
              </w:rPr>
              <w:t xml:space="preserve"> </w:t>
            </w:r>
            <w:r w:rsidRPr="00C76B25">
              <w:rPr>
                <w:rFonts w:ascii="Arial" w:eastAsia="Times New Roman" w:hAnsi="Arial" w:cs="Arial"/>
                <w:b/>
                <w:bCs/>
                <w:color w:val="4F81BD"/>
                <w:sz w:val="28"/>
                <w:szCs w:val="16"/>
                <w:bdr w:val="none" w:sz="0" w:space="0" w:color="auto"/>
              </w:rPr>
              <w:t>Required</w:t>
            </w:r>
            <w:r w:rsidRPr="00C76B25">
              <w:rPr>
                <w:rFonts w:ascii="Arial" w:eastAsia="Times New Roman" w:hAnsi="Arial" w:cs="Arial"/>
                <w:b/>
                <w:bCs/>
                <w:color w:val="4F81BD"/>
                <w:spacing w:val="-7"/>
                <w:sz w:val="28"/>
                <w:szCs w:val="16"/>
                <w:bdr w:val="none" w:sz="0" w:space="0" w:color="auto"/>
              </w:rPr>
              <w:t xml:space="preserve"> </w:t>
            </w:r>
            <w:r w:rsidRPr="00C76B25">
              <w:rPr>
                <w:rFonts w:ascii="Arial" w:eastAsia="Times New Roman" w:hAnsi="Arial" w:cs="Arial"/>
                <w:b/>
                <w:bCs/>
                <w:color w:val="4F81BD"/>
                <w:sz w:val="28"/>
                <w:szCs w:val="16"/>
                <w:bdr w:val="none" w:sz="0" w:space="0" w:color="auto"/>
              </w:rPr>
              <w:t>Hours:</w:t>
            </w:r>
          </w:p>
        </w:tc>
        <w:tc>
          <w:tcPr>
            <w:tcW w:w="1350" w:type="dxa"/>
            <w:tcBorders>
              <w:top w:val="single" w:sz="8" w:space="0" w:color="231F20"/>
              <w:left w:val="single" w:sz="8" w:space="0" w:color="231F20"/>
              <w:right w:val="single" w:sz="8" w:space="0" w:color="231F20"/>
            </w:tcBorders>
            <w:shd w:val="clear" w:color="auto" w:fill="BCBEC0"/>
          </w:tcPr>
          <w:p w14:paraId="7171B2E8" w14:textId="77777777" w:rsidR="00C76B25" w:rsidRPr="00C76B25" w:rsidRDefault="00C76B25" w:rsidP="00C76B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
              <w:ind w:left="297" w:right="277"/>
              <w:jc w:val="center"/>
              <w:rPr>
                <w:rFonts w:eastAsia="Times New Roman"/>
                <w:color w:val="4F81BD"/>
                <w:sz w:val="28"/>
                <w:bdr w:val="none" w:sz="0" w:space="0" w:color="auto"/>
              </w:rPr>
            </w:pPr>
            <w:r w:rsidRPr="00E9642D">
              <w:rPr>
                <w:rFonts w:ascii="Arial" w:eastAsia="Times New Roman" w:hAnsi="Arial" w:cs="Arial"/>
                <w:b/>
                <w:bCs/>
                <w:color w:val="4F81BD"/>
                <w:sz w:val="28"/>
                <w:szCs w:val="16"/>
                <w:bdr w:val="none" w:sz="0" w:space="0" w:color="auto"/>
              </w:rPr>
              <w:t>18</w:t>
            </w:r>
            <w:r w:rsidR="00AA615A">
              <w:rPr>
                <w:rFonts w:ascii="Arial" w:eastAsia="Times New Roman" w:hAnsi="Arial" w:cs="Arial"/>
                <w:b/>
                <w:bCs/>
                <w:color w:val="4F81BD"/>
                <w:sz w:val="28"/>
                <w:szCs w:val="16"/>
                <w:bdr w:val="none" w:sz="0" w:space="0" w:color="auto"/>
              </w:rPr>
              <w:t>-20</w:t>
            </w:r>
          </w:p>
        </w:tc>
      </w:tr>
    </w:tbl>
    <w:p w14:paraId="6254A766" w14:textId="77777777" w:rsidR="00187593" w:rsidRDefault="00187593">
      <w:pPr>
        <w:pStyle w:val="Body"/>
        <w:spacing w:after="0" w:line="240" w:lineRule="auto"/>
        <w:jc w:val="center"/>
        <w:rPr>
          <w:rFonts w:ascii="Times New Roman" w:eastAsia="Times New Roman" w:hAnsi="Times New Roman" w:cs="Times New Roman"/>
          <w:color w:val="548DD4"/>
          <w:sz w:val="28"/>
          <w:szCs w:val="28"/>
          <w:u w:color="548DD4"/>
        </w:rPr>
      </w:pPr>
    </w:p>
    <w:p w14:paraId="64A6CD11" w14:textId="77777777" w:rsidR="00187593" w:rsidRDefault="00187593">
      <w:pPr>
        <w:pStyle w:val="Body"/>
        <w:tabs>
          <w:tab w:val="left" w:pos="360"/>
          <w:tab w:val="left" w:pos="720"/>
        </w:tabs>
        <w:spacing w:after="0" w:line="240" w:lineRule="auto"/>
        <w:rPr>
          <w:rFonts w:ascii="Cambria" w:eastAsia="Cambria" w:hAnsi="Cambria" w:cs="Cambria"/>
          <w:sz w:val="20"/>
          <w:szCs w:val="20"/>
        </w:rPr>
      </w:pPr>
    </w:p>
    <w:p w14:paraId="6E15FD49" w14:textId="77777777" w:rsidR="00187593" w:rsidRDefault="00187593">
      <w:pPr>
        <w:pStyle w:val="Body"/>
        <w:rPr>
          <w:rFonts w:ascii="Times New Roman" w:eastAsia="Times New Roman" w:hAnsi="Times New Roman" w:cs="Times New Roman"/>
          <w:sz w:val="28"/>
          <w:szCs w:val="28"/>
        </w:rPr>
      </w:pPr>
    </w:p>
    <w:p w14:paraId="5CA2B9E0" w14:textId="77777777" w:rsidR="00187593" w:rsidRDefault="00D106C4">
      <w:pPr>
        <w:pStyle w:val="Body"/>
      </w:pPr>
      <w:r>
        <w:rPr>
          <w:rFonts w:ascii="Arial Unicode MS" w:hAnsi="Arial Unicode MS"/>
          <w:sz w:val="20"/>
          <w:szCs w:val="20"/>
        </w:rPr>
        <w:br w:type="page"/>
      </w:r>
    </w:p>
    <w:p w14:paraId="69C1B6FD" w14:textId="77777777" w:rsidR="00187593" w:rsidRDefault="00D106C4" w:rsidP="008D4EED">
      <w:pPr>
        <w:pStyle w:val="Body"/>
        <w:tabs>
          <w:tab w:val="left" w:pos="342"/>
          <w:tab w:val="left" w:pos="513"/>
        </w:tabs>
        <w:spacing w:after="0" w:line="240" w:lineRule="auto"/>
        <w:ind w:left="342" w:hanging="285"/>
        <w:jc w:val="center"/>
        <w:outlineLvl w:val="0"/>
        <w:rPr>
          <w:rFonts w:ascii="Arial" w:eastAsia="Arial" w:hAnsi="Arial" w:cs="Arial"/>
          <w:b/>
          <w:bCs/>
          <w:sz w:val="28"/>
          <w:szCs w:val="28"/>
        </w:rPr>
      </w:pPr>
      <w:r>
        <w:rPr>
          <w:rFonts w:ascii="Arial" w:hAnsi="Arial"/>
          <w:b/>
          <w:bCs/>
          <w:sz w:val="28"/>
          <w:szCs w:val="28"/>
        </w:rPr>
        <w:lastRenderedPageBreak/>
        <w:t>LETTER OF NOTIFICATION – 8</w:t>
      </w:r>
    </w:p>
    <w:p w14:paraId="47960856" w14:textId="77777777" w:rsidR="00187593" w:rsidRDefault="00187593">
      <w:pPr>
        <w:pStyle w:val="Body"/>
        <w:tabs>
          <w:tab w:val="left" w:pos="342"/>
          <w:tab w:val="left" w:pos="513"/>
        </w:tabs>
        <w:spacing w:after="0" w:line="240" w:lineRule="auto"/>
        <w:ind w:left="342" w:hanging="285"/>
        <w:jc w:val="center"/>
        <w:rPr>
          <w:rFonts w:ascii="Arial" w:eastAsia="Arial" w:hAnsi="Arial" w:cs="Arial"/>
          <w:b/>
          <w:bCs/>
          <w:sz w:val="28"/>
          <w:szCs w:val="28"/>
        </w:rPr>
      </w:pPr>
    </w:p>
    <w:p w14:paraId="61CAB1D1" w14:textId="77777777" w:rsidR="00187593" w:rsidRDefault="00D106C4" w:rsidP="008D4EED">
      <w:pPr>
        <w:pStyle w:val="Body"/>
        <w:tabs>
          <w:tab w:val="left" w:pos="342"/>
          <w:tab w:val="left" w:pos="513"/>
        </w:tabs>
        <w:spacing w:after="0" w:line="240" w:lineRule="auto"/>
        <w:ind w:left="342" w:hanging="285"/>
        <w:jc w:val="center"/>
        <w:outlineLvl w:val="0"/>
        <w:rPr>
          <w:rFonts w:ascii="Arial" w:eastAsia="Arial" w:hAnsi="Arial" w:cs="Arial"/>
          <w:b/>
          <w:bCs/>
          <w:sz w:val="28"/>
          <w:szCs w:val="28"/>
        </w:rPr>
      </w:pPr>
      <w:r>
        <w:rPr>
          <w:rFonts w:ascii="Arial" w:hAnsi="Arial"/>
          <w:b/>
          <w:bCs/>
          <w:sz w:val="24"/>
          <w:szCs w:val="24"/>
          <w:lang w:val="de-DE"/>
        </w:rPr>
        <w:t>UNDERGRADUATE CERTIFICATE PROGRAM</w:t>
      </w:r>
      <w:r>
        <w:rPr>
          <w:rFonts w:ascii="Arial" w:hAnsi="Arial"/>
          <w:b/>
          <w:bCs/>
          <w:sz w:val="28"/>
          <w:szCs w:val="28"/>
        </w:rPr>
        <w:t xml:space="preserve"> </w:t>
      </w:r>
    </w:p>
    <w:p w14:paraId="38149251" w14:textId="77777777" w:rsidR="00187593" w:rsidRDefault="00D106C4">
      <w:pPr>
        <w:pStyle w:val="Body"/>
        <w:tabs>
          <w:tab w:val="left" w:pos="342"/>
          <w:tab w:val="left" w:pos="513"/>
        </w:tabs>
        <w:spacing w:after="0" w:line="240" w:lineRule="auto"/>
        <w:ind w:left="342" w:hanging="285"/>
        <w:jc w:val="center"/>
        <w:rPr>
          <w:rFonts w:ascii="Arial" w:eastAsia="Arial" w:hAnsi="Arial" w:cs="Arial"/>
          <w:sz w:val="20"/>
          <w:szCs w:val="20"/>
        </w:rPr>
      </w:pPr>
      <w:r>
        <w:rPr>
          <w:rFonts w:ascii="Arial" w:hAnsi="Arial"/>
          <w:sz w:val="20"/>
          <w:szCs w:val="20"/>
          <w:lang w:val="de-DE"/>
        </w:rPr>
        <w:t>(6-21 SEMESTER CREDIT HOURS)</w:t>
      </w:r>
    </w:p>
    <w:p w14:paraId="083DFCC7" w14:textId="77777777" w:rsidR="00187593" w:rsidRDefault="00187593">
      <w:pPr>
        <w:pStyle w:val="Body"/>
        <w:tabs>
          <w:tab w:val="left" w:pos="720"/>
        </w:tabs>
        <w:spacing w:after="0" w:line="240" w:lineRule="auto"/>
        <w:rPr>
          <w:rFonts w:ascii="Arial" w:eastAsia="Arial" w:hAnsi="Arial" w:cs="Arial"/>
          <w:b/>
          <w:bCs/>
          <w:sz w:val="20"/>
          <w:szCs w:val="20"/>
        </w:rPr>
      </w:pPr>
    </w:p>
    <w:p w14:paraId="4D171F7B" w14:textId="77777777" w:rsidR="00187593" w:rsidRDefault="00187593">
      <w:pPr>
        <w:pStyle w:val="Body"/>
        <w:tabs>
          <w:tab w:val="left" w:pos="720"/>
        </w:tabs>
        <w:spacing w:after="0" w:line="240" w:lineRule="auto"/>
        <w:rPr>
          <w:rFonts w:ascii="Arial" w:eastAsia="Arial" w:hAnsi="Arial" w:cs="Arial"/>
          <w:b/>
          <w:bCs/>
          <w:sz w:val="20"/>
          <w:szCs w:val="20"/>
        </w:rPr>
      </w:pPr>
    </w:p>
    <w:p w14:paraId="0B1F8C93" w14:textId="77777777" w:rsidR="00187593" w:rsidRDefault="00D106C4">
      <w:pPr>
        <w:pStyle w:val="Body"/>
        <w:tabs>
          <w:tab w:val="left" w:pos="720"/>
        </w:tabs>
        <w:spacing w:after="0" w:line="240" w:lineRule="auto"/>
        <w:rPr>
          <w:rFonts w:ascii="Arial" w:eastAsia="Arial" w:hAnsi="Arial" w:cs="Arial"/>
          <w:sz w:val="20"/>
          <w:szCs w:val="20"/>
        </w:rPr>
      </w:pPr>
      <w:r>
        <w:rPr>
          <w:rFonts w:ascii="Arial" w:hAnsi="Arial"/>
          <w:sz w:val="20"/>
          <w:szCs w:val="20"/>
        </w:rPr>
        <w:t>1.</w:t>
      </w:r>
      <w:r>
        <w:rPr>
          <w:rFonts w:ascii="Arial" w:hAnsi="Arial"/>
          <w:sz w:val="20"/>
          <w:szCs w:val="20"/>
        </w:rPr>
        <w:tab/>
        <w:t>Institution submitting request: Arkansas State University</w:t>
      </w:r>
    </w:p>
    <w:p w14:paraId="5460A38A" w14:textId="77777777" w:rsidR="00187593" w:rsidRDefault="00187593">
      <w:pPr>
        <w:pStyle w:val="Body"/>
        <w:tabs>
          <w:tab w:val="left" w:pos="342"/>
          <w:tab w:val="left" w:pos="720"/>
        </w:tabs>
        <w:spacing w:after="0" w:line="240" w:lineRule="auto"/>
        <w:ind w:left="720" w:hanging="720"/>
        <w:rPr>
          <w:rFonts w:ascii="Arial" w:eastAsia="Arial" w:hAnsi="Arial" w:cs="Arial"/>
          <w:sz w:val="20"/>
          <w:szCs w:val="20"/>
        </w:rPr>
      </w:pPr>
    </w:p>
    <w:p w14:paraId="1A6ED18F" w14:textId="77777777" w:rsidR="00187593" w:rsidRDefault="00D106C4">
      <w:pPr>
        <w:pStyle w:val="Body"/>
        <w:numPr>
          <w:ilvl w:val="0"/>
          <w:numId w:val="3"/>
        </w:numPr>
        <w:spacing w:after="0" w:line="240" w:lineRule="auto"/>
        <w:rPr>
          <w:rFonts w:ascii="Arial" w:eastAsia="Arial" w:hAnsi="Arial" w:cs="Arial"/>
          <w:sz w:val="20"/>
          <w:szCs w:val="20"/>
        </w:rPr>
      </w:pPr>
      <w:r>
        <w:rPr>
          <w:rFonts w:ascii="Arial" w:hAnsi="Arial"/>
          <w:sz w:val="20"/>
          <w:szCs w:val="20"/>
        </w:rPr>
        <w:t>Contact person/title: Dr. Andrea Davis, Assistant Professor, History Department</w:t>
      </w:r>
    </w:p>
    <w:p w14:paraId="286A080F"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06C3E844"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Phone number/e-mail address: 870-972-8067</w:t>
      </w:r>
    </w:p>
    <w:p w14:paraId="24B230C0"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63050A7E"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Proposed effective date: Fall 2018</w:t>
      </w:r>
    </w:p>
    <w:p w14:paraId="53706E52"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1B4524DF"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Name of proposed Undergraduate Certificate Program (</w:t>
      </w:r>
      <w:proofErr w:type="spellStart"/>
      <w:r>
        <w:rPr>
          <w:rFonts w:ascii="Arial" w:hAnsi="Arial"/>
          <w:sz w:val="20"/>
          <w:szCs w:val="20"/>
        </w:rPr>
        <w:t>Program</w:t>
      </w:r>
      <w:proofErr w:type="spellEnd"/>
      <w:r>
        <w:rPr>
          <w:rFonts w:ascii="Arial" w:hAnsi="Arial"/>
          <w:sz w:val="20"/>
          <w:szCs w:val="20"/>
        </w:rPr>
        <w:t xml:space="preserve"> must consist of 6-21 semester credit hours): </w:t>
      </w:r>
    </w:p>
    <w:p w14:paraId="46A433C3"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t>Digital Humanities Certificate</w:t>
      </w:r>
    </w:p>
    <w:p w14:paraId="246294E3"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74F68228"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Proposed CIP Code: 24.0103</w:t>
      </w:r>
    </w:p>
    <w:p w14:paraId="2FEC337D"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13801F19" w14:textId="77777777" w:rsidR="00187593" w:rsidRDefault="00E75DDE" w:rsidP="00E75DDE">
      <w:pPr>
        <w:pStyle w:val="Body"/>
        <w:numPr>
          <w:ilvl w:val="0"/>
          <w:numId w:val="4"/>
        </w:numPr>
        <w:spacing w:after="0" w:line="240" w:lineRule="auto"/>
        <w:rPr>
          <w:rFonts w:ascii="Arial" w:eastAsia="Arial" w:hAnsi="Arial" w:cs="Arial"/>
          <w:sz w:val="20"/>
          <w:szCs w:val="20"/>
        </w:rPr>
      </w:pPr>
      <w:r>
        <w:rPr>
          <w:rFonts w:ascii="Arial" w:hAnsi="Arial"/>
          <w:sz w:val="20"/>
          <w:szCs w:val="20"/>
        </w:rPr>
        <w:t xml:space="preserve">     </w:t>
      </w:r>
      <w:r w:rsidR="00D106C4">
        <w:rPr>
          <w:rFonts w:ascii="Arial" w:hAnsi="Arial"/>
          <w:sz w:val="20"/>
          <w:szCs w:val="20"/>
        </w:rPr>
        <w:t xml:space="preserve">Reason for proposed program implementation: </w:t>
      </w:r>
      <w:r w:rsidR="00D106C4">
        <w:rPr>
          <w:rFonts w:ascii="Arial Unicode MS" w:hAnsi="Arial Unicode MS"/>
          <w:sz w:val="20"/>
          <w:szCs w:val="20"/>
        </w:rPr>
        <w:br/>
      </w:r>
    </w:p>
    <w:p w14:paraId="3535D002" w14:textId="77777777" w:rsidR="00187593" w:rsidRDefault="00D106C4" w:rsidP="00E75DDE">
      <w:pPr>
        <w:pStyle w:val="Default"/>
        <w:ind w:left="720"/>
        <w:jc w:val="both"/>
        <w:rPr>
          <w:rFonts w:ascii="Arial" w:eastAsia="Arial" w:hAnsi="Arial" w:cs="Arial"/>
          <w:sz w:val="20"/>
          <w:szCs w:val="20"/>
        </w:rPr>
      </w:pPr>
      <w:r>
        <w:rPr>
          <w:rFonts w:ascii="Arial" w:hAnsi="Arial"/>
          <w:sz w:val="20"/>
          <w:szCs w:val="20"/>
        </w:rPr>
        <w:t>Digital Humanities provides students with a new set of STEM-based tools to conduct, assess</w:t>
      </w:r>
      <w:r w:rsidR="00E75DDE">
        <w:rPr>
          <w:rFonts w:ascii="Arial" w:hAnsi="Arial"/>
          <w:sz w:val="20"/>
          <w:szCs w:val="20"/>
        </w:rPr>
        <w:t>,</w:t>
      </w:r>
      <w:r>
        <w:rPr>
          <w:rFonts w:ascii="Arial" w:hAnsi="Arial"/>
          <w:sz w:val="20"/>
          <w:szCs w:val="20"/>
        </w:rPr>
        <w:t xml:space="preserve"> and present humanities research. It also offers opportunities for interdisciplinary collaborations and communications that are not present in traditional avenues.</w:t>
      </w:r>
      <w:r>
        <w:rPr>
          <w:rFonts w:ascii="Arial" w:eastAsia="Arial" w:hAnsi="Arial" w:cs="Arial"/>
          <w:sz w:val="20"/>
          <w:szCs w:val="20"/>
          <w:vertAlign w:val="superscript"/>
        </w:rPr>
        <w:footnoteReference w:id="2"/>
      </w:r>
      <w:r>
        <w:rPr>
          <w:rFonts w:ascii="Arial" w:hAnsi="Arial"/>
          <w:sz w:val="20"/>
          <w:szCs w:val="20"/>
        </w:rPr>
        <w:t xml:space="preserve"> The co-founder of Apple, Steve Jobs, was a true advocate of blending STEM with the humanities, stating, “technology alone is not enough,”</w:t>
      </w:r>
      <w:r>
        <w:rPr>
          <w:rFonts w:ascii="Arial" w:eastAsia="Arial" w:hAnsi="Arial" w:cs="Arial"/>
          <w:sz w:val="20"/>
          <w:szCs w:val="20"/>
          <w:vertAlign w:val="superscript"/>
        </w:rPr>
        <w:footnoteReference w:id="3"/>
      </w:r>
      <w:r>
        <w:rPr>
          <w:rFonts w:ascii="Arial" w:hAnsi="Arial"/>
          <w:sz w:val="20"/>
          <w:szCs w:val="20"/>
        </w:rPr>
        <w:t xml:space="preserve"> real innovation comes from “technology married with liberal arts, married with the humanities, that yields us the result that make our hearts sing.”</w:t>
      </w:r>
      <w:r>
        <w:rPr>
          <w:rFonts w:ascii="Arial" w:eastAsia="Arial" w:hAnsi="Arial" w:cs="Arial"/>
          <w:sz w:val="20"/>
          <w:szCs w:val="20"/>
          <w:vertAlign w:val="superscript"/>
        </w:rPr>
        <w:footnoteReference w:id="4"/>
      </w:r>
      <w:r>
        <w:rPr>
          <w:rFonts w:ascii="Arial" w:hAnsi="Arial"/>
          <w:sz w:val="20"/>
          <w:szCs w:val="20"/>
        </w:rPr>
        <w:t xml:space="preserve"> For these and similar reasons employers are interested in students who can combine digital and humanistic skills</w:t>
      </w:r>
      <w:r w:rsidR="00E75DDE">
        <w:rPr>
          <w:rFonts w:ascii="Arial" w:hAnsi="Arial"/>
          <w:sz w:val="20"/>
          <w:szCs w:val="20"/>
        </w:rPr>
        <w:t>,</w:t>
      </w:r>
      <w:r>
        <w:rPr>
          <w:rFonts w:ascii="Arial" w:hAnsi="Arial"/>
          <w:sz w:val="20"/>
          <w:szCs w:val="20"/>
        </w:rPr>
        <w:t xml:space="preserve"> i.e., those who can demonstrate the ability to critically assess information and information technologies</w:t>
      </w:r>
      <w:r w:rsidR="00314757">
        <w:rPr>
          <w:rFonts w:ascii="Arial" w:hAnsi="Arial"/>
          <w:sz w:val="20"/>
          <w:szCs w:val="20"/>
        </w:rPr>
        <w:t>,</w:t>
      </w:r>
      <w:r>
        <w:rPr>
          <w:rFonts w:ascii="Arial" w:hAnsi="Arial"/>
          <w:sz w:val="20"/>
          <w:szCs w:val="20"/>
        </w:rPr>
        <w:t xml:space="preserve"> demonstrate the ability to integrate digitally driven research methods with humanistic inquiry</w:t>
      </w:r>
      <w:r w:rsidR="00314757">
        <w:rPr>
          <w:rFonts w:ascii="Arial" w:hAnsi="Arial"/>
          <w:sz w:val="20"/>
          <w:szCs w:val="20"/>
        </w:rPr>
        <w:t>,</w:t>
      </w:r>
      <w:r>
        <w:rPr>
          <w:rFonts w:ascii="Arial" w:hAnsi="Arial"/>
          <w:sz w:val="20"/>
          <w:szCs w:val="20"/>
        </w:rPr>
        <w:t xml:space="preserve"> and demonstrate the ability to synthesize data from multiple sources and harness multi-modal and multimedia technologies to produce digital arguments.</w:t>
      </w:r>
    </w:p>
    <w:p w14:paraId="6C79B2F7" w14:textId="77777777" w:rsidR="00187593" w:rsidRDefault="00187593" w:rsidP="00E75DDE">
      <w:pPr>
        <w:pStyle w:val="Default"/>
        <w:ind w:left="720"/>
        <w:jc w:val="both"/>
        <w:rPr>
          <w:rFonts w:ascii="Arial" w:eastAsia="Arial" w:hAnsi="Arial" w:cs="Arial"/>
          <w:sz w:val="20"/>
          <w:szCs w:val="20"/>
        </w:rPr>
      </w:pPr>
    </w:p>
    <w:p w14:paraId="13D3B08F" w14:textId="77777777" w:rsidR="00187593" w:rsidRDefault="00D106C4" w:rsidP="00E75DDE">
      <w:pPr>
        <w:pStyle w:val="Default"/>
        <w:ind w:left="720"/>
        <w:jc w:val="both"/>
        <w:rPr>
          <w:rFonts w:ascii="Arial" w:eastAsia="Arial" w:hAnsi="Arial" w:cs="Arial"/>
          <w:sz w:val="20"/>
          <w:szCs w:val="20"/>
        </w:rPr>
      </w:pPr>
      <w:r>
        <w:rPr>
          <w:rFonts w:ascii="Arial" w:hAnsi="Arial"/>
          <w:sz w:val="20"/>
          <w:szCs w:val="20"/>
        </w:rPr>
        <w:t>Universities such as the University of North Carolina College of Arts and Science argue, “digital experience is also increasingly valued at cultural heritage organizations such as museums, libraries, and archives…In short, new professional paths are emerging for those who combine in-depth humanistic subject training with digital humanities skills and experience.”</w:t>
      </w:r>
      <w:r>
        <w:rPr>
          <w:rFonts w:ascii="Arial" w:eastAsia="Arial" w:hAnsi="Arial" w:cs="Arial"/>
          <w:sz w:val="20"/>
          <w:szCs w:val="20"/>
          <w:shd w:val="clear" w:color="auto" w:fill="FFFFFF"/>
          <w:vertAlign w:val="superscript"/>
        </w:rPr>
        <w:footnoteReference w:id="5"/>
      </w:r>
      <w:r>
        <w:rPr>
          <w:rFonts w:ascii="Arial" w:hAnsi="Arial"/>
          <w:sz w:val="20"/>
          <w:szCs w:val="20"/>
        </w:rPr>
        <w:t xml:space="preserve"> Furthermore, Steve McGuire, director of the UI School of Art and Art History, states, “more in pursuit of a humanities discipline are mixing in digital and engineering skills…Humanities students and art students are required now to use the tools of technology to enhance their career opportunities.”</w:t>
      </w:r>
      <w:r>
        <w:rPr>
          <w:rFonts w:ascii="Arial" w:eastAsia="Arial" w:hAnsi="Arial" w:cs="Arial"/>
          <w:sz w:val="20"/>
          <w:szCs w:val="20"/>
          <w:vertAlign w:val="superscript"/>
        </w:rPr>
        <w:footnoteReference w:id="6"/>
      </w:r>
      <w:r>
        <w:rPr>
          <w:rFonts w:ascii="Arial" w:hAnsi="Arial"/>
          <w:sz w:val="20"/>
          <w:szCs w:val="20"/>
        </w:rPr>
        <w:t xml:space="preserve">  The proposed certificate responds to this growing role played by digital humanities both within and beyond</w:t>
      </w:r>
      <w:r>
        <w:rPr>
          <w:rFonts w:ascii="Arial" w:hAnsi="Arial"/>
          <w:sz w:val="20"/>
          <w:szCs w:val="20"/>
          <w:lang w:val="es-ES_tradnl"/>
        </w:rPr>
        <w:t xml:space="preserve"> academia</w:t>
      </w:r>
      <w:r>
        <w:rPr>
          <w:rFonts w:ascii="Arial" w:hAnsi="Arial"/>
          <w:sz w:val="20"/>
          <w:szCs w:val="20"/>
        </w:rPr>
        <w:t>.</w:t>
      </w:r>
    </w:p>
    <w:p w14:paraId="3B29171F" w14:textId="77777777" w:rsidR="00187593" w:rsidRDefault="00187593" w:rsidP="00E75DDE">
      <w:pPr>
        <w:pStyle w:val="Default"/>
        <w:ind w:left="720"/>
        <w:rPr>
          <w:rFonts w:ascii="Arial" w:eastAsia="Arial" w:hAnsi="Arial" w:cs="Arial"/>
          <w:sz w:val="20"/>
          <w:szCs w:val="20"/>
        </w:rPr>
      </w:pPr>
    </w:p>
    <w:p w14:paraId="3268CA71" w14:textId="77777777" w:rsidR="00187593" w:rsidRDefault="00E75DDE" w:rsidP="00E75DDE">
      <w:pPr>
        <w:pStyle w:val="Default"/>
        <w:ind w:left="720"/>
        <w:jc w:val="both"/>
        <w:rPr>
          <w:rFonts w:ascii="Arial" w:hAnsi="Arial"/>
          <w:sz w:val="20"/>
          <w:szCs w:val="20"/>
        </w:rPr>
      </w:pPr>
      <w:r>
        <w:rPr>
          <w:rFonts w:ascii="Arial" w:hAnsi="Arial"/>
          <w:sz w:val="20"/>
          <w:szCs w:val="20"/>
        </w:rPr>
        <w:t>Finally</w:t>
      </w:r>
      <w:r w:rsidR="00D106C4">
        <w:rPr>
          <w:rFonts w:ascii="Arial" w:hAnsi="Arial"/>
          <w:sz w:val="20"/>
          <w:szCs w:val="20"/>
        </w:rPr>
        <w:t xml:space="preserve">, the Digital Humanities Certificate fits within the established goals of the College of Liberal Arts and Communication (CLAC) at Arkansas State University. Specifically, the projects that students will develop in collaboration with a diverse group of faculty as part of their core </w:t>
      </w:r>
      <w:r w:rsidR="00D106C4">
        <w:rPr>
          <w:rFonts w:ascii="Arial" w:hAnsi="Arial"/>
          <w:sz w:val="20"/>
          <w:szCs w:val="20"/>
          <w:lang w:val="it-IT"/>
        </w:rPr>
        <w:t xml:space="preserve">certificate </w:t>
      </w:r>
      <w:proofErr w:type="spellStart"/>
      <w:r w:rsidR="00D106C4">
        <w:rPr>
          <w:rFonts w:ascii="Arial" w:hAnsi="Arial"/>
          <w:sz w:val="20"/>
          <w:szCs w:val="20"/>
          <w:lang w:val="it-IT"/>
        </w:rPr>
        <w:t>classes</w:t>
      </w:r>
      <w:proofErr w:type="spellEnd"/>
      <w:r w:rsidR="00D106C4">
        <w:rPr>
          <w:rFonts w:ascii="Arial" w:hAnsi="Arial"/>
          <w:sz w:val="20"/>
          <w:szCs w:val="20"/>
        </w:rPr>
        <w:t xml:space="preserve"> embody </w:t>
      </w:r>
      <w:r w:rsidR="00D106C4">
        <w:rPr>
          <w:rFonts w:ascii="Arial" w:hAnsi="Arial"/>
          <w:sz w:val="20"/>
          <w:szCs w:val="20"/>
          <w:lang w:val="de-DE"/>
        </w:rPr>
        <w:t>CLAC</w:t>
      </w:r>
      <w:r w:rsidR="00D106C4">
        <w:rPr>
          <w:rFonts w:ascii="Arial" w:hAnsi="Arial"/>
          <w:sz w:val="20"/>
          <w:szCs w:val="20"/>
        </w:rPr>
        <w:t>’</w:t>
      </w:r>
      <w:r w:rsidR="00D106C4">
        <w:rPr>
          <w:rFonts w:ascii="Arial" w:hAnsi="Arial"/>
          <w:sz w:val="20"/>
          <w:szCs w:val="20"/>
          <w:lang w:val="fr-FR"/>
        </w:rPr>
        <w:t xml:space="preserve">s mission, </w:t>
      </w:r>
      <w:r w:rsidR="00D106C4">
        <w:rPr>
          <w:rFonts w:ascii="Arial" w:hAnsi="Arial"/>
          <w:sz w:val="20"/>
          <w:szCs w:val="20"/>
        </w:rPr>
        <w:t xml:space="preserve">“to provide innovative educational opportunities that will enable lifelong learning, professional leadership, and engaged </w:t>
      </w:r>
      <w:r w:rsidR="00D106C4">
        <w:rPr>
          <w:rFonts w:ascii="Arial" w:hAnsi="Arial"/>
          <w:sz w:val="20"/>
          <w:szCs w:val="20"/>
        </w:rPr>
        <w:lastRenderedPageBreak/>
        <w:t>lives,” as well as the college’s objectives to “increase interdisciplinary collaboration,” and “expand diversity and global awareness.” Moreover, the digital humanities certificate offers experiential-based learning and the opportunity for students to develop a portfolio of digital projects that can be helpful in the job search upon graduation.</w:t>
      </w:r>
    </w:p>
    <w:p w14:paraId="792B2425" w14:textId="77777777" w:rsidR="00E75DDE" w:rsidRDefault="00E75DDE" w:rsidP="00E75DDE">
      <w:pPr>
        <w:pStyle w:val="Default"/>
        <w:rPr>
          <w:rFonts w:hAnsi="Arial"/>
        </w:rPr>
      </w:pPr>
    </w:p>
    <w:p w14:paraId="07168A25" w14:textId="77777777" w:rsidR="00187593" w:rsidRDefault="00D106C4">
      <w:pPr>
        <w:pStyle w:val="Body"/>
        <w:numPr>
          <w:ilvl w:val="0"/>
          <w:numId w:val="7"/>
        </w:numPr>
        <w:spacing w:after="0" w:line="240" w:lineRule="auto"/>
        <w:rPr>
          <w:rFonts w:ascii="Arial" w:eastAsia="Arial" w:hAnsi="Arial" w:cs="Arial"/>
          <w:sz w:val="20"/>
          <w:szCs w:val="20"/>
        </w:rPr>
      </w:pPr>
      <w:r>
        <w:rPr>
          <w:rFonts w:ascii="Arial" w:hAnsi="Arial"/>
          <w:sz w:val="20"/>
          <w:szCs w:val="20"/>
        </w:rPr>
        <w:t>Provide the following:</w:t>
      </w:r>
    </w:p>
    <w:p w14:paraId="06BE53BC" w14:textId="77777777" w:rsidR="00187593" w:rsidRDefault="00D106C4">
      <w:pPr>
        <w:pStyle w:val="Body"/>
        <w:tabs>
          <w:tab w:val="left" w:pos="720"/>
        </w:tabs>
        <w:spacing w:after="0" w:line="240" w:lineRule="auto"/>
        <w:ind w:left="1440"/>
        <w:rPr>
          <w:rFonts w:ascii="Arial" w:eastAsia="Arial" w:hAnsi="Arial" w:cs="Arial"/>
          <w:color w:val="4F81BD"/>
          <w:sz w:val="20"/>
          <w:szCs w:val="20"/>
          <w:u w:color="4F81BD"/>
        </w:rPr>
      </w:pPr>
      <w:r>
        <w:rPr>
          <w:rFonts w:ascii="Arial" w:hAnsi="Arial"/>
          <w:sz w:val="20"/>
          <w:szCs w:val="20"/>
        </w:rPr>
        <w:t>Curriculum outline - List of courses in new program – Underline required courses</w:t>
      </w:r>
      <w:r>
        <w:rPr>
          <w:rFonts w:ascii="Arial Unicode MS" w:hAnsi="Arial Unicode MS"/>
          <w:sz w:val="20"/>
          <w:szCs w:val="20"/>
        </w:rPr>
        <w:br/>
      </w:r>
    </w:p>
    <w:p w14:paraId="4E9EFFCE"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The Certificate in Digital Humanities requires completion of three required courses (HIST 3393, 4573, and 470V) and nine</w:t>
      </w:r>
      <w:r w:rsidR="00B53C1D">
        <w:rPr>
          <w:rFonts w:ascii="Arial" w:hAnsi="Arial"/>
          <w:sz w:val="20"/>
          <w:szCs w:val="20"/>
        </w:rPr>
        <w:t>-eleven</w:t>
      </w:r>
      <w:r>
        <w:rPr>
          <w:rFonts w:ascii="Arial" w:hAnsi="Arial"/>
          <w:sz w:val="20"/>
          <w:szCs w:val="20"/>
        </w:rPr>
        <w:t xml:space="preserve"> hours of electives from the list of courses below.</w:t>
      </w:r>
    </w:p>
    <w:p w14:paraId="44C857A1" w14:textId="77777777" w:rsidR="00187593" w:rsidRDefault="00187593">
      <w:pPr>
        <w:pStyle w:val="Body"/>
        <w:tabs>
          <w:tab w:val="left" w:pos="720"/>
        </w:tabs>
        <w:spacing w:after="0" w:line="240" w:lineRule="auto"/>
        <w:ind w:left="1440"/>
        <w:rPr>
          <w:rFonts w:ascii="Arial" w:eastAsia="Arial" w:hAnsi="Arial" w:cs="Arial"/>
          <w:sz w:val="20"/>
          <w:szCs w:val="20"/>
        </w:rPr>
      </w:pPr>
    </w:p>
    <w:tbl>
      <w:tblPr>
        <w:tblW w:w="7833" w:type="dxa"/>
        <w:tblInd w:w="1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9"/>
        <w:gridCol w:w="4644"/>
        <w:gridCol w:w="1450"/>
      </w:tblGrid>
      <w:tr w:rsidR="00187593" w14:paraId="02FC5404"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9481" w14:textId="77777777" w:rsidR="00187593" w:rsidRDefault="00D106C4">
            <w:pPr>
              <w:pStyle w:val="Body"/>
            </w:pPr>
            <w:r>
              <w:rPr>
                <w:rFonts w:ascii="Arial" w:hAnsi="Arial"/>
                <w:b/>
                <w:bCs/>
                <w:sz w:val="20"/>
                <w:szCs w:val="20"/>
              </w:rPr>
              <w:t>Course Number</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BEA9C" w14:textId="77777777" w:rsidR="00187593" w:rsidRDefault="00D106C4">
            <w:pPr>
              <w:pStyle w:val="Body"/>
              <w:spacing w:after="0" w:line="240" w:lineRule="auto"/>
            </w:pPr>
            <w:r>
              <w:rPr>
                <w:rFonts w:ascii="Arial" w:hAnsi="Arial"/>
                <w:b/>
                <w:bCs/>
                <w:sz w:val="20"/>
                <w:szCs w:val="20"/>
              </w:rPr>
              <w:t xml:space="preserve">Course Name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44308" w14:textId="77777777" w:rsidR="00187593" w:rsidRDefault="00D106C4">
            <w:pPr>
              <w:pStyle w:val="Body"/>
              <w:spacing w:after="0" w:line="240" w:lineRule="auto"/>
            </w:pPr>
            <w:r>
              <w:rPr>
                <w:rFonts w:ascii="Arial" w:hAnsi="Arial"/>
                <w:b/>
                <w:bCs/>
                <w:sz w:val="20"/>
                <w:szCs w:val="20"/>
              </w:rPr>
              <w:t>Credit Hours</w:t>
            </w:r>
          </w:p>
        </w:tc>
      </w:tr>
      <w:tr w:rsidR="00187593" w14:paraId="6F656370"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FC338" w14:textId="77777777" w:rsidR="00187593" w:rsidRDefault="00D106C4">
            <w:pPr>
              <w:pStyle w:val="Body"/>
              <w:spacing w:after="0" w:line="240" w:lineRule="auto"/>
            </w:pPr>
            <w:r>
              <w:rPr>
                <w:rFonts w:ascii="Arial" w:hAnsi="Arial"/>
                <w:sz w:val="20"/>
                <w:szCs w:val="20"/>
                <w:u w:val="single"/>
              </w:rPr>
              <w:t>HIST 3393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03CE" w14:textId="77777777" w:rsidR="00187593" w:rsidRDefault="00D106C4">
            <w:pPr>
              <w:pStyle w:val="Body"/>
              <w:spacing w:after="0" w:line="240" w:lineRule="auto"/>
            </w:pPr>
            <w:r>
              <w:rPr>
                <w:rFonts w:ascii="Arial" w:hAnsi="Arial"/>
                <w:sz w:val="20"/>
                <w:szCs w:val="20"/>
                <w:u w:val="single"/>
              </w:rPr>
              <w:t xml:space="preserve">Introduction to the </w:t>
            </w:r>
            <w:r w:rsidR="00314757">
              <w:rPr>
                <w:rFonts w:ascii="Arial" w:hAnsi="Arial"/>
                <w:sz w:val="20"/>
                <w:szCs w:val="20"/>
                <w:u w:val="single"/>
              </w:rPr>
              <w:t>Digital Humanities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BB2C2" w14:textId="77777777" w:rsidR="00187593" w:rsidRDefault="00D106C4">
            <w:pPr>
              <w:pStyle w:val="Body"/>
              <w:spacing w:after="0" w:line="240" w:lineRule="auto"/>
            </w:pPr>
            <w:r>
              <w:rPr>
                <w:rFonts w:ascii="Arial" w:hAnsi="Arial"/>
                <w:sz w:val="20"/>
                <w:szCs w:val="20"/>
                <w:u w:val="single"/>
              </w:rPr>
              <w:t>3</w:t>
            </w:r>
          </w:p>
        </w:tc>
      </w:tr>
      <w:tr w:rsidR="00187593" w14:paraId="5609CC2B"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AAEA" w14:textId="77777777" w:rsidR="00187593" w:rsidRDefault="00D106C4">
            <w:pPr>
              <w:pStyle w:val="Body"/>
              <w:spacing w:after="0" w:line="240" w:lineRule="auto"/>
            </w:pPr>
            <w:r>
              <w:rPr>
                <w:rFonts w:ascii="Arial" w:hAnsi="Arial"/>
                <w:sz w:val="20"/>
                <w:szCs w:val="20"/>
                <w:u w:val="single"/>
              </w:rPr>
              <w:t>HIST 4573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83CA" w14:textId="77777777" w:rsidR="00187593" w:rsidRDefault="00314757">
            <w:pPr>
              <w:pStyle w:val="Body"/>
              <w:spacing w:after="0" w:line="240" w:lineRule="auto"/>
            </w:pPr>
            <w:r>
              <w:rPr>
                <w:rFonts w:ascii="Arial" w:hAnsi="Arial"/>
                <w:sz w:val="20"/>
                <w:szCs w:val="20"/>
                <w:u w:val="single"/>
              </w:rPr>
              <w:t>Digital History Seminar</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9960" w14:textId="77777777" w:rsidR="00187593" w:rsidRDefault="00D106C4">
            <w:pPr>
              <w:pStyle w:val="Body"/>
              <w:spacing w:after="0" w:line="240" w:lineRule="auto"/>
            </w:pPr>
            <w:r>
              <w:rPr>
                <w:rFonts w:ascii="Arial" w:hAnsi="Arial"/>
                <w:sz w:val="20"/>
                <w:szCs w:val="20"/>
                <w:u w:val="single"/>
              </w:rPr>
              <w:t>3</w:t>
            </w:r>
          </w:p>
        </w:tc>
      </w:tr>
      <w:tr w:rsidR="00187593" w14:paraId="219AE4CC"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A74B9" w14:textId="77777777" w:rsidR="00187593" w:rsidRPr="00B53C1D" w:rsidRDefault="00D106C4">
            <w:pPr>
              <w:pStyle w:val="Body"/>
              <w:spacing w:after="0" w:line="240" w:lineRule="auto"/>
            </w:pPr>
            <w:r w:rsidRPr="00B53C1D">
              <w:rPr>
                <w:rFonts w:ascii="Arial" w:hAnsi="Arial"/>
                <w:sz w:val="20"/>
                <w:szCs w:val="20"/>
                <w:u w:val="single"/>
              </w:rPr>
              <w:t>HIST 470V</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B4A6" w14:textId="77777777" w:rsidR="00187593" w:rsidRPr="00B53C1D" w:rsidRDefault="00D106C4">
            <w:pPr>
              <w:pStyle w:val="Body"/>
              <w:spacing w:after="0" w:line="240" w:lineRule="auto"/>
            </w:pPr>
            <w:r w:rsidRPr="00B53C1D">
              <w:rPr>
                <w:rFonts w:ascii="Arial" w:hAnsi="Arial"/>
                <w:sz w:val="20"/>
                <w:szCs w:val="20"/>
                <w:u w:val="single"/>
              </w:rPr>
              <w:t>Capston</w:t>
            </w:r>
            <w:r w:rsidR="00314757" w:rsidRPr="00B53C1D">
              <w:rPr>
                <w:rFonts w:ascii="Arial" w:hAnsi="Arial"/>
                <w:sz w:val="20"/>
                <w:szCs w:val="20"/>
                <w:u w:val="single"/>
              </w:rPr>
              <w:t>e Project in Digital Humanities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1D2C" w14:textId="77777777" w:rsidR="00187593" w:rsidRDefault="00D106C4">
            <w:pPr>
              <w:pStyle w:val="Body"/>
              <w:spacing w:after="0" w:line="240" w:lineRule="auto"/>
            </w:pPr>
            <w:r>
              <w:rPr>
                <w:rFonts w:ascii="Arial" w:hAnsi="Arial"/>
                <w:sz w:val="20"/>
                <w:szCs w:val="20"/>
                <w:u w:val="single"/>
              </w:rPr>
              <w:t>3</w:t>
            </w:r>
          </w:p>
        </w:tc>
      </w:tr>
      <w:tr w:rsidR="00187593" w14:paraId="59EEA379"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82858" w14:textId="77777777" w:rsidR="00187593" w:rsidRDefault="00D106C4">
            <w:pPr>
              <w:pStyle w:val="Body"/>
              <w:spacing w:after="0" w:line="240" w:lineRule="auto"/>
            </w:pPr>
            <w:r>
              <w:rPr>
                <w:rFonts w:ascii="Arial" w:hAnsi="Arial"/>
                <w:sz w:val="20"/>
                <w:szCs w:val="20"/>
              </w:rPr>
              <w:t>ART 1013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0A7B0" w14:textId="77777777" w:rsidR="00187593" w:rsidRDefault="00D106C4">
            <w:pPr>
              <w:pStyle w:val="Body"/>
              <w:spacing w:after="0" w:line="240" w:lineRule="auto"/>
            </w:pPr>
            <w:r>
              <w:rPr>
                <w:rFonts w:ascii="Arial" w:hAnsi="Arial"/>
                <w:sz w:val="20"/>
                <w:szCs w:val="20"/>
              </w:rPr>
              <w:t>Design I</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DE1B" w14:textId="77777777" w:rsidR="00187593" w:rsidRDefault="00D106C4">
            <w:pPr>
              <w:pStyle w:val="Body"/>
              <w:spacing w:after="0" w:line="240" w:lineRule="auto"/>
            </w:pPr>
            <w:r>
              <w:rPr>
                <w:rFonts w:ascii="Arial" w:hAnsi="Arial"/>
                <w:sz w:val="20"/>
                <w:szCs w:val="20"/>
              </w:rPr>
              <w:t>3 (elective)</w:t>
            </w:r>
          </w:p>
        </w:tc>
      </w:tr>
      <w:tr w:rsidR="00187593" w14:paraId="19CFA2B7"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47DA" w14:textId="77777777" w:rsidR="00187593" w:rsidRDefault="00D106C4">
            <w:pPr>
              <w:pStyle w:val="Body"/>
              <w:spacing w:after="0" w:line="240" w:lineRule="auto"/>
            </w:pPr>
            <w:r>
              <w:rPr>
                <w:rFonts w:ascii="Arial" w:hAnsi="Arial"/>
                <w:sz w:val="20"/>
                <w:szCs w:val="20"/>
              </w:rPr>
              <w:t>ART 1023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4970" w14:textId="77777777" w:rsidR="00187593" w:rsidRDefault="00D106C4">
            <w:pPr>
              <w:pStyle w:val="Body"/>
              <w:spacing w:after="0" w:line="240" w:lineRule="auto"/>
            </w:pPr>
            <w:r>
              <w:rPr>
                <w:rFonts w:ascii="Arial" w:hAnsi="Arial"/>
                <w:sz w:val="20"/>
                <w:szCs w:val="20"/>
              </w:rPr>
              <w:t>Design II</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4652" w14:textId="77777777" w:rsidR="00187593" w:rsidRDefault="00D106C4">
            <w:pPr>
              <w:pStyle w:val="Body"/>
              <w:spacing w:after="0" w:line="240" w:lineRule="auto"/>
            </w:pPr>
            <w:r>
              <w:rPr>
                <w:rFonts w:ascii="Arial" w:hAnsi="Arial"/>
                <w:sz w:val="20"/>
                <w:szCs w:val="20"/>
              </w:rPr>
              <w:t>3 (elective)</w:t>
            </w:r>
          </w:p>
        </w:tc>
      </w:tr>
      <w:tr w:rsidR="00187593" w14:paraId="3D8E1A79"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201C0" w14:textId="77777777" w:rsidR="00187593" w:rsidRDefault="00D106C4">
            <w:pPr>
              <w:pStyle w:val="Body"/>
              <w:spacing w:after="0" w:line="240" w:lineRule="auto"/>
            </w:pPr>
            <w:r>
              <w:rPr>
                <w:rFonts w:ascii="Arial" w:hAnsi="Arial"/>
                <w:sz w:val="20"/>
                <w:szCs w:val="20"/>
              </w:rPr>
              <w:t>CMAC 2053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9F039" w14:textId="77777777" w:rsidR="00187593" w:rsidRDefault="00D106C4">
            <w:pPr>
              <w:pStyle w:val="Body"/>
              <w:spacing w:after="0" w:line="240" w:lineRule="auto"/>
            </w:pPr>
            <w:r>
              <w:rPr>
                <w:rFonts w:ascii="Arial" w:hAnsi="Arial"/>
                <w:sz w:val="20"/>
                <w:szCs w:val="20"/>
              </w:rPr>
              <w:t>Introduction to Visual Communications</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1B3DD" w14:textId="77777777" w:rsidR="00187593" w:rsidRDefault="00D106C4">
            <w:pPr>
              <w:pStyle w:val="Body"/>
              <w:spacing w:after="0" w:line="240" w:lineRule="auto"/>
            </w:pPr>
            <w:r>
              <w:rPr>
                <w:rFonts w:ascii="Arial" w:hAnsi="Arial"/>
                <w:sz w:val="20"/>
                <w:szCs w:val="20"/>
              </w:rPr>
              <w:t>3 (elective)</w:t>
            </w:r>
          </w:p>
        </w:tc>
      </w:tr>
      <w:tr w:rsidR="00187593" w14:paraId="6A3A8981"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A7119" w14:textId="77777777" w:rsidR="00187593" w:rsidRDefault="00D106C4">
            <w:pPr>
              <w:pStyle w:val="Body"/>
              <w:spacing w:after="0" w:line="240" w:lineRule="auto"/>
            </w:pPr>
            <w:r>
              <w:rPr>
                <w:rFonts w:ascii="Arial" w:hAnsi="Arial"/>
                <w:sz w:val="20"/>
                <w:szCs w:val="20"/>
              </w:rPr>
              <w:t>CS 1114</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17718" w14:textId="77777777" w:rsidR="00187593" w:rsidRDefault="00D106C4">
            <w:pPr>
              <w:pStyle w:val="Body"/>
              <w:spacing w:after="0" w:line="240" w:lineRule="auto"/>
            </w:pPr>
            <w:r>
              <w:rPr>
                <w:rFonts w:ascii="Arial" w:hAnsi="Arial"/>
                <w:sz w:val="20"/>
                <w:szCs w:val="20"/>
              </w:rPr>
              <w:t>Concepts of Programming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913B" w14:textId="77777777" w:rsidR="00187593" w:rsidRDefault="00E460F9">
            <w:pPr>
              <w:pStyle w:val="Body"/>
              <w:spacing w:after="0" w:line="240" w:lineRule="auto"/>
            </w:pPr>
            <w:r>
              <w:rPr>
                <w:rFonts w:ascii="Arial" w:hAnsi="Arial"/>
                <w:sz w:val="20"/>
                <w:szCs w:val="20"/>
              </w:rPr>
              <w:t>4</w:t>
            </w:r>
            <w:r w:rsidR="00D106C4">
              <w:rPr>
                <w:rFonts w:ascii="Arial" w:hAnsi="Arial"/>
                <w:sz w:val="20"/>
                <w:szCs w:val="20"/>
              </w:rPr>
              <w:t xml:space="preserve"> (elective)</w:t>
            </w:r>
          </w:p>
        </w:tc>
      </w:tr>
      <w:tr w:rsidR="00187593" w14:paraId="422EDBC2"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A0A7B" w14:textId="77777777" w:rsidR="00187593" w:rsidRDefault="00D106C4">
            <w:pPr>
              <w:pStyle w:val="Body"/>
              <w:spacing w:after="0" w:line="240" w:lineRule="auto"/>
            </w:pPr>
            <w:r>
              <w:rPr>
                <w:rFonts w:ascii="Arial" w:hAnsi="Arial"/>
                <w:sz w:val="20"/>
                <w:szCs w:val="20"/>
              </w:rPr>
              <w:t>CS 2114</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0EAC0" w14:textId="77777777" w:rsidR="00187593" w:rsidRDefault="00D106C4">
            <w:pPr>
              <w:pStyle w:val="Body"/>
              <w:spacing w:after="0" w:line="240" w:lineRule="auto"/>
            </w:pPr>
            <w:r>
              <w:rPr>
                <w:rFonts w:ascii="Arial" w:hAnsi="Arial"/>
                <w:sz w:val="20"/>
                <w:szCs w:val="20"/>
              </w:rPr>
              <w:t>Structured Programming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A87F6" w14:textId="77777777" w:rsidR="00187593" w:rsidRDefault="00E460F9">
            <w:pPr>
              <w:pStyle w:val="Body"/>
              <w:spacing w:after="0" w:line="240" w:lineRule="auto"/>
            </w:pPr>
            <w:r>
              <w:rPr>
                <w:rFonts w:ascii="Arial" w:hAnsi="Arial"/>
                <w:sz w:val="20"/>
                <w:szCs w:val="20"/>
              </w:rPr>
              <w:t>4</w:t>
            </w:r>
            <w:r w:rsidR="00D106C4">
              <w:rPr>
                <w:rFonts w:ascii="Arial" w:hAnsi="Arial"/>
                <w:sz w:val="20"/>
                <w:szCs w:val="20"/>
              </w:rPr>
              <w:t xml:space="preserve"> (elective)</w:t>
            </w:r>
          </w:p>
        </w:tc>
      </w:tr>
      <w:tr w:rsidR="00187593" w14:paraId="26030FCC"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170D4" w14:textId="77777777" w:rsidR="00187593" w:rsidRDefault="00D106C4">
            <w:pPr>
              <w:pStyle w:val="Body"/>
              <w:spacing w:after="0" w:line="240" w:lineRule="auto"/>
            </w:pPr>
            <w:r>
              <w:rPr>
                <w:rFonts w:ascii="Arial" w:hAnsi="Arial"/>
                <w:sz w:val="20"/>
                <w:szCs w:val="20"/>
              </w:rPr>
              <w:t>ENG 3053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23635" w14:textId="77777777" w:rsidR="00187593" w:rsidRDefault="00D106C4">
            <w:pPr>
              <w:pStyle w:val="Body"/>
              <w:spacing w:after="0" w:line="240" w:lineRule="auto"/>
            </w:pPr>
            <w:r>
              <w:rPr>
                <w:rFonts w:ascii="Arial" w:hAnsi="Arial"/>
                <w:sz w:val="20"/>
                <w:szCs w:val="20"/>
              </w:rPr>
              <w:t>Digital Writing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43C8" w14:textId="77777777" w:rsidR="00187593" w:rsidRDefault="00D106C4">
            <w:pPr>
              <w:pStyle w:val="Body"/>
              <w:spacing w:after="0" w:line="240" w:lineRule="auto"/>
            </w:pPr>
            <w:r>
              <w:rPr>
                <w:rFonts w:ascii="Arial" w:hAnsi="Arial"/>
                <w:sz w:val="20"/>
                <w:szCs w:val="20"/>
              </w:rPr>
              <w:t>3 (elective)</w:t>
            </w:r>
          </w:p>
        </w:tc>
      </w:tr>
      <w:tr w:rsidR="00187593" w14:paraId="647AB8D0"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1CB2A" w14:textId="77777777" w:rsidR="00187593" w:rsidRDefault="00D106C4">
            <w:pPr>
              <w:pStyle w:val="Body"/>
              <w:spacing w:after="0" w:line="240" w:lineRule="auto"/>
            </w:pPr>
            <w:r>
              <w:rPr>
                <w:rFonts w:ascii="Arial" w:hAnsi="Arial"/>
                <w:sz w:val="20"/>
                <w:szCs w:val="20"/>
              </w:rPr>
              <w:t>GCOM 1813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C0418" w14:textId="77777777" w:rsidR="00187593" w:rsidRDefault="00D106C4">
            <w:pPr>
              <w:pStyle w:val="Body"/>
              <w:spacing w:after="0" w:line="240" w:lineRule="auto"/>
            </w:pPr>
            <w:r>
              <w:rPr>
                <w:rFonts w:ascii="Arial" w:hAnsi="Arial"/>
                <w:sz w:val="20"/>
                <w:szCs w:val="20"/>
              </w:rPr>
              <w:t>Introduction to Digital Publishing</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CD88" w14:textId="77777777" w:rsidR="00187593" w:rsidRDefault="00D106C4">
            <w:pPr>
              <w:pStyle w:val="Body"/>
              <w:spacing w:after="0" w:line="240" w:lineRule="auto"/>
            </w:pPr>
            <w:r>
              <w:rPr>
                <w:rFonts w:ascii="Arial" w:hAnsi="Arial"/>
                <w:sz w:val="20"/>
                <w:szCs w:val="20"/>
              </w:rPr>
              <w:t>3 (elective)</w:t>
            </w:r>
          </w:p>
        </w:tc>
      </w:tr>
      <w:tr w:rsidR="00187593" w14:paraId="2ABA20A4"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FEAB" w14:textId="4676E943" w:rsidR="00187593" w:rsidRPr="00B53C1D" w:rsidRDefault="00D106C4" w:rsidP="0006364F">
            <w:pPr>
              <w:pStyle w:val="Body"/>
              <w:spacing w:after="0" w:line="240" w:lineRule="auto"/>
            </w:pPr>
            <w:r w:rsidRPr="00B53C1D">
              <w:rPr>
                <w:rFonts w:ascii="Arial" w:hAnsi="Arial"/>
                <w:sz w:val="20"/>
                <w:szCs w:val="20"/>
              </w:rPr>
              <w:t xml:space="preserve">GRFX </w:t>
            </w:r>
            <w:r w:rsidR="0006364F">
              <w:rPr>
                <w:rFonts w:ascii="Arial" w:hAnsi="Arial"/>
                <w:sz w:val="20"/>
                <w:szCs w:val="20"/>
              </w:rPr>
              <w:t>1111</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D0AB" w14:textId="2913316E" w:rsidR="00187593" w:rsidRPr="00B53C1D" w:rsidRDefault="0006364F">
            <w:pPr>
              <w:pStyle w:val="Body"/>
              <w:spacing w:after="0" w:line="240" w:lineRule="auto"/>
            </w:pPr>
            <w:r>
              <w:rPr>
                <w:rFonts w:ascii="Arial" w:hAnsi="Arial"/>
                <w:sz w:val="20"/>
                <w:szCs w:val="20"/>
              </w:rPr>
              <w:t>Design Technology</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32" w14:textId="77777777" w:rsidR="00187593" w:rsidRDefault="00D106C4">
            <w:pPr>
              <w:pStyle w:val="Body"/>
              <w:spacing w:after="0" w:line="240" w:lineRule="auto"/>
            </w:pPr>
            <w:r>
              <w:rPr>
                <w:rFonts w:ascii="Arial" w:hAnsi="Arial"/>
                <w:sz w:val="20"/>
                <w:szCs w:val="20"/>
              </w:rPr>
              <w:t>3 (elective)</w:t>
            </w:r>
          </w:p>
        </w:tc>
      </w:tr>
      <w:tr w:rsidR="00187593" w14:paraId="405509B7"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3089F" w14:textId="77777777" w:rsidR="00187593" w:rsidRDefault="00D106C4">
            <w:pPr>
              <w:pStyle w:val="Body"/>
              <w:spacing w:after="0" w:line="240" w:lineRule="auto"/>
            </w:pPr>
            <w:r>
              <w:rPr>
                <w:rFonts w:ascii="Arial" w:hAnsi="Arial"/>
                <w:sz w:val="20"/>
                <w:szCs w:val="20"/>
              </w:rPr>
              <w:t>GRFX 3713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9BD2" w14:textId="77777777" w:rsidR="00187593" w:rsidRDefault="00D106C4">
            <w:pPr>
              <w:pStyle w:val="Body"/>
              <w:spacing w:after="0" w:line="240" w:lineRule="auto"/>
            </w:pPr>
            <w:r>
              <w:rPr>
                <w:rFonts w:ascii="Arial" w:hAnsi="Arial"/>
                <w:sz w:val="20"/>
                <w:szCs w:val="20"/>
              </w:rPr>
              <w:t>3D Digital and Game Design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C9BE3" w14:textId="77777777" w:rsidR="00187593" w:rsidRDefault="00D106C4">
            <w:pPr>
              <w:pStyle w:val="Body"/>
              <w:spacing w:after="0" w:line="240" w:lineRule="auto"/>
            </w:pPr>
            <w:r>
              <w:rPr>
                <w:rFonts w:ascii="Arial" w:hAnsi="Arial"/>
                <w:sz w:val="20"/>
                <w:szCs w:val="20"/>
              </w:rPr>
              <w:t>3 (elective)</w:t>
            </w:r>
          </w:p>
        </w:tc>
      </w:tr>
      <w:tr w:rsidR="00187593" w14:paraId="3F69112E"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7871" w14:textId="77777777" w:rsidR="00187593" w:rsidRDefault="00D106C4">
            <w:pPr>
              <w:pStyle w:val="Body"/>
              <w:spacing w:after="0" w:line="240" w:lineRule="auto"/>
            </w:pPr>
            <w:r>
              <w:rPr>
                <w:rFonts w:ascii="Arial" w:hAnsi="Arial"/>
                <w:sz w:val="20"/>
                <w:szCs w:val="20"/>
              </w:rPr>
              <w:t>MDIA 2313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3B0C" w14:textId="77777777" w:rsidR="00187593" w:rsidRDefault="00D106C4">
            <w:pPr>
              <w:pStyle w:val="Body"/>
              <w:spacing w:after="0" w:line="240" w:lineRule="auto"/>
            </w:pPr>
            <w:r>
              <w:rPr>
                <w:rFonts w:ascii="Arial" w:hAnsi="Arial"/>
                <w:sz w:val="20"/>
                <w:szCs w:val="20"/>
              </w:rPr>
              <w:t>Multimedia Production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3DD0" w14:textId="77777777" w:rsidR="00187593" w:rsidRDefault="00D106C4">
            <w:pPr>
              <w:pStyle w:val="Body"/>
              <w:spacing w:after="0" w:line="240" w:lineRule="auto"/>
            </w:pPr>
            <w:r>
              <w:rPr>
                <w:rFonts w:ascii="Arial" w:hAnsi="Arial"/>
                <w:sz w:val="20"/>
                <w:szCs w:val="20"/>
              </w:rPr>
              <w:t>3 (elective)</w:t>
            </w:r>
          </w:p>
        </w:tc>
      </w:tr>
      <w:tr w:rsidR="00187593" w14:paraId="463687E1" w14:textId="77777777">
        <w:trPr>
          <w:trHeight w:val="223"/>
        </w:trPr>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4E987" w14:textId="77777777" w:rsidR="00187593" w:rsidRDefault="00D106C4">
            <w:pPr>
              <w:pStyle w:val="Body"/>
              <w:spacing w:after="0" w:line="240" w:lineRule="auto"/>
            </w:pPr>
            <w:r>
              <w:rPr>
                <w:rFonts w:ascii="Arial" w:hAnsi="Arial"/>
                <w:sz w:val="20"/>
                <w:szCs w:val="20"/>
              </w:rPr>
              <w:t>PRAD 3553</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FB562" w14:textId="77777777" w:rsidR="00187593" w:rsidRDefault="00D106C4">
            <w:pPr>
              <w:pStyle w:val="Body"/>
              <w:spacing w:after="0" w:line="240" w:lineRule="auto"/>
            </w:pPr>
            <w:r>
              <w:rPr>
                <w:rFonts w:ascii="Arial" w:hAnsi="Arial"/>
                <w:sz w:val="20"/>
                <w:szCs w:val="20"/>
              </w:rPr>
              <w:t>Strategic Visual Communication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6C88" w14:textId="77777777" w:rsidR="00187593" w:rsidRDefault="00D106C4">
            <w:pPr>
              <w:pStyle w:val="Body"/>
              <w:spacing w:after="0" w:line="240" w:lineRule="auto"/>
            </w:pPr>
            <w:r>
              <w:rPr>
                <w:rFonts w:ascii="Arial" w:hAnsi="Arial"/>
                <w:sz w:val="20"/>
                <w:szCs w:val="20"/>
              </w:rPr>
              <w:t>3 (elective)</w:t>
            </w:r>
          </w:p>
        </w:tc>
      </w:tr>
    </w:tbl>
    <w:p w14:paraId="3507A0D9" w14:textId="77777777" w:rsidR="00187593" w:rsidRDefault="00187593">
      <w:pPr>
        <w:pStyle w:val="Body"/>
        <w:widowControl w:val="0"/>
        <w:tabs>
          <w:tab w:val="left" w:pos="720"/>
        </w:tabs>
        <w:spacing w:after="0" w:line="240" w:lineRule="auto"/>
        <w:ind w:left="1630" w:hanging="1630"/>
        <w:rPr>
          <w:rFonts w:ascii="Arial" w:eastAsia="Arial" w:hAnsi="Arial" w:cs="Arial"/>
          <w:sz w:val="20"/>
          <w:szCs w:val="20"/>
        </w:rPr>
      </w:pPr>
    </w:p>
    <w:p w14:paraId="00B28412"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B8154D8" w14:textId="77777777" w:rsidR="00187593" w:rsidRDefault="00D106C4">
      <w:pPr>
        <w:pStyle w:val="Body"/>
        <w:tabs>
          <w:tab w:val="left" w:pos="720"/>
        </w:tabs>
        <w:spacing w:after="0" w:line="240" w:lineRule="auto"/>
        <w:rPr>
          <w:rFonts w:ascii="Arial" w:eastAsia="Arial" w:hAnsi="Arial" w:cs="Arial"/>
          <w:sz w:val="20"/>
          <w:szCs w:val="20"/>
        </w:rPr>
      </w:pPr>
      <w:r>
        <w:rPr>
          <w:rFonts w:ascii="Arial" w:eastAsia="Arial" w:hAnsi="Arial" w:cs="Arial"/>
          <w:sz w:val="20"/>
          <w:szCs w:val="20"/>
        </w:rPr>
        <w:tab/>
      </w:r>
    </w:p>
    <w:p w14:paraId="0BA0C60E" w14:textId="77777777" w:rsidR="00187593" w:rsidRDefault="00D106C4">
      <w:pPr>
        <w:pStyle w:val="Body"/>
        <w:numPr>
          <w:ilvl w:val="2"/>
          <w:numId w:val="10"/>
        </w:numPr>
        <w:spacing w:after="0" w:line="240" w:lineRule="auto"/>
        <w:rPr>
          <w:rFonts w:ascii="Arial" w:eastAsia="Arial" w:hAnsi="Arial" w:cs="Arial"/>
          <w:sz w:val="20"/>
          <w:szCs w:val="20"/>
        </w:rPr>
      </w:pPr>
      <w:r>
        <w:rPr>
          <w:rFonts w:ascii="Arial" w:hAnsi="Arial"/>
          <w:sz w:val="20"/>
          <w:szCs w:val="20"/>
        </w:rPr>
        <w:t>Total semester credit hours required for proposed program (</w:t>
      </w:r>
      <w:proofErr w:type="spellStart"/>
      <w:r>
        <w:rPr>
          <w:rFonts w:ascii="Arial" w:hAnsi="Arial"/>
          <w:sz w:val="20"/>
          <w:szCs w:val="20"/>
        </w:rPr>
        <w:t>Program</w:t>
      </w:r>
      <w:proofErr w:type="spellEnd"/>
      <w:r>
        <w:rPr>
          <w:rFonts w:ascii="Arial" w:hAnsi="Arial"/>
          <w:sz w:val="20"/>
          <w:szCs w:val="20"/>
        </w:rPr>
        <w:t xml:space="preserve"> range: 6-21 semester credit hours)</w:t>
      </w:r>
      <w:r>
        <w:rPr>
          <w:rFonts w:ascii="Arial Unicode MS" w:hAnsi="Arial Unicode MS"/>
          <w:sz w:val="20"/>
          <w:szCs w:val="20"/>
        </w:rPr>
        <w:br/>
      </w:r>
      <w:r>
        <w:rPr>
          <w:rFonts w:ascii="Arial Unicode MS" w:hAnsi="Arial Unicode MS"/>
          <w:sz w:val="20"/>
          <w:szCs w:val="20"/>
        </w:rPr>
        <w:br/>
      </w:r>
      <w:r>
        <w:rPr>
          <w:rFonts w:ascii="Arial" w:hAnsi="Arial"/>
          <w:sz w:val="20"/>
          <w:szCs w:val="20"/>
        </w:rPr>
        <w:t>18</w:t>
      </w:r>
      <w:r w:rsidR="00314757">
        <w:rPr>
          <w:rFonts w:ascii="Arial" w:hAnsi="Arial"/>
          <w:sz w:val="20"/>
          <w:szCs w:val="20"/>
        </w:rPr>
        <w:t>-20</w:t>
      </w:r>
      <w:r>
        <w:rPr>
          <w:rFonts w:ascii="Arial Unicode MS" w:hAnsi="Arial Unicode MS"/>
          <w:sz w:val="20"/>
          <w:szCs w:val="20"/>
        </w:rPr>
        <w:br/>
      </w:r>
    </w:p>
    <w:p w14:paraId="31DAAF06" w14:textId="05513DF0" w:rsidR="00187593" w:rsidRPr="00314757" w:rsidRDefault="00D106C4" w:rsidP="00314757">
      <w:pPr>
        <w:pStyle w:val="Body"/>
        <w:numPr>
          <w:ilvl w:val="2"/>
          <w:numId w:val="9"/>
        </w:numPr>
        <w:spacing w:after="0" w:line="240" w:lineRule="auto"/>
        <w:rPr>
          <w:rFonts w:ascii="Arial" w:eastAsia="Arial" w:hAnsi="Arial" w:cs="Arial"/>
          <w:sz w:val="20"/>
          <w:szCs w:val="20"/>
        </w:rPr>
      </w:pPr>
      <w:r w:rsidRPr="00314757">
        <w:rPr>
          <w:rFonts w:ascii="Arial" w:hAnsi="Arial"/>
          <w:sz w:val="20"/>
          <w:szCs w:val="20"/>
        </w:rPr>
        <w:t>New courses and new course descriptions</w:t>
      </w:r>
      <w:r w:rsidRPr="00314757">
        <w:rPr>
          <w:rFonts w:ascii="Arial Unicode MS" w:hAnsi="Arial Unicode MS"/>
          <w:sz w:val="20"/>
          <w:szCs w:val="20"/>
        </w:rPr>
        <w:br/>
      </w:r>
      <w:r w:rsidRPr="00314757">
        <w:rPr>
          <w:rFonts w:ascii="Arial Unicode MS" w:hAnsi="Arial Unicode MS"/>
          <w:sz w:val="20"/>
          <w:szCs w:val="20"/>
        </w:rPr>
        <w:br/>
      </w:r>
      <w:r w:rsidRPr="00314757">
        <w:rPr>
          <w:rFonts w:ascii="Arial" w:hAnsi="Arial"/>
          <w:sz w:val="20"/>
          <w:szCs w:val="20"/>
        </w:rPr>
        <w:t xml:space="preserve">HIST 3393-Introduction to the Digital Humanities.  A theoretical, creative, and experiential introduction to the scholarship, methods, and tools of the digital humanities. </w:t>
      </w:r>
      <w:r w:rsidR="00923871">
        <w:rPr>
          <w:rFonts w:ascii="Arial" w:hAnsi="Arial"/>
          <w:sz w:val="20"/>
          <w:szCs w:val="20"/>
        </w:rPr>
        <w:br/>
      </w:r>
      <w:r w:rsidRPr="00314757">
        <w:rPr>
          <w:rFonts w:ascii="Arial" w:hAnsi="Arial"/>
          <w:sz w:val="20"/>
          <w:szCs w:val="20"/>
        </w:rPr>
        <w:t xml:space="preserve"> </w:t>
      </w:r>
    </w:p>
    <w:p w14:paraId="2D794BE7" w14:textId="77777777" w:rsidR="00187593" w:rsidRDefault="00D106C4">
      <w:pPr>
        <w:pStyle w:val="Body"/>
        <w:tabs>
          <w:tab w:val="left" w:pos="360"/>
          <w:tab w:val="left" w:pos="720"/>
        </w:tabs>
        <w:ind w:left="1440" w:hanging="720"/>
        <w:rPr>
          <w:rFonts w:ascii="Arial" w:eastAsia="Arial" w:hAnsi="Arial" w:cs="Arial"/>
          <w:sz w:val="20"/>
          <w:szCs w:val="20"/>
        </w:rPr>
      </w:pPr>
      <w:r>
        <w:rPr>
          <w:rFonts w:ascii="Arial" w:eastAsia="Arial" w:hAnsi="Arial" w:cs="Arial"/>
          <w:sz w:val="20"/>
          <w:szCs w:val="20"/>
        </w:rPr>
        <w:tab/>
        <w:t xml:space="preserve">HIST 4573-Digital History Seminar. Advanced study of selected historical topics with focus on creating an original research project in the digital humanities. May be repeated for credit with different subtitle. </w:t>
      </w:r>
    </w:p>
    <w:p w14:paraId="2161A4C7" w14:textId="473845D0" w:rsidR="00187593" w:rsidRDefault="00D106C4">
      <w:pPr>
        <w:pStyle w:val="BodyA"/>
        <w:tabs>
          <w:tab w:val="left" w:pos="360"/>
          <w:tab w:val="left" w:pos="720"/>
        </w:tabs>
        <w:ind w:left="1440" w:hanging="720"/>
        <w:rPr>
          <w:rFonts w:ascii="Arial" w:eastAsia="Arial" w:hAnsi="Arial" w:cs="Arial"/>
          <w:sz w:val="20"/>
          <w:szCs w:val="20"/>
        </w:rPr>
      </w:pPr>
      <w:r>
        <w:rPr>
          <w:rFonts w:ascii="Arial" w:eastAsia="Arial" w:hAnsi="Arial" w:cs="Arial"/>
          <w:sz w:val="20"/>
          <w:szCs w:val="20"/>
          <w:lang w:val="de-DE"/>
        </w:rPr>
        <w:tab/>
      </w:r>
      <w:r w:rsidRPr="00B53C1D">
        <w:rPr>
          <w:rFonts w:ascii="Arial" w:eastAsia="Arial" w:hAnsi="Arial" w:cs="Arial"/>
          <w:sz w:val="20"/>
          <w:szCs w:val="20"/>
          <w:lang w:val="de-DE"/>
        </w:rPr>
        <w:t>HIST 470V</w:t>
      </w:r>
      <w:r w:rsidRPr="00B53C1D">
        <w:rPr>
          <w:rFonts w:ascii="Arial" w:hAnsi="Arial"/>
          <w:sz w:val="20"/>
          <w:szCs w:val="20"/>
        </w:rPr>
        <w:t>- Capstone Project in Digital Humanities. The capstone project combines the knowledge skills obtained in previous coursework and allows the students to conceive, develop, and produce a digital humanities project</w:t>
      </w:r>
      <w:r w:rsidR="00960FF0">
        <w:rPr>
          <w:rFonts w:ascii="Arial" w:hAnsi="Arial"/>
          <w:sz w:val="20"/>
          <w:szCs w:val="20"/>
        </w:rPr>
        <w:t xml:space="preserve"> individually</w:t>
      </w:r>
      <w:r w:rsidRPr="00B53C1D">
        <w:rPr>
          <w:rFonts w:ascii="Arial" w:hAnsi="Arial"/>
          <w:color w:val="262626"/>
          <w:sz w:val="20"/>
          <w:szCs w:val="20"/>
          <w:u w:color="262626"/>
        </w:rPr>
        <w:t>.</w:t>
      </w:r>
      <w:r w:rsidRPr="00B53C1D">
        <w:rPr>
          <w:rFonts w:ascii="Arial" w:hAnsi="Arial"/>
          <w:sz w:val="20"/>
          <w:szCs w:val="20"/>
        </w:rPr>
        <w:t xml:space="preserve"> </w:t>
      </w:r>
    </w:p>
    <w:p w14:paraId="39FB2130" w14:textId="77777777" w:rsidR="00187593" w:rsidRDefault="00187593">
      <w:pPr>
        <w:pStyle w:val="Body"/>
        <w:tabs>
          <w:tab w:val="left" w:pos="720"/>
        </w:tabs>
        <w:spacing w:after="0" w:line="240" w:lineRule="auto"/>
        <w:ind w:left="1440" w:hanging="720"/>
        <w:rPr>
          <w:rFonts w:ascii="Arial" w:eastAsia="Arial" w:hAnsi="Arial" w:cs="Arial"/>
          <w:sz w:val="20"/>
          <w:szCs w:val="20"/>
        </w:rPr>
      </w:pPr>
    </w:p>
    <w:p w14:paraId="7234FF6F" w14:textId="77777777" w:rsidR="00187593" w:rsidRDefault="00187593">
      <w:pPr>
        <w:pStyle w:val="Body"/>
        <w:tabs>
          <w:tab w:val="left" w:pos="720"/>
        </w:tabs>
        <w:spacing w:after="0" w:line="240" w:lineRule="auto"/>
        <w:ind w:left="1137"/>
        <w:rPr>
          <w:rFonts w:ascii="Arial" w:eastAsia="Arial" w:hAnsi="Arial" w:cs="Arial"/>
          <w:sz w:val="20"/>
          <w:szCs w:val="20"/>
        </w:rPr>
      </w:pPr>
    </w:p>
    <w:p w14:paraId="76382CB9"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Program goals and objectives</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 xml:space="preserve">The A-State Digital Humanities Certificate will offer Students the opportunities to </w:t>
      </w:r>
    </w:p>
    <w:p w14:paraId="6418A885"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Design and develop a digital humanities project</w:t>
      </w:r>
    </w:p>
    <w:p w14:paraId="2105E523"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Understand, assess, and utilize new media platforms</w:t>
      </w:r>
    </w:p>
    <w:p w14:paraId="7A343BFD"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Develop and apply scholarly based techniques to digital humanities projects</w:t>
      </w:r>
    </w:p>
    <w:p w14:paraId="40EE55AB" w14:textId="77777777" w:rsidR="00187593" w:rsidRDefault="00D106C4">
      <w:pPr>
        <w:pStyle w:val="Body"/>
        <w:numPr>
          <w:ilvl w:val="3"/>
          <w:numId w:val="9"/>
        </w:numPr>
        <w:spacing w:after="0" w:line="240" w:lineRule="auto"/>
        <w:rPr>
          <w:rFonts w:ascii="Arial" w:eastAsia="Arial" w:hAnsi="Arial" w:cs="Arial"/>
          <w:sz w:val="20"/>
          <w:szCs w:val="20"/>
        </w:rPr>
      </w:pPr>
      <w:r>
        <w:rPr>
          <w:rFonts w:ascii="Arial" w:hAnsi="Arial"/>
          <w:i/>
          <w:iCs/>
          <w:sz w:val="20"/>
          <w:szCs w:val="20"/>
        </w:rPr>
        <w:t xml:space="preserve">Develop new interdisciplinary approaches to the study and use of digital humanities </w:t>
      </w:r>
      <w:r>
        <w:rPr>
          <w:rFonts w:ascii="Arial Unicode MS" w:hAnsi="Arial Unicode MS"/>
          <w:sz w:val="20"/>
          <w:szCs w:val="20"/>
        </w:rPr>
        <w:br/>
      </w:r>
      <w:r>
        <w:rPr>
          <w:rFonts w:ascii="Arial Unicode MS" w:hAnsi="Arial Unicode MS"/>
          <w:sz w:val="20"/>
          <w:szCs w:val="20"/>
        </w:rPr>
        <w:br/>
      </w:r>
      <w:bookmarkStart w:id="0" w:name="_GoBack"/>
      <w:bookmarkEnd w:id="0"/>
    </w:p>
    <w:p w14:paraId="11D03196" w14:textId="77777777" w:rsidR="004A229B" w:rsidRPr="004A229B" w:rsidRDefault="00D106C4" w:rsidP="004A229B">
      <w:pPr>
        <w:pStyle w:val="Body"/>
        <w:numPr>
          <w:ilvl w:val="2"/>
          <w:numId w:val="11"/>
        </w:numPr>
        <w:spacing w:after="0" w:line="240" w:lineRule="auto"/>
        <w:rPr>
          <w:rFonts w:ascii="Arial" w:eastAsia="Arial" w:hAnsi="Arial" w:cs="Arial"/>
          <w:i/>
          <w:iCs/>
          <w:sz w:val="20"/>
          <w:szCs w:val="20"/>
        </w:rPr>
      </w:pPr>
      <w:r>
        <w:rPr>
          <w:rFonts w:ascii="Arial" w:hAnsi="Arial"/>
          <w:sz w:val="20"/>
          <w:szCs w:val="20"/>
        </w:rPr>
        <w:t xml:space="preserve">Expected student learning </w:t>
      </w:r>
      <w:r w:rsidRPr="004A229B">
        <w:rPr>
          <w:rFonts w:ascii="Arial" w:hAnsi="Arial" w:cs="Arial"/>
          <w:sz w:val="20"/>
          <w:szCs w:val="20"/>
        </w:rPr>
        <w:t>outcomes</w:t>
      </w:r>
    </w:p>
    <w:p w14:paraId="4F2B348C" w14:textId="77777777" w:rsidR="004A229B" w:rsidRPr="004A229B" w:rsidRDefault="0005042C" w:rsidP="004A229B">
      <w:pPr>
        <w:pStyle w:val="Body"/>
        <w:numPr>
          <w:ilvl w:val="2"/>
          <w:numId w:val="18"/>
        </w:numPr>
        <w:tabs>
          <w:tab w:val="left" w:pos="720"/>
        </w:tabs>
        <w:spacing w:after="0" w:line="240" w:lineRule="auto"/>
        <w:rPr>
          <w:rFonts w:ascii="Arial" w:eastAsia="Arial" w:hAnsi="Arial" w:cs="Arial"/>
          <w:i/>
          <w:iCs/>
          <w:sz w:val="20"/>
          <w:szCs w:val="20"/>
        </w:rPr>
      </w:pPr>
      <w:r w:rsidRPr="004A229B">
        <w:rPr>
          <w:rFonts w:ascii="Arial" w:hAnsi="Arial" w:cs="Arial"/>
          <w:sz w:val="20"/>
          <w:szCs w:val="20"/>
        </w:rPr>
        <w:t>Information Competency: Students with a Certificate in Digital Humanities will demonstrate the ability to critically assess information and information technologies</w:t>
      </w:r>
      <w:r w:rsidRPr="004A229B">
        <w:rPr>
          <w:rFonts w:ascii="Arial" w:hAnsi="Arial" w:cs="Arial"/>
          <w:i/>
          <w:iCs/>
          <w:sz w:val="20"/>
          <w:szCs w:val="20"/>
        </w:rPr>
        <w:t>.</w:t>
      </w:r>
    </w:p>
    <w:p w14:paraId="75EAA1BA" w14:textId="478BB9BF" w:rsidR="00187593" w:rsidRPr="004A229B" w:rsidRDefault="0005042C" w:rsidP="004A229B">
      <w:pPr>
        <w:pStyle w:val="Body"/>
        <w:numPr>
          <w:ilvl w:val="2"/>
          <w:numId w:val="18"/>
        </w:numPr>
        <w:spacing w:after="0" w:line="240" w:lineRule="auto"/>
        <w:rPr>
          <w:rFonts w:ascii="Arial" w:eastAsia="Arial" w:hAnsi="Arial" w:cs="Arial"/>
          <w:i/>
          <w:iCs/>
          <w:sz w:val="20"/>
          <w:szCs w:val="20"/>
        </w:rPr>
      </w:pPr>
      <w:r w:rsidRPr="004A229B">
        <w:rPr>
          <w:rFonts w:ascii="Arial" w:hAnsi="Arial" w:cs="Arial"/>
          <w:sz w:val="20"/>
          <w:szCs w:val="20"/>
        </w:rPr>
        <w:t>Digital Integration Competency: Students with a Certificate in Digital Humanities will display the ability to integrate digitally driven research goals, methods, and media with humanistic inquiry.</w:t>
      </w:r>
    </w:p>
    <w:p w14:paraId="494DF168" w14:textId="77777777" w:rsidR="00187593" w:rsidRDefault="00187593">
      <w:pPr>
        <w:pStyle w:val="ListParagraph"/>
        <w:tabs>
          <w:tab w:val="left" w:pos="1890"/>
        </w:tabs>
        <w:ind w:left="1800"/>
        <w:rPr>
          <w:rFonts w:ascii="Arial" w:eastAsia="Arial" w:hAnsi="Arial" w:cs="Arial"/>
          <w:sz w:val="20"/>
          <w:szCs w:val="20"/>
        </w:rPr>
      </w:pPr>
    </w:p>
    <w:p w14:paraId="4E330A08" w14:textId="77777777" w:rsidR="00187593" w:rsidRDefault="00D106C4">
      <w:pPr>
        <w:pStyle w:val="Body"/>
        <w:numPr>
          <w:ilvl w:val="2"/>
          <w:numId w:val="15"/>
        </w:numPr>
        <w:spacing w:after="0" w:line="240" w:lineRule="auto"/>
        <w:rPr>
          <w:rFonts w:ascii="Arial" w:eastAsia="Arial" w:hAnsi="Arial" w:cs="Arial"/>
          <w:sz w:val="20"/>
          <w:szCs w:val="20"/>
        </w:rPr>
      </w:pPr>
      <w:r>
        <w:rPr>
          <w:rFonts w:ascii="Arial" w:hAnsi="Arial"/>
          <w:sz w:val="20"/>
          <w:szCs w:val="20"/>
        </w:rPr>
        <w:t>Documentation that program meets employer needs</w:t>
      </w:r>
      <w:r>
        <w:rPr>
          <w:rFonts w:ascii="Arial" w:hAnsi="Arial"/>
          <w:color w:val="555555"/>
          <w:sz w:val="20"/>
          <w:szCs w:val="20"/>
          <w:u w:color="555555"/>
        </w:rPr>
        <w:t xml:space="preserve"> </w:t>
      </w:r>
    </w:p>
    <w:p w14:paraId="1714BA49" w14:textId="77777777" w:rsidR="00187593" w:rsidRDefault="00187593">
      <w:pPr>
        <w:pStyle w:val="Body"/>
        <w:tabs>
          <w:tab w:val="left" w:pos="720"/>
        </w:tabs>
        <w:spacing w:after="0" w:line="240" w:lineRule="auto"/>
        <w:ind w:left="1440"/>
        <w:rPr>
          <w:rFonts w:ascii="Arial" w:eastAsia="Arial" w:hAnsi="Arial" w:cs="Arial"/>
          <w:sz w:val="20"/>
          <w:szCs w:val="20"/>
        </w:rPr>
      </w:pPr>
    </w:p>
    <w:p w14:paraId="113B5325" w14:textId="77777777" w:rsidR="00187593" w:rsidRDefault="00D106C4">
      <w:pPr>
        <w:pStyle w:val="Body"/>
        <w:tabs>
          <w:tab w:val="left" w:pos="720"/>
        </w:tabs>
        <w:spacing w:after="0" w:line="240" w:lineRule="auto"/>
        <w:ind w:left="1440"/>
        <w:rPr>
          <w:rFonts w:ascii="Arial" w:eastAsia="Arial" w:hAnsi="Arial" w:cs="Arial"/>
          <w:sz w:val="20"/>
          <w:szCs w:val="20"/>
        </w:rPr>
      </w:pPr>
      <w:r>
        <w:rPr>
          <w:rFonts w:ascii="Arial" w:hAnsi="Arial"/>
          <w:color w:val="555555"/>
          <w:sz w:val="20"/>
          <w:szCs w:val="20"/>
          <w:u w:color="555555"/>
        </w:rPr>
        <w:t xml:space="preserve">To ensure that the certificate program meets the needs of employers, assignments in the Introduction, Seminar, and Capstone classes will be project based, and the projects will be either for real-world customers, or based on real-world problems. As part of the assessment process, the certificate director and other members of the team will stay in regular contact with employers to see what are the latest needs, and ensure those issues are addressed in the required classes. </w:t>
      </w:r>
    </w:p>
    <w:p w14:paraId="2BF17701" w14:textId="77777777" w:rsidR="00187593" w:rsidRDefault="00187593">
      <w:pPr>
        <w:pStyle w:val="Body"/>
        <w:tabs>
          <w:tab w:val="left" w:pos="720"/>
        </w:tabs>
        <w:spacing w:after="0" w:line="240" w:lineRule="auto"/>
        <w:ind w:left="1440"/>
        <w:rPr>
          <w:rFonts w:ascii="Arial" w:eastAsia="Arial" w:hAnsi="Arial" w:cs="Arial"/>
          <w:sz w:val="20"/>
          <w:szCs w:val="20"/>
        </w:rPr>
      </w:pPr>
    </w:p>
    <w:p w14:paraId="696F1C8E" w14:textId="77777777" w:rsidR="00187593" w:rsidRDefault="00187593">
      <w:pPr>
        <w:pStyle w:val="Body"/>
        <w:tabs>
          <w:tab w:val="left" w:pos="720"/>
        </w:tabs>
        <w:spacing w:after="0" w:line="240" w:lineRule="auto"/>
        <w:rPr>
          <w:rFonts w:ascii="Arial" w:eastAsia="Arial" w:hAnsi="Arial" w:cs="Arial"/>
          <w:sz w:val="20"/>
          <w:szCs w:val="20"/>
        </w:rPr>
      </w:pPr>
    </w:p>
    <w:p w14:paraId="66A76074"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Student demand (projected enrollment) for proposed program</w:t>
      </w:r>
      <w:r>
        <w:rPr>
          <w:rFonts w:ascii="Arial Unicode MS" w:hAnsi="Arial Unicode MS"/>
          <w:sz w:val="20"/>
          <w:szCs w:val="20"/>
        </w:rPr>
        <w:br/>
      </w:r>
      <w:r>
        <w:rPr>
          <w:rFonts w:ascii="Arial Unicode MS" w:hAnsi="Arial Unicode MS"/>
          <w:sz w:val="20"/>
          <w:szCs w:val="20"/>
        </w:rPr>
        <w:br/>
      </w:r>
      <w:r>
        <w:rPr>
          <w:rFonts w:ascii="Arial" w:hAnsi="Arial"/>
          <w:sz w:val="20"/>
          <w:szCs w:val="20"/>
        </w:rPr>
        <w:t xml:space="preserve">We estimate an enrollment of 15 to 20 students a year in the certificate program after its initial setup. </w:t>
      </w:r>
      <w:r>
        <w:rPr>
          <w:rFonts w:ascii="Arial Unicode MS" w:hAnsi="Arial Unicode MS"/>
          <w:sz w:val="20"/>
          <w:szCs w:val="20"/>
        </w:rPr>
        <w:br/>
      </w:r>
    </w:p>
    <w:p w14:paraId="3E2C3F6C"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Program approval letter from licensure/certification entity, if required</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 xml:space="preserve">Not applicable </w:t>
      </w:r>
      <w:r>
        <w:rPr>
          <w:rFonts w:ascii="Arial Unicode MS" w:hAnsi="Arial Unicode MS"/>
          <w:sz w:val="20"/>
          <w:szCs w:val="20"/>
        </w:rPr>
        <w:br/>
      </w:r>
    </w:p>
    <w:p w14:paraId="4289E0AF"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Name of institutions offering similar programs and the institution(</w:t>
      </w:r>
      <w:proofErr w:type="spellStart"/>
      <w:r>
        <w:rPr>
          <w:rFonts w:ascii="Arial" w:hAnsi="Arial"/>
          <w:sz w:val="20"/>
          <w:szCs w:val="20"/>
        </w:rPr>
        <w:t>s</w:t>
      </w:r>
      <w:proofErr w:type="spellEnd"/>
      <w:r>
        <w:rPr>
          <w:rFonts w:ascii="Arial" w:hAnsi="Arial"/>
          <w:sz w:val="20"/>
          <w:szCs w:val="20"/>
        </w:rPr>
        <w:t>) used as model to develop proposed program</w:t>
      </w:r>
      <w:r>
        <w:rPr>
          <w:rFonts w:ascii="Arial Unicode MS" w:hAnsi="Arial Unicode MS"/>
          <w:sz w:val="20"/>
          <w:szCs w:val="20"/>
        </w:rPr>
        <w:br/>
      </w:r>
    </w:p>
    <w:p w14:paraId="3E7D7A3B" w14:textId="77777777" w:rsidR="00187593" w:rsidRDefault="00D106C4">
      <w:pPr>
        <w:pStyle w:val="Body"/>
        <w:tabs>
          <w:tab w:val="left" w:pos="720"/>
        </w:tabs>
        <w:spacing w:after="0" w:line="240" w:lineRule="auto"/>
        <w:ind w:left="1440"/>
        <w:rPr>
          <w:rFonts w:ascii="Arial" w:eastAsia="Arial" w:hAnsi="Arial" w:cs="Arial"/>
          <w:i/>
          <w:iCs/>
          <w:sz w:val="20"/>
          <w:szCs w:val="20"/>
        </w:rPr>
      </w:pPr>
      <w:r>
        <w:rPr>
          <w:rFonts w:ascii="Arial" w:hAnsi="Arial"/>
          <w:i/>
          <w:iCs/>
          <w:sz w:val="20"/>
          <w:szCs w:val="20"/>
        </w:rPr>
        <w:t>North Carolina State University Graduate Certificate in Digital Humanities</w:t>
      </w:r>
    </w:p>
    <w:p w14:paraId="6EC70F69" w14:textId="77777777" w:rsidR="00187593" w:rsidRDefault="00D106C4">
      <w:pPr>
        <w:pStyle w:val="Body"/>
        <w:tabs>
          <w:tab w:val="left" w:pos="720"/>
        </w:tabs>
        <w:spacing w:after="0" w:line="240" w:lineRule="auto"/>
        <w:ind w:left="1440"/>
        <w:rPr>
          <w:rFonts w:ascii="Arial" w:eastAsia="Arial" w:hAnsi="Arial" w:cs="Arial"/>
          <w:i/>
          <w:iCs/>
          <w:sz w:val="20"/>
          <w:szCs w:val="20"/>
        </w:rPr>
      </w:pPr>
      <w:r>
        <w:rPr>
          <w:rFonts w:ascii="Arial" w:hAnsi="Arial"/>
          <w:i/>
          <w:iCs/>
          <w:sz w:val="20"/>
          <w:szCs w:val="20"/>
        </w:rPr>
        <w:t>University of North Carolina Graduate Certificate in Digital Humanities</w:t>
      </w:r>
    </w:p>
    <w:p w14:paraId="65A71126" w14:textId="77777777" w:rsidR="00187593" w:rsidRDefault="00D106C4">
      <w:pPr>
        <w:pStyle w:val="Body"/>
        <w:tabs>
          <w:tab w:val="left" w:pos="720"/>
        </w:tabs>
        <w:spacing w:after="0" w:line="240" w:lineRule="auto"/>
        <w:ind w:left="1440"/>
        <w:rPr>
          <w:rFonts w:ascii="Arial" w:eastAsia="Arial" w:hAnsi="Arial" w:cs="Arial"/>
          <w:sz w:val="20"/>
          <w:szCs w:val="20"/>
        </w:rPr>
      </w:pPr>
      <w:r>
        <w:rPr>
          <w:rFonts w:ascii="Arial" w:hAnsi="Arial"/>
          <w:i/>
          <w:iCs/>
          <w:sz w:val="20"/>
          <w:szCs w:val="20"/>
        </w:rPr>
        <w:t>University of California, Los Angeles Program in Digital Humanities</w:t>
      </w:r>
    </w:p>
    <w:p w14:paraId="5549CF1F" w14:textId="77777777" w:rsidR="00187593" w:rsidRDefault="00187593">
      <w:pPr>
        <w:pStyle w:val="Body"/>
        <w:tabs>
          <w:tab w:val="left" w:pos="720"/>
        </w:tabs>
        <w:spacing w:after="0" w:line="240" w:lineRule="auto"/>
        <w:ind w:left="1440"/>
        <w:rPr>
          <w:rFonts w:ascii="Arial" w:eastAsia="Arial" w:hAnsi="Arial" w:cs="Arial"/>
          <w:sz w:val="20"/>
          <w:szCs w:val="20"/>
        </w:rPr>
      </w:pPr>
    </w:p>
    <w:p w14:paraId="0B9BBCD2" w14:textId="77777777" w:rsidR="00187593" w:rsidRDefault="00D106C4">
      <w:pPr>
        <w:pStyle w:val="Body"/>
        <w:numPr>
          <w:ilvl w:val="2"/>
          <w:numId w:val="9"/>
        </w:numPr>
        <w:spacing w:after="0" w:line="240" w:lineRule="auto"/>
        <w:rPr>
          <w:rFonts w:ascii="Arial" w:eastAsia="Arial" w:hAnsi="Arial" w:cs="Arial"/>
          <w:sz w:val="20"/>
          <w:szCs w:val="20"/>
        </w:rPr>
      </w:pPr>
      <w:r>
        <w:rPr>
          <w:rFonts w:ascii="Arial" w:hAnsi="Arial"/>
          <w:sz w:val="20"/>
          <w:szCs w:val="20"/>
        </w:rPr>
        <w:t>Scheduled program review date (within 5 years of program implementation)</w:t>
      </w:r>
      <w:r>
        <w:rPr>
          <w:rFonts w:ascii="Arial Unicode MS" w:hAnsi="Arial Unicode MS"/>
          <w:sz w:val="20"/>
          <w:szCs w:val="20"/>
        </w:rPr>
        <w:br/>
      </w:r>
      <w:r>
        <w:rPr>
          <w:rFonts w:ascii="Arial Unicode MS" w:hAnsi="Arial Unicode MS"/>
          <w:sz w:val="20"/>
          <w:szCs w:val="20"/>
        </w:rPr>
        <w:br/>
      </w:r>
      <w:r w:rsidR="00B53C1D">
        <w:rPr>
          <w:rFonts w:ascii="Arial" w:hAnsi="Arial"/>
          <w:sz w:val="20"/>
          <w:szCs w:val="20"/>
          <w:lang w:val="de-DE"/>
        </w:rPr>
        <w:t xml:space="preserve">The </w:t>
      </w:r>
      <w:proofErr w:type="spellStart"/>
      <w:r w:rsidR="00B53C1D">
        <w:rPr>
          <w:rFonts w:ascii="Arial" w:hAnsi="Arial"/>
          <w:sz w:val="20"/>
          <w:szCs w:val="20"/>
          <w:lang w:val="de-DE"/>
        </w:rPr>
        <w:t>program</w:t>
      </w:r>
      <w:proofErr w:type="spellEnd"/>
      <w:r w:rsidR="00B53C1D">
        <w:rPr>
          <w:rFonts w:ascii="Arial" w:hAnsi="Arial"/>
          <w:sz w:val="20"/>
          <w:szCs w:val="20"/>
          <w:lang w:val="de-DE"/>
        </w:rPr>
        <w:t xml:space="preserve"> will </w:t>
      </w:r>
      <w:proofErr w:type="spellStart"/>
      <w:r w:rsidR="00B53C1D">
        <w:rPr>
          <w:rFonts w:ascii="Arial" w:hAnsi="Arial"/>
          <w:sz w:val="20"/>
          <w:szCs w:val="20"/>
          <w:lang w:val="de-DE"/>
        </w:rPr>
        <w:t>be</w:t>
      </w:r>
      <w:proofErr w:type="spellEnd"/>
      <w:r w:rsidR="00B53C1D">
        <w:rPr>
          <w:rFonts w:ascii="Arial" w:hAnsi="Arial"/>
          <w:sz w:val="20"/>
          <w:szCs w:val="20"/>
          <w:lang w:val="de-DE"/>
        </w:rPr>
        <w:t xml:space="preserve"> on a </w:t>
      </w:r>
      <w:proofErr w:type="spellStart"/>
      <w:r w:rsidR="00B53C1D">
        <w:rPr>
          <w:rFonts w:ascii="Arial" w:hAnsi="Arial"/>
          <w:sz w:val="20"/>
          <w:szCs w:val="20"/>
          <w:lang w:val="de-DE"/>
        </w:rPr>
        <w:t>triennial</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schedule</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of</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assessment</w:t>
      </w:r>
      <w:proofErr w:type="spellEnd"/>
      <w:r w:rsidR="00B53C1D">
        <w:rPr>
          <w:rFonts w:ascii="Arial" w:hAnsi="Arial"/>
          <w:sz w:val="20"/>
          <w:szCs w:val="20"/>
          <w:lang w:val="de-DE"/>
        </w:rPr>
        <w:t xml:space="preserve">. The </w:t>
      </w:r>
      <w:proofErr w:type="spellStart"/>
      <w:r w:rsidR="00B53C1D">
        <w:rPr>
          <w:rFonts w:ascii="Arial" w:hAnsi="Arial"/>
          <w:sz w:val="20"/>
          <w:szCs w:val="20"/>
          <w:lang w:val="de-DE"/>
        </w:rPr>
        <w:t>first</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review</w:t>
      </w:r>
      <w:proofErr w:type="spellEnd"/>
      <w:r w:rsidR="00B53C1D">
        <w:rPr>
          <w:rFonts w:ascii="Arial" w:hAnsi="Arial"/>
          <w:sz w:val="20"/>
          <w:szCs w:val="20"/>
          <w:lang w:val="de-DE"/>
        </w:rPr>
        <w:t xml:space="preserve"> will </w:t>
      </w:r>
      <w:proofErr w:type="spellStart"/>
      <w:r w:rsidR="00B53C1D">
        <w:rPr>
          <w:rFonts w:ascii="Arial" w:hAnsi="Arial"/>
          <w:sz w:val="20"/>
          <w:szCs w:val="20"/>
          <w:lang w:val="de-DE"/>
        </w:rPr>
        <w:t>be</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scheduled</w:t>
      </w:r>
      <w:proofErr w:type="spellEnd"/>
      <w:r w:rsidR="00B53C1D">
        <w:rPr>
          <w:rFonts w:ascii="Arial" w:hAnsi="Arial"/>
          <w:sz w:val="20"/>
          <w:szCs w:val="20"/>
          <w:lang w:val="de-DE"/>
        </w:rPr>
        <w:t xml:space="preserve"> </w:t>
      </w:r>
      <w:proofErr w:type="spellStart"/>
      <w:r w:rsidR="00B53C1D">
        <w:rPr>
          <w:rFonts w:ascii="Arial" w:hAnsi="Arial"/>
          <w:sz w:val="20"/>
          <w:szCs w:val="20"/>
          <w:lang w:val="de-DE"/>
        </w:rPr>
        <w:t>for</w:t>
      </w:r>
      <w:proofErr w:type="spellEnd"/>
      <w:r w:rsidR="00B53C1D">
        <w:rPr>
          <w:rFonts w:ascii="Arial" w:hAnsi="Arial"/>
          <w:sz w:val="20"/>
          <w:szCs w:val="20"/>
          <w:lang w:val="de-DE"/>
        </w:rPr>
        <w:t xml:space="preserve"> 2021.</w:t>
      </w:r>
    </w:p>
    <w:p w14:paraId="70A76E9F"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624BBBA7" w14:textId="77777777" w:rsidR="00187593" w:rsidRDefault="00D106C4">
      <w:pPr>
        <w:pStyle w:val="Body"/>
        <w:numPr>
          <w:ilvl w:val="0"/>
          <w:numId w:val="16"/>
        </w:numPr>
        <w:spacing w:after="0" w:line="240" w:lineRule="auto"/>
        <w:rPr>
          <w:rFonts w:ascii="Arial" w:eastAsia="Arial" w:hAnsi="Arial" w:cs="Arial"/>
          <w:sz w:val="20"/>
          <w:szCs w:val="20"/>
        </w:rPr>
      </w:pPr>
      <w:r>
        <w:rPr>
          <w:rFonts w:ascii="Arial" w:hAnsi="Arial"/>
          <w:sz w:val="20"/>
          <w:szCs w:val="20"/>
        </w:rPr>
        <w:t>Institutional curriculum committee review/approval date:</w:t>
      </w:r>
      <w:r>
        <w:rPr>
          <w:rFonts w:ascii="Arial Unicode MS" w:hAnsi="Arial Unicode MS"/>
          <w:sz w:val="20"/>
          <w:szCs w:val="20"/>
        </w:rPr>
        <w:br/>
      </w:r>
      <w:r>
        <w:rPr>
          <w:rFonts w:ascii="Arial Unicode MS" w:hAnsi="Arial Unicode MS"/>
          <w:sz w:val="20"/>
          <w:szCs w:val="20"/>
        </w:rPr>
        <w:br/>
      </w:r>
      <w:r>
        <w:rPr>
          <w:rFonts w:ascii="Arial" w:hAnsi="Arial"/>
          <w:sz w:val="20"/>
          <w:szCs w:val="20"/>
          <w:shd w:val="clear" w:color="auto" w:fill="FFFF00"/>
        </w:rPr>
        <w:t>******TO BE FILLED IN MY COMMITTEE******</w:t>
      </w:r>
    </w:p>
    <w:p w14:paraId="0E6AD31B"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333179B1"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Will this program be offered on-campus, off-campus, or via distance delivery?  If yes, indicate mode of distance delivery.  Mark *distance technology courses.</w:t>
      </w:r>
      <w:r>
        <w:rPr>
          <w:rFonts w:ascii="Arial Unicode MS" w:hAnsi="Arial Unicode MS"/>
          <w:sz w:val="20"/>
          <w:szCs w:val="20"/>
        </w:rPr>
        <w:br/>
      </w:r>
      <w:r>
        <w:rPr>
          <w:rFonts w:ascii="Arial Unicode MS" w:hAnsi="Arial Unicode MS"/>
          <w:sz w:val="20"/>
          <w:szCs w:val="20"/>
        </w:rPr>
        <w:br/>
      </w:r>
      <w:r>
        <w:rPr>
          <w:rFonts w:ascii="Arial" w:hAnsi="Arial"/>
          <w:sz w:val="20"/>
          <w:szCs w:val="20"/>
        </w:rPr>
        <w:t>On Campus</w:t>
      </w:r>
    </w:p>
    <w:p w14:paraId="0C164EB3"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4ED5E2DF"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lastRenderedPageBreak/>
        <w:t>Identify off-campus location. Provide a copy of email notification to other institutions in the area of the proposed off-campus program offering.</w:t>
      </w:r>
      <w:r>
        <w:rPr>
          <w:rFonts w:ascii="Arial Unicode MS" w:hAnsi="Arial Unicode MS"/>
          <w:sz w:val="20"/>
          <w:szCs w:val="20"/>
        </w:rPr>
        <w:br/>
      </w:r>
      <w:r>
        <w:rPr>
          <w:rFonts w:ascii="Arial Unicode MS" w:hAnsi="Arial Unicode MS"/>
          <w:sz w:val="20"/>
          <w:szCs w:val="20"/>
        </w:rPr>
        <w:br/>
      </w:r>
      <w:r>
        <w:rPr>
          <w:rFonts w:ascii="Arial" w:hAnsi="Arial"/>
          <w:i/>
          <w:iCs/>
          <w:sz w:val="20"/>
          <w:szCs w:val="20"/>
        </w:rPr>
        <w:t>N/A</w:t>
      </w:r>
    </w:p>
    <w:p w14:paraId="7E6D678A" w14:textId="77777777" w:rsidR="00187593" w:rsidRDefault="00187593">
      <w:pPr>
        <w:pStyle w:val="Body"/>
        <w:tabs>
          <w:tab w:val="left" w:pos="720"/>
        </w:tabs>
        <w:spacing w:after="0" w:line="240" w:lineRule="auto"/>
        <w:ind w:left="720" w:hanging="720"/>
        <w:rPr>
          <w:rFonts w:ascii="Arial" w:eastAsia="Arial" w:hAnsi="Arial" w:cs="Arial"/>
          <w:sz w:val="20"/>
          <w:szCs w:val="20"/>
        </w:rPr>
      </w:pPr>
    </w:p>
    <w:p w14:paraId="462A13DE" w14:textId="77777777" w:rsidR="00187593" w:rsidRDefault="00D106C4">
      <w:pPr>
        <w:pStyle w:val="Body"/>
        <w:numPr>
          <w:ilvl w:val="0"/>
          <w:numId w:val="2"/>
        </w:numPr>
        <w:spacing w:after="0" w:line="240" w:lineRule="auto"/>
        <w:rPr>
          <w:rFonts w:ascii="Arial" w:eastAsia="Arial" w:hAnsi="Arial" w:cs="Arial"/>
          <w:sz w:val="20"/>
          <w:szCs w:val="20"/>
        </w:rPr>
      </w:pPr>
      <w:r>
        <w:rPr>
          <w:rFonts w:ascii="Arial" w:hAnsi="Arial"/>
          <w:sz w:val="20"/>
          <w:szCs w:val="20"/>
        </w:rPr>
        <w:t>Provide additional program information if requested by ADHE staff.</w:t>
      </w:r>
    </w:p>
    <w:p w14:paraId="5748F381" w14:textId="77777777" w:rsidR="00187593" w:rsidRDefault="00187593">
      <w:pPr>
        <w:pStyle w:val="Body"/>
        <w:spacing w:after="0" w:line="240" w:lineRule="auto"/>
        <w:ind w:left="57"/>
        <w:rPr>
          <w:rFonts w:ascii="Arial" w:eastAsia="Arial" w:hAnsi="Arial" w:cs="Arial"/>
          <w:sz w:val="20"/>
          <w:szCs w:val="20"/>
        </w:rPr>
      </w:pPr>
    </w:p>
    <w:p w14:paraId="24B27D1F" w14:textId="77777777" w:rsidR="00187593" w:rsidRDefault="00187593">
      <w:pPr>
        <w:pStyle w:val="Body"/>
        <w:spacing w:after="0" w:line="240" w:lineRule="auto"/>
        <w:ind w:left="57"/>
        <w:rPr>
          <w:rFonts w:ascii="Arial" w:eastAsia="Arial" w:hAnsi="Arial" w:cs="Arial"/>
          <w:sz w:val="20"/>
          <w:szCs w:val="20"/>
        </w:rPr>
      </w:pPr>
    </w:p>
    <w:p w14:paraId="6E76DF42" w14:textId="77777777" w:rsidR="00187593" w:rsidRDefault="00187593">
      <w:pPr>
        <w:pStyle w:val="Body"/>
        <w:spacing w:after="0" w:line="240" w:lineRule="auto"/>
        <w:ind w:left="57" w:hanging="57"/>
        <w:rPr>
          <w:rFonts w:ascii="Arial" w:eastAsia="Arial" w:hAnsi="Arial" w:cs="Arial"/>
          <w:sz w:val="20"/>
          <w:szCs w:val="20"/>
        </w:rPr>
      </w:pPr>
    </w:p>
    <w:p w14:paraId="615FCE60"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rPr>
        <w:t>President/Chancellor Approval Date:</w:t>
      </w:r>
    </w:p>
    <w:p w14:paraId="337D2C31" w14:textId="77777777" w:rsidR="00187593" w:rsidRDefault="00187593">
      <w:pPr>
        <w:pStyle w:val="Body"/>
        <w:tabs>
          <w:tab w:val="left" w:pos="456"/>
        </w:tabs>
        <w:spacing w:after="0" w:line="240" w:lineRule="auto"/>
        <w:rPr>
          <w:rFonts w:ascii="Arial" w:eastAsia="Arial" w:hAnsi="Arial" w:cs="Arial"/>
          <w:sz w:val="20"/>
          <w:szCs w:val="20"/>
        </w:rPr>
      </w:pPr>
    </w:p>
    <w:p w14:paraId="64151C2E"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rPr>
        <w:t>Board of Trustees Notification Date:</w:t>
      </w:r>
    </w:p>
    <w:p w14:paraId="18E6FC63" w14:textId="77777777" w:rsidR="00187593" w:rsidRDefault="00187593">
      <w:pPr>
        <w:pStyle w:val="Body"/>
        <w:tabs>
          <w:tab w:val="left" w:pos="456"/>
        </w:tabs>
        <w:spacing w:after="0" w:line="240" w:lineRule="auto"/>
        <w:rPr>
          <w:rFonts w:ascii="Arial" w:eastAsia="Arial" w:hAnsi="Arial" w:cs="Arial"/>
          <w:sz w:val="20"/>
          <w:szCs w:val="20"/>
        </w:rPr>
      </w:pPr>
    </w:p>
    <w:p w14:paraId="706D161D" w14:textId="77777777" w:rsidR="00187593" w:rsidRDefault="00D106C4">
      <w:pPr>
        <w:pStyle w:val="Body"/>
        <w:tabs>
          <w:tab w:val="left" w:pos="456"/>
        </w:tabs>
        <w:spacing w:after="0" w:line="240" w:lineRule="auto"/>
        <w:rPr>
          <w:rFonts w:ascii="Arial" w:eastAsia="Arial" w:hAnsi="Arial" w:cs="Arial"/>
          <w:sz w:val="20"/>
          <w:szCs w:val="20"/>
        </w:rPr>
      </w:pPr>
      <w:r>
        <w:rPr>
          <w:rFonts w:ascii="Arial" w:hAnsi="Arial"/>
          <w:sz w:val="20"/>
          <w:szCs w:val="20"/>
          <w:lang w:val="de-DE"/>
        </w:rPr>
        <w:t>Chief Academic Officer:</w:t>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t>Date:</w:t>
      </w:r>
    </w:p>
    <w:sectPr w:rsidR="00187593" w:rsidSect="00187593">
      <w:headerReference w:type="default"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CDF6" w14:textId="77777777" w:rsidR="00C30F87" w:rsidRDefault="00C30F87">
      <w:r>
        <w:separator/>
      </w:r>
    </w:p>
  </w:endnote>
  <w:endnote w:type="continuationSeparator" w:id="0">
    <w:p w14:paraId="0A252295" w14:textId="77777777" w:rsidR="00C30F87" w:rsidRDefault="00C3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panose1 w:val="020B0609070205080204"/>
    <w:charset w:val="80"/>
    <w:family w:val="swiss"/>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8D06" w14:textId="77777777" w:rsidR="00187593" w:rsidRDefault="00BB2ADF">
    <w:pPr>
      <w:pStyle w:val="Footer"/>
      <w:jc w:val="right"/>
    </w:pPr>
    <w:r>
      <w:fldChar w:fldCharType="begin"/>
    </w:r>
    <w:r w:rsidR="00D106C4">
      <w:instrText xml:space="preserve"> PAGE </w:instrText>
    </w:r>
    <w:r>
      <w:fldChar w:fldCharType="separate"/>
    </w:r>
    <w:r w:rsidR="004A229B">
      <w:rPr>
        <w:noProof/>
      </w:rPr>
      <w:t>4</w:t>
    </w:r>
    <w:r>
      <w:fldChar w:fldCharType="end"/>
    </w:r>
  </w:p>
  <w:p w14:paraId="638CFFE9" w14:textId="77777777" w:rsidR="00187593" w:rsidRDefault="00187593">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05466" w14:textId="77777777" w:rsidR="00C30F87" w:rsidRDefault="00C30F87">
      <w:r>
        <w:separator/>
      </w:r>
    </w:p>
  </w:footnote>
  <w:footnote w:type="continuationSeparator" w:id="0">
    <w:p w14:paraId="11EC2FA1" w14:textId="77777777" w:rsidR="00C30F87" w:rsidRDefault="00C30F87">
      <w:r>
        <w:continuationSeparator/>
      </w:r>
    </w:p>
  </w:footnote>
  <w:footnote w:type="continuationNotice" w:id="1">
    <w:p w14:paraId="7338EA2E" w14:textId="77777777" w:rsidR="00C30F87" w:rsidRDefault="00C30F87"/>
  </w:footnote>
  <w:footnote w:id="2">
    <w:p w14:paraId="1505D35B" w14:textId="77777777" w:rsidR="00187593" w:rsidRPr="00E75DDE" w:rsidRDefault="00D106C4" w:rsidP="00E75DDE">
      <w:pPr>
        <w:pStyle w:val="Body"/>
        <w:tabs>
          <w:tab w:val="left" w:pos="450"/>
        </w:tabs>
        <w:spacing w:after="0" w:line="240" w:lineRule="auto"/>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Sarah </w:t>
      </w:r>
      <w:proofErr w:type="gramStart"/>
      <w:r w:rsidRPr="00E75DDE">
        <w:rPr>
          <w:rFonts w:ascii="Arial" w:hAnsi="Arial" w:cs="Arial"/>
          <w:sz w:val="20"/>
          <w:szCs w:val="20"/>
        </w:rPr>
        <w:t>Stanley,  “</w:t>
      </w:r>
      <w:proofErr w:type="gramEnd"/>
      <w:r w:rsidRPr="00E75DDE">
        <w:rPr>
          <w:rFonts w:ascii="Arial" w:hAnsi="Arial" w:cs="Arial"/>
          <w:sz w:val="20"/>
          <w:szCs w:val="20"/>
        </w:rPr>
        <w:t>Why Is Digital Humanities? | Sarah Catherine Stanley.” Accessed October 11, 2017. http://scatherinestanley.us/2017/06/why-is-dh.</w:t>
      </w:r>
    </w:p>
  </w:footnote>
  <w:footnote w:id="3">
    <w:p w14:paraId="1B8A04BB" w14:textId="77777777" w:rsidR="00187593" w:rsidRPr="00E75DDE" w:rsidRDefault="00D106C4" w:rsidP="00E75DDE">
      <w:pPr>
        <w:pStyle w:val="FootnoteText"/>
        <w:tabs>
          <w:tab w:val="left" w:pos="450"/>
        </w:tabs>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Steve Jobs quoted in Jonah Lehrer, “Steve Jobs: ‘Technology Alone Is Not Enough’ | The New Yorker.” Accessed October 11, 2017. https://www.newyorker.com/news/news-desk/steve-jobs-technology-alone-is-not-enough.</w:t>
      </w:r>
    </w:p>
  </w:footnote>
  <w:footnote w:id="4">
    <w:p w14:paraId="18E43607" w14:textId="77777777" w:rsidR="00187593" w:rsidRPr="00E75DDE" w:rsidRDefault="00D106C4" w:rsidP="00E75DDE">
      <w:pPr>
        <w:pStyle w:val="FootnoteText"/>
        <w:tabs>
          <w:tab w:val="left" w:pos="450"/>
        </w:tabs>
        <w:ind w:firstLine="720"/>
        <w:jc w:val="both"/>
        <w:rPr>
          <w:rFonts w:ascii="Arial" w:hAnsi="Arial" w:cs="Arial"/>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Steve Jobs quoted in Jonah Lehrer, “Steve Jobs: ‘Technology Alone Is Not Enough’ | The New Yorker.” Accessed October 11, 2017. https://www.newyorker.com/news/news-desk/steve-jobs-technology-alone-is-not-enough.</w:t>
      </w:r>
    </w:p>
  </w:footnote>
  <w:footnote w:id="5">
    <w:p w14:paraId="05F977F3" w14:textId="77777777" w:rsidR="00187593" w:rsidRPr="00E75DDE" w:rsidRDefault="00D106C4" w:rsidP="00E75DDE">
      <w:pPr>
        <w:pStyle w:val="Body"/>
        <w:tabs>
          <w:tab w:val="left" w:pos="450"/>
        </w:tabs>
        <w:spacing w:after="0" w:line="240" w:lineRule="auto"/>
        <w:ind w:firstLine="720"/>
        <w:jc w:val="both"/>
        <w:rPr>
          <w:rFonts w:ascii="Arial" w:hAnsi="Arial" w:cs="Arial"/>
          <w:sz w:val="20"/>
          <w:szCs w:val="20"/>
        </w:rPr>
      </w:pPr>
      <w:r w:rsidRPr="00E75DDE">
        <w:rPr>
          <w:rFonts w:ascii="Arial" w:eastAsia="Arial" w:hAnsi="Arial" w:cs="Arial"/>
          <w:sz w:val="20"/>
          <w:szCs w:val="20"/>
          <w:shd w:val="clear" w:color="auto" w:fill="FFFFFF"/>
          <w:vertAlign w:val="superscript"/>
        </w:rPr>
        <w:footnoteRef/>
      </w:r>
      <w:r w:rsidRPr="00E75DDE">
        <w:rPr>
          <w:rFonts w:ascii="Arial" w:hAnsi="Arial" w:cs="Arial"/>
          <w:sz w:val="20"/>
          <w:szCs w:val="20"/>
        </w:rPr>
        <w:t xml:space="preserve"> “Graduate Certificate in Digital Humanities – Carolina Digital Humanities Initiative.” Accessed October 11, 2017. http://digitalhumanities.unc.edu/programs/gcpdh/.</w:t>
      </w:r>
    </w:p>
  </w:footnote>
  <w:footnote w:id="6">
    <w:p w14:paraId="4E7B4ABE" w14:textId="77777777" w:rsidR="00187593" w:rsidRDefault="00D106C4" w:rsidP="00E75DDE">
      <w:pPr>
        <w:pStyle w:val="Body"/>
        <w:tabs>
          <w:tab w:val="left" w:pos="450"/>
        </w:tabs>
        <w:spacing w:after="0" w:line="240" w:lineRule="auto"/>
        <w:ind w:firstLine="720"/>
        <w:jc w:val="both"/>
        <w:rPr>
          <w:rFonts w:ascii="Times" w:eastAsia="Times" w:hAnsi="Times" w:cs="Times"/>
          <w:sz w:val="20"/>
          <w:szCs w:val="20"/>
        </w:rPr>
      </w:pPr>
      <w:r w:rsidRPr="00E75DDE">
        <w:rPr>
          <w:rFonts w:ascii="Arial" w:eastAsia="Arial" w:hAnsi="Arial" w:cs="Arial"/>
          <w:sz w:val="20"/>
          <w:szCs w:val="20"/>
          <w:vertAlign w:val="superscript"/>
        </w:rPr>
        <w:footnoteRef/>
      </w:r>
      <w:r w:rsidRPr="00E75DDE">
        <w:rPr>
          <w:rFonts w:ascii="Arial" w:hAnsi="Arial" w:cs="Arial"/>
          <w:sz w:val="20"/>
          <w:szCs w:val="20"/>
        </w:rPr>
        <w:t xml:space="preserve"> </w:t>
      </w:r>
      <w:r w:rsidR="00E75DDE">
        <w:rPr>
          <w:rFonts w:ascii="Arial" w:hAnsi="Arial" w:cs="Arial"/>
          <w:sz w:val="20"/>
          <w:szCs w:val="20"/>
          <w:lang w:val="it-IT"/>
        </w:rPr>
        <w:t xml:space="preserve">Vanessa Miller, </w:t>
      </w:r>
      <w:r w:rsidRPr="00E75DDE">
        <w:rPr>
          <w:rFonts w:ascii="Arial" w:hAnsi="Arial" w:cs="Arial"/>
          <w:sz w:val="20"/>
          <w:szCs w:val="20"/>
        </w:rPr>
        <w:t>“Liberal Arts, Humanities Degrees Sustain Value Even as Marketplace Shifts | The Gazette.” Accessed October 11, 2017. http://www.thegazette.com/subject/news/education/higher-education/liberal-arts-humanities-degrees-sustain-value-even-as-marketplace-shifts-20170923.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970B" w14:textId="77777777" w:rsidR="00187593" w:rsidRDefault="00D106C4">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35"/>
    <w:multiLevelType w:val="hybridMultilevel"/>
    <w:tmpl w:val="7B48FEE8"/>
    <w:styleLink w:val="ImportedStyle3"/>
    <w:lvl w:ilvl="0" w:tplc="C7EE6846">
      <w:start w:val="1"/>
      <w:numFmt w:val="decimal"/>
      <w:lvlText w:val="%1."/>
      <w:lvlJc w:val="left"/>
      <w:pPr>
        <w:tabs>
          <w:tab w:val="left" w:pos="720"/>
          <w:tab w:val="left" w:pos="1857"/>
        </w:tabs>
        <w:ind w:left="384" w:hanging="327"/>
      </w:pPr>
      <w:rPr>
        <w:rFonts w:hAnsi="Arial Unicode MS"/>
        <w:caps w:val="0"/>
        <w:smallCaps w:val="0"/>
        <w:strike w:val="0"/>
        <w:dstrike w:val="0"/>
        <w:color w:val="000000"/>
        <w:spacing w:val="0"/>
        <w:w w:val="100"/>
        <w:kern w:val="0"/>
        <w:position w:val="0"/>
        <w:highlight w:val="none"/>
        <w:vertAlign w:val="baseline"/>
      </w:rPr>
    </w:lvl>
    <w:lvl w:ilvl="1" w:tplc="A9D02F28">
      <w:start w:val="1"/>
      <w:numFmt w:val="lowerLetter"/>
      <w:lvlText w:val="%2."/>
      <w:lvlJc w:val="left"/>
      <w:pPr>
        <w:tabs>
          <w:tab w:val="left" w:pos="720"/>
          <w:tab w:val="left" w:pos="1857"/>
        </w:tabs>
        <w:ind w:left="1104" w:hanging="327"/>
      </w:pPr>
      <w:rPr>
        <w:rFonts w:hAnsi="Arial Unicode MS"/>
        <w:caps w:val="0"/>
        <w:smallCaps w:val="0"/>
        <w:strike w:val="0"/>
        <w:dstrike w:val="0"/>
        <w:color w:val="000000"/>
        <w:spacing w:val="0"/>
        <w:w w:val="100"/>
        <w:kern w:val="0"/>
        <w:position w:val="0"/>
        <w:highlight w:val="none"/>
        <w:vertAlign w:val="baseline"/>
      </w:rPr>
    </w:lvl>
    <w:lvl w:ilvl="2" w:tplc="74F8B67C">
      <w:start w:val="1"/>
      <w:numFmt w:val="lowerLetter"/>
      <w:lvlText w:val="%3."/>
      <w:lvlJc w:val="left"/>
      <w:pPr>
        <w:tabs>
          <w:tab w:val="left" w:pos="720"/>
          <w:tab w:val="left" w:pos="1857"/>
        </w:tabs>
        <w:ind w:left="1440" w:hanging="720"/>
      </w:pPr>
      <w:rPr>
        <w:rFonts w:hAnsi="Arial Unicode MS"/>
        <w:caps w:val="0"/>
        <w:smallCaps w:val="0"/>
        <w:strike w:val="0"/>
        <w:dstrike w:val="0"/>
        <w:color w:val="000000"/>
        <w:spacing w:val="0"/>
        <w:w w:val="100"/>
        <w:kern w:val="0"/>
        <w:position w:val="0"/>
        <w:highlight w:val="none"/>
        <w:vertAlign w:val="baseline"/>
      </w:rPr>
    </w:lvl>
    <w:lvl w:ilvl="3" w:tplc="54FCC6EA">
      <w:start w:val="1"/>
      <w:numFmt w:val="decimal"/>
      <w:lvlText w:val="%4."/>
      <w:lvlJc w:val="left"/>
      <w:pPr>
        <w:tabs>
          <w:tab w:val="left" w:pos="720"/>
        </w:tabs>
        <w:ind w:left="2577" w:hanging="360"/>
      </w:pPr>
      <w:rPr>
        <w:rFonts w:hAnsi="Arial Unicode MS"/>
        <w:caps w:val="0"/>
        <w:smallCaps w:val="0"/>
        <w:strike w:val="0"/>
        <w:dstrike w:val="0"/>
        <w:color w:val="000000"/>
        <w:spacing w:val="0"/>
        <w:w w:val="100"/>
        <w:kern w:val="0"/>
        <w:position w:val="0"/>
        <w:highlight w:val="none"/>
        <w:vertAlign w:val="baseline"/>
      </w:rPr>
    </w:lvl>
    <w:lvl w:ilvl="4" w:tplc="B5B443CC">
      <w:start w:val="1"/>
      <w:numFmt w:val="lowerLetter"/>
      <w:lvlText w:val="%5."/>
      <w:lvlJc w:val="left"/>
      <w:pPr>
        <w:tabs>
          <w:tab w:val="left" w:pos="720"/>
          <w:tab w:val="left" w:pos="2577"/>
        </w:tabs>
        <w:ind w:left="3297" w:hanging="360"/>
      </w:pPr>
      <w:rPr>
        <w:rFonts w:hAnsi="Arial Unicode MS"/>
        <w:caps w:val="0"/>
        <w:smallCaps w:val="0"/>
        <w:strike w:val="0"/>
        <w:dstrike w:val="0"/>
        <w:color w:val="000000"/>
        <w:spacing w:val="0"/>
        <w:w w:val="100"/>
        <w:kern w:val="0"/>
        <w:position w:val="0"/>
        <w:highlight w:val="none"/>
        <w:vertAlign w:val="baseline"/>
      </w:rPr>
    </w:lvl>
    <w:lvl w:ilvl="5" w:tplc="7DA4686C">
      <w:start w:val="1"/>
      <w:numFmt w:val="lowerRoman"/>
      <w:lvlText w:val="%6."/>
      <w:lvlJc w:val="left"/>
      <w:pPr>
        <w:tabs>
          <w:tab w:val="left" w:pos="720"/>
          <w:tab w:val="left" w:pos="2577"/>
        </w:tabs>
        <w:ind w:left="4017" w:hanging="291"/>
      </w:pPr>
      <w:rPr>
        <w:rFonts w:hAnsi="Arial Unicode MS"/>
        <w:caps w:val="0"/>
        <w:smallCaps w:val="0"/>
        <w:strike w:val="0"/>
        <w:dstrike w:val="0"/>
        <w:color w:val="000000"/>
        <w:spacing w:val="0"/>
        <w:w w:val="100"/>
        <w:kern w:val="0"/>
        <w:position w:val="0"/>
        <w:highlight w:val="none"/>
        <w:vertAlign w:val="baseline"/>
      </w:rPr>
    </w:lvl>
    <w:lvl w:ilvl="6" w:tplc="4DD2F4E4">
      <w:start w:val="1"/>
      <w:numFmt w:val="decimal"/>
      <w:lvlText w:val="%7."/>
      <w:lvlJc w:val="left"/>
      <w:pPr>
        <w:tabs>
          <w:tab w:val="left" w:pos="720"/>
          <w:tab w:val="left" w:pos="2577"/>
        </w:tabs>
        <w:ind w:left="4737" w:hanging="360"/>
      </w:pPr>
      <w:rPr>
        <w:rFonts w:hAnsi="Arial Unicode MS"/>
        <w:caps w:val="0"/>
        <w:smallCaps w:val="0"/>
        <w:strike w:val="0"/>
        <w:dstrike w:val="0"/>
        <w:color w:val="000000"/>
        <w:spacing w:val="0"/>
        <w:w w:val="100"/>
        <w:kern w:val="0"/>
        <w:position w:val="0"/>
        <w:highlight w:val="none"/>
        <w:vertAlign w:val="baseline"/>
      </w:rPr>
    </w:lvl>
    <w:lvl w:ilvl="7" w:tplc="55EE07EC">
      <w:start w:val="1"/>
      <w:numFmt w:val="lowerLetter"/>
      <w:lvlText w:val="%8."/>
      <w:lvlJc w:val="left"/>
      <w:pPr>
        <w:tabs>
          <w:tab w:val="left" w:pos="720"/>
          <w:tab w:val="left" w:pos="2577"/>
        </w:tabs>
        <w:ind w:left="5457" w:hanging="360"/>
      </w:pPr>
      <w:rPr>
        <w:rFonts w:hAnsi="Arial Unicode MS"/>
        <w:caps w:val="0"/>
        <w:smallCaps w:val="0"/>
        <w:strike w:val="0"/>
        <w:dstrike w:val="0"/>
        <w:color w:val="000000"/>
        <w:spacing w:val="0"/>
        <w:w w:val="100"/>
        <w:kern w:val="0"/>
        <w:position w:val="0"/>
        <w:highlight w:val="none"/>
        <w:vertAlign w:val="baseline"/>
      </w:rPr>
    </w:lvl>
    <w:lvl w:ilvl="8" w:tplc="47F86E38">
      <w:start w:val="1"/>
      <w:numFmt w:val="lowerRoman"/>
      <w:lvlText w:val="%9."/>
      <w:lvlJc w:val="left"/>
      <w:pPr>
        <w:tabs>
          <w:tab w:val="left" w:pos="720"/>
          <w:tab w:val="left" w:pos="2577"/>
        </w:tabs>
        <w:ind w:left="6177"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nsid w:val="1C7A3095"/>
    <w:multiLevelType w:val="hybridMultilevel"/>
    <w:tmpl w:val="7B48FEE8"/>
    <w:numStyleLink w:val="ImportedStyle3"/>
  </w:abstractNum>
  <w:abstractNum w:abstractNumId="2">
    <w:nsid w:val="24DE11F3"/>
    <w:multiLevelType w:val="hybridMultilevel"/>
    <w:tmpl w:val="B56A3E5E"/>
    <w:styleLink w:val="ImportedStyle2"/>
    <w:lvl w:ilvl="0" w:tplc="F746BAB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9F60702">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56382674">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8F5072EE">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8A2057BC">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49BAD992">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4A02BC1E">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791ED92E">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4F96BD8C">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3">
    <w:nsid w:val="31512E95"/>
    <w:multiLevelType w:val="hybridMultilevel"/>
    <w:tmpl w:val="9E3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E0CAD"/>
    <w:multiLevelType w:val="hybridMultilevel"/>
    <w:tmpl w:val="DA940316"/>
    <w:numStyleLink w:val="ImportedStyle1"/>
  </w:abstractNum>
  <w:abstractNum w:abstractNumId="5">
    <w:nsid w:val="41965509"/>
    <w:multiLevelType w:val="hybridMultilevel"/>
    <w:tmpl w:val="B56A3E5E"/>
    <w:numStyleLink w:val="ImportedStyle2"/>
  </w:abstractNum>
  <w:abstractNum w:abstractNumId="6">
    <w:nsid w:val="56617E4A"/>
    <w:multiLevelType w:val="hybridMultilevel"/>
    <w:tmpl w:val="63D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74EBA"/>
    <w:multiLevelType w:val="hybridMultilevel"/>
    <w:tmpl w:val="DA940316"/>
    <w:styleLink w:val="ImportedStyle1"/>
    <w:lvl w:ilvl="0" w:tplc="CEE26F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D4601D9C">
      <w:start w:val="1"/>
      <w:numFmt w:val="lowerLetter"/>
      <w:lvlText w:val="%2."/>
      <w:lvlJc w:val="left"/>
      <w:pPr>
        <w:tabs>
          <w:tab w:val="left" w:pos="447"/>
        </w:tabs>
        <w:ind w:left="720" w:hanging="273"/>
      </w:pPr>
      <w:rPr>
        <w:rFonts w:hAnsi="Arial Unicode MS"/>
        <w:caps w:val="0"/>
        <w:smallCaps w:val="0"/>
        <w:strike w:val="0"/>
        <w:dstrike w:val="0"/>
        <w:color w:val="000000"/>
        <w:spacing w:val="0"/>
        <w:w w:val="100"/>
        <w:kern w:val="0"/>
        <w:position w:val="0"/>
        <w:highlight w:val="none"/>
        <w:vertAlign w:val="baseline"/>
      </w:rPr>
    </w:lvl>
    <w:lvl w:ilvl="2" w:tplc="46E2DFCC">
      <w:start w:val="1"/>
      <w:numFmt w:val="lowerRoman"/>
      <w:lvlText w:val="%3."/>
      <w:lvlJc w:val="left"/>
      <w:pPr>
        <w:tabs>
          <w:tab w:val="left" w:pos="447"/>
          <w:tab w:val="left" w:pos="720"/>
        </w:tabs>
        <w:ind w:left="1857" w:hanging="621"/>
      </w:pPr>
      <w:rPr>
        <w:rFonts w:hAnsi="Arial Unicode MS"/>
        <w:caps w:val="0"/>
        <w:smallCaps w:val="0"/>
        <w:strike w:val="0"/>
        <w:dstrike w:val="0"/>
        <w:color w:val="000000"/>
        <w:spacing w:val="0"/>
        <w:w w:val="100"/>
        <w:kern w:val="0"/>
        <w:position w:val="0"/>
        <w:highlight w:val="none"/>
        <w:vertAlign w:val="baseline"/>
      </w:rPr>
    </w:lvl>
    <w:lvl w:ilvl="3" w:tplc="55482128">
      <w:start w:val="1"/>
      <w:numFmt w:val="decimal"/>
      <w:lvlText w:val="%4."/>
      <w:lvlJc w:val="left"/>
      <w:pPr>
        <w:tabs>
          <w:tab w:val="left" w:pos="447"/>
          <w:tab w:val="left" w:pos="720"/>
        </w:tabs>
        <w:ind w:left="2577" w:hanging="690"/>
      </w:pPr>
      <w:rPr>
        <w:rFonts w:hAnsi="Arial Unicode MS"/>
        <w:caps w:val="0"/>
        <w:smallCaps w:val="0"/>
        <w:strike w:val="0"/>
        <w:dstrike w:val="0"/>
        <w:color w:val="000000"/>
        <w:spacing w:val="0"/>
        <w:w w:val="100"/>
        <w:kern w:val="0"/>
        <w:position w:val="0"/>
        <w:highlight w:val="none"/>
        <w:vertAlign w:val="baseline"/>
      </w:rPr>
    </w:lvl>
    <w:lvl w:ilvl="4" w:tplc="810AFEF6">
      <w:start w:val="1"/>
      <w:numFmt w:val="lowerLetter"/>
      <w:lvlText w:val="%5."/>
      <w:lvlJc w:val="left"/>
      <w:pPr>
        <w:tabs>
          <w:tab w:val="left" w:pos="447"/>
          <w:tab w:val="left" w:pos="720"/>
        </w:tabs>
        <w:ind w:left="3297" w:hanging="690"/>
      </w:pPr>
      <w:rPr>
        <w:rFonts w:hAnsi="Arial Unicode MS"/>
        <w:caps w:val="0"/>
        <w:smallCaps w:val="0"/>
        <w:strike w:val="0"/>
        <w:dstrike w:val="0"/>
        <w:color w:val="000000"/>
        <w:spacing w:val="0"/>
        <w:w w:val="100"/>
        <w:kern w:val="0"/>
        <w:position w:val="0"/>
        <w:highlight w:val="none"/>
        <w:vertAlign w:val="baseline"/>
      </w:rPr>
    </w:lvl>
    <w:lvl w:ilvl="5" w:tplc="BC2ED472">
      <w:start w:val="1"/>
      <w:numFmt w:val="lowerRoman"/>
      <w:lvlText w:val="%6."/>
      <w:lvlJc w:val="left"/>
      <w:pPr>
        <w:tabs>
          <w:tab w:val="left" w:pos="447"/>
          <w:tab w:val="left" w:pos="720"/>
        </w:tabs>
        <w:ind w:left="4017" w:hanging="621"/>
      </w:pPr>
      <w:rPr>
        <w:rFonts w:hAnsi="Arial Unicode MS"/>
        <w:caps w:val="0"/>
        <w:smallCaps w:val="0"/>
        <w:strike w:val="0"/>
        <w:dstrike w:val="0"/>
        <w:color w:val="000000"/>
        <w:spacing w:val="0"/>
        <w:w w:val="100"/>
        <w:kern w:val="0"/>
        <w:position w:val="0"/>
        <w:highlight w:val="none"/>
        <w:vertAlign w:val="baseline"/>
      </w:rPr>
    </w:lvl>
    <w:lvl w:ilvl="6" w:tplc="A1A82316">
      <w:start w:val="1"/>
      <w:numFmt w:val="decimal"/>
      <w:lvlText w:val="%7."/>
      <w:lvlJc w:val="left"/>
      <w:pPr>
        <w:tabs>
          <w:tab w:val="left" w:pos="447"/>
          <w:tab w:val="left" w:pos="720"/>
        </w:tabs>
        <w:ind w:left="4737" w:hanging="690"/>
      </w:pPr>
      <w:rPr>
        <w:rFonts w:hAnsi="Arial Unicode MS"/>
        <w:caps w:val="0"/>
        <w:smallCaps w:val="0"/>
        <w:strike w:val="0"/>
        <w:dstrike w:val="0"/>
        <w:color w:val="000000"/>
        <w:spacing w:val="0"/>
        <w:w w:val="100"/>
        <w:kern w:val="0"/>
        <w:position w:val="0"/>
        <w:highlight w:val="none"/>
        <w:vertAlign w:val="baseline"/>
      </w:rPr>
    </w:lvl>
    <w:lvl w:ilvl="7" w:tplc="686C5518">
      <w:start w:val="1"/>
      <w:numFmt w:val="lowerLetter"/>
      <w:lvlText w:val="%8."/>
      <w:lvlJc w:val="left"/>
      <w:pPr>
        <w:tabs>
          <w:tab w:val="left" w:pos="447"/>
          <w:tab w:val="left" w:pos="720"/>
        </w:tabs>
        <w:ind w:left="5457" w:hanging="690"/>
      </w:pPr>
      <w:rPr>
        <w:rFonts w:hAnsi="Arial Unicode MS"/>
        <w:caps w:val="0"/>
        <w:smallCaps w:val="0"/>
        <w:strike w:val="0"/>
        <w:dstrike w:val="0"/>
        <w:color w:val="000000"/>
        <w:spacing w:val="0"/>
        <w:w w:val="100"/>
        <w:kern w:val="0"/>
        <w:position w:val="0"/>
        <w:highlight w:val="none"/>
        <w:vertAlign w:val="baseline"/>
      </w:rPr>
    </w:lvl>
    <w:lvl w:ilvl="8" w:tplc="FD9621A0">
      <w:start w:val="1"/>
      <w:numFmt w:val="lowerRoman"/>
      <w:lvlText w:val="%9."/>
      <w:lvlJc w:val="left"/>
      <w:pPr>
        <w:tabs>
          <w:tab w:val="left" w:pos="447"/>
          <w:tab w:val="left" w:pos="720"/>
        </w:tabs>
        <w:ind w:left="6177" w:hanging="621"/>
      </w:pPr>
      <w:rPr>
        <w:rFonts w:hAnsi="Arial Unicode MS"/>
        <w:caps w:val="0"/>
        <w:smallCaps w:val="0"/>
        <w:strike w:val="0"/>
        <w:dstrike w:val="0"/>
        <w:color w:val="000000"/>
        <w:spacing w:val="0"/>
        <w:w w:val="100"/>
        <w:kern w:val="0"/>
        <w:position w:val="0"/>
        <w:highlight w:val="none"/>
        <w:vertAlign w:val="baseline"/>
      </w:rPr>
    </w:lvl>
  </w:abstractNum>
  <w:abstractNum w:abstractNumId="8">
    <w:nsid w:val="696464E9"/>
    <w:multiLevelType w:val="hybridMultilevel"/>
    <w:tmpl w:val="A51A5B76"/>
    <w:numStyleLink w:val="ImportedStyle4"/>
  </w:abstractNum>
  <w:abstractNum w:abstractNumId="9">
    <w:nsid w:val="7CA92749"/>
    <w:multiLevelType w:val="hybridMultilevel"/>
    <w:tmpl w:val="A51A5B76"/>
    <w:styleLink w:val="ImportedStyle4"/>
    <w:lvl w:ilvl="0" w:tplc="433A720C">
      <w:start w:val="1"/>
      <w:numFmt w:val="bullet"/>
      <w:lvlText w:val="·"/>
      <w:lvlJc w:val="left"/>
      <w:pPr>
        <w:tabs>
          <w:tab w:val="left" w:pos="720"/>
          <w:tab w:val="left" w:pos="1890"/>
        </w:tabs>
        <w:ind w:left="248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0C68380">
      <w:start w:val="1"/>
      <w:numFmt w:val="bullet"/>
      <w:lvlText w:val="o"/>
      <w:lvlJc w:val="left"/>
      <w:pPr>
        <w:tabs>
          <w:tab w:val="left" w:pos="720"/>
          <w:tab w:val="left" w:pos="1890"/>
        </w:tabs>
        <w:ind w:left="32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37639BC">
      <w:start w:val="1"/>
      <w:numFmt w:val="bullet"/>
      <w:lvlText w:val="▪"/>
      <w:lvlJc w:val="left"/>
      <w:pPr>
        <w:tabs>
          <w:tab w:val="left" w:pos="720"/>
          <w:tab w:val="left" w:pos="1890"/>
        </w:tabs>
        <w:ind w:left="39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46B8F6">
      <w:start w:val="1"/>
      <w:numFmt w:val="bullet"/>
      <w:lvlText w:val="·"/>
      <w:lvlJc w:val="left"/>
      <w:pPr>
        <w:tabs>
          <w:tab w:val="left" w:pos="720"/>
          <w:tab w:val="left" w:pos="189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F1E4AEC">
      <w:start w:val="1"/>
      <w:numFmt w:val="bullet"/>
      <w:lvlText w:val="o"/>
      <w:lvlJc w:val="left"/>
      <w:pPr>
        <w:tabs>
          <w:tab w:val="left" w:pos="720"/>
          <w:tab w:val="left" w:pos="189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A621FE">
      <w:start w:val="1"/>
      <w:numFmt w:val="bullet"/>
      <w:lvlText w:val="▪"/>
      <w:lvlJc w:val="left"/>
      <w:pPr>
        <w:tabs>
          <w:tab w:val="left" w:pos="720"/>
          <w:tab w:val="left" w:pos="189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9422A6">
      <w:start w:val="1"/>
      <w:numFmt w:val="bullet"/>
      <w:lvlText w:val="·"/>
      <w:lvlJc w:val="left"/>
      <w:pPr>
        <w:tabs>
          <w:tab w:val="left" w:pos="720"/>
          <w:tab w:val="left" w:pos="189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52FD8C">
      <w:start w:val="1"/>
      <w:numFmt w:val="bullet"/>
      <w:lvlText w:val="o"/>
      <w:lvlJc w:val="left"/>
      <w:pPr>
        <w:tabs>
          <w:tab w:val="left" w:pos="720"/>
          <w:tab w:val="left" w:pos="189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A105A98">
      <w:start w:val="1"/>
      <w:numFmt w:val="bullet"/>
      <w:lvlText w:val="▪"/>
      <w:lvlJc w:val="left"/>
      <w:pPr>
        <w:tabs>
          <w:tab w:val="left" w:pos="720"/>
          <w:tab w:val="left" w:pos="189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4"/>
  </w:num>
  <w:num w:numId="3">
    <w:abstractNumId w:val="4"/>
    <w:lvlOverride w:ilvl="0">
      <w:startOverride w:val="2"/>
    </w:lvlOverride>
  </w:num>
  <w:num w:numId="4">
    <w:abstractNumId w:val="4"/>
    <w:lvlOverride w:ilvl="0">
      <w:lvl w:ilvl="0" w:tplc="3C68ABA2">
        <w:start w:val="1"/>
        <w:numFmt w:val="decimal"/>
        <w:lvlText w:val="%1."/>
        <w:lvlJc w:val="left"/>
        <w:pPr>
          <w:tabs>
            <w:tab w:val="num" w:pos="447"/>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F6F7EC">
        <w:start w:val="1"/>
        <w:numFmt w:val="lowerLetter"/>
        <w:lvlText w:val="%2."/>
        <w:lvlJc w:val="left"/>
        <w:pPr>
          <w:tabs>
            <w:tab w:val="left" w:pos="447"/>
            <w:tab w:val="left" w:pos="720"/>
            <w:tab w:val="num" w:pos="1137"/>
          </w:tabs>
          <w:ind w:left="14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9AAB06">
        <w:start w:val="1"/>
        <w:numFmt w:val="lowerRoman"/>
        <w:lvlText w:val="%3."/>
        <w:lvlJc w:val="left"/>
        <w:pPr>
          <w:tabs>
            <w:tab w:val="left" w:pos="447"/>
            <w:tab w:val="left" w:pos="720"/>
            <w:tab w:val="num" w:pos="1857"/>
          </w:tabs>
          <w:ind w:left="2130"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72E7EC">
        <w:start w:val="1"/>
        <w:numFmt w:val="decimal"/>
        <w:lvlText w:val="%4."/>
        <w:lvlJc w:val="left"/>
        <w:pPr>
          <w:tabs>
            <w:tab w:val="left" w:pos="447"/>
            <w:tab w:val="left" w:pos="720"/>
            <w:tab w:val="num" w:pos="2577"/>
          </w:tabs>
          <w:ind w:left="28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A85786">
        <w:start w:val="1"/>
        <w:numFmt w:val="lowerLetter"/>
        <w:lvlText w:val="%5."/>
        <w:lvlJc w:val="left"/>
        <w:pPr>
          <w:tabs>
            <w:tab w:val="left" w:pos="447"/>
            <w:tab w:val="left" w:pos="720"/>
            <w:tab w:val="num" w:pos="3297"/>
          </w:tabs>
          <w:ind w:left="35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06EE40">
        <w:start w:val="1"/>
        <w:numFmt w:val="lowerRoman"/>
        <w:lvlText w:val="%6."/>
        <w:lvlJc w:val="left"/>
        <w:pPr>
          <w:tabs>
            <w:tab w:val="left" w:pos="447"/>
            <w:tab w:val="left" w:pos="720"/>
            <w:tab w:val="num" w:pos="4017"/>
          </w:tabs>
          <w:ind w:left="4290"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E00642">
        <w:start w:val="1"/>
        <w:numFmt w:val="decimal"/>
        <w:lvlText w:val="%7."/>
        <w:lvlJc w:val="left"/>
        <w:pPr>
          <w:tabs>
            <w:tab w:val="left" w:pos="447"/>
            <w:tab w:val="left" w:pos="720"/>
            <w:tab w:val="num" w:pos="4737"/>
          </w:tabs>
          <w:ind w:left="50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04BB0A">
        <w:start w:val="1"/>
        <w:numFmt w:val="lowerLetter"/>
        <w:lvlText w:val="%8."/>
        <w:lvlJc w:val="left"/>
        <w:pPr>
          <w:tabs>
            <w:tab w:val="left" w:pos="447"/>
            <w:tab w:val="left" w:pos="720"/>
            <w:tab w:val="num" w:pos="5457"/>
          </w:tabs>
          <w:ind w:left="57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4610EE">
        <w:start w:val="1"/>
        <w:numFmt w:val="lowerRoman"/>
        <w:lvlText w:val="%9."/>
        <w:lvlJc w:val="left"/>
        <w:pPr>
          <w:tabs>
            <w:tab w:val="left" w:pos="447"/>
            <w:tab w:val="left" w:pos="720"/>
            <w:tab w:val="num" w:pos="6177"/>
          </w:tabs>
          <w:ind w:left="6450" w:hanging="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5"/>
  </w:num>
  <w:num w:numId="7">
    <w:abstractNumId w:val="4"/>
    <w:lvlOverride w:ilvl="0">
      <w:startOverride w:val="8"/>
    </w:lvlOverride>
  </w:num>
  <w:num w:numId="8">
    <w:abstractNumId w:val="0"/>
  </w:num>
  <w:num w:numId="9">
    <w:abstractNumId w:val="1"/>
  </w:num>
  <w:num w:numId="10">
    <w:abstractNumId w:val="1"/>
    <w:lvlOverride w:ilvl="0"/>
    <w:lvlOverride w:ilvl="1"/>
    <w:lvlOverride w:ilvl="2">
      <w:startOverride w:val="2"/>
    </w:lvlOverride>
  </w:num>
  <w:num w:numId="11">
    <w:abstractNumId w:val="1"/>
    <w:lvlOverride w:ilvl="0">
      <w:lvl w:ilvl="0" w:tplc="6DB88B18">
        <w:start w:val="1"/>
        <w:numFmt w:val="decimal"/>
        <w:lvlText w:val="%1."/>
        <w:lvlJc w:val="left"/>
        <w:pPr>
          <w:ind w:left="38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DA8B08">
        <w:start w:val="1"/>
        <w:numFmt w:val="lowerLetter"/>
        <w:lvlText w:val="%2."/>
        <w:lvlJc w:val="left"/>
        <w:pPr>
          <w:ind w:left="110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0872FA">
        <w:start w:val="1"/>
        <w:numFmt w:val="lowerLetter"/>
        <w:lvlText w:val="%3."/>
        <w:lvlJc w:val="left"/>
        <w:pPr>
          <w:tabs>
            <w:tab w:val="left" w:pos="720"/>
          </w:tabs>
          <w:ind w:left="144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817C1AE6">
        <w:start w:val="1"/>
        <w:numFmt w:val="decimal"/>
        <w:lvlText w:val="%4."/>
        <w:lvlJc w:val="left"/>
        <w:pPr>
          <w:tabs>
            <w:tab w:val="left" w:pos="720"/>
          </w:tabs>
          <w:ind w:left="216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296F9D2">
        <w:start w:val="1"/>
        <w:numFmt w:val="lowerLetter"/>
        <w:lvlText w:val="%5."/>
        <w:lvlJc w:val="left"/>
        <w:pPr>
          <w:tabs>
            <w:tab w:val="left" w:pos="720"/>
          </w:tabs>
          <w:ind w:left="288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2644AC0">
        <w:start w:val="1"/>
        <w:numFmt w:val="lowerRoman"/>
        <w:lvlText w:val="%6."/>
        <w:lvlJc w:val="left"/>
        <w:pPr>
          <w:tabs>
            <w:tab w:val="left" w:pos="720"/>
          </w:tabs>
          <w:ind w:left="3600" w:hanging="8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254C438E">
        <w:start w:val="1"/>
        <w:numFmt w:val="decimal"/>
        <w:lvlText w:val="%7."/>
        <w:lvlJc w:val="left"/>
        <w:pPr>
          <w:tabs>
            <w:tab w:val="left" w:pos="720"/>
          </w:tabs>
          <w:ind w:left="432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CD6DDFA">
        <w:start w:val="1"/>
        <w:numFmt w:val="lowerLetter"/>
        <w:lvlText w:val="%8."/>
        <w:lvlJc w:val="left"/>
        <w:pPr>
          <w:tabs>
            <w:tab w:val="left" w:pos="720"/>
          </w:tabs>
          <w:ind w:left="5040" w:hanging="9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3EF0CD4E">
        <w:start w:val="1"/>
        <w:numFmt w:val="lowerRoman"/>
        <w:lvlText w:val="%9."/>
        <w:lvlJc w:val="left"/>
        <w:pPr>
          <w:tabs>
            <w:tab w:val="left" w:pos="720"/>
          </w:tabs>
          <w:ind w:left="5760" w:hanging="83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8"/>
  </w:num>
  <w:num w:numId="14">
    <w:abstractNumId w:val="8"/>
    <w:lvlOverride w:ilvl="0">
      <w:lvl w:ilvl="0" w:tplc="19A8A272">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846B6A">
        <w:start w:val="1"/>
        <w:numFmt w:val="bullet"/>
        <w:lvlText w:val="o"/>
        <w:lvlJc w:val="left"/>
        <w:pPr>
          <w:ind w:left="32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1ECC84">
        <w:start w:val="1"/>
        <w:numFmt w:val="bullet"/>
        <w:lvlText w:val="▪"/>
        <w:lvlJc w:val="left"/>
        <w:pPr>
          <w:ind w:left="39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ACD6C4">
        <w:start w:val="1"/>
        <w:numFmt w:val="bullet"/>
        <w:lvlText w:val="·"/>
        <w:lvlJc w:val="left"/>
        <w:pPr>
          <w:tabs>
            <w:tab w:val="left" w:pos="189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48D260">
        <w:start w:val="1"/>
        <w:numFmt w:val="bullet"/>
        <w:lvlText w:val="o"/>
        <w:lvlJc w:val="left"/>
        <w:pPr>
          <w:tabs>
            <w:tab w:val="left" w:pos="189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B0147A">
        <w:start w:val="1"/>
        <w:numFmt w:val="bullet"/>
        <w:lvlText w:val="▪"/>
        <w:lvlJc w:val="left"/>
        <w:pPr>
          <w:tabs>
            <w:tab w:val="left" w:pos="189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C40D56">
        <w:start w:val="1"/>
        <w:numFmt w:val="bullet"/>
        <w:lvlText w:val="·"/>
        <w:lvlJc w:val="left"/>
        <w:pPr>
          <w:tabs>
            <w:tab w:val="left" w:pos="189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4E38C6">
        <w:start w:val="1"/>
        <w:numFmt w:val="bullet"/>
        <w:lvlText w:val="o"/>
        <w:lvlJc w:val="left"/>
        <w:pPr>
          <w:tabs>
            <w:tab w:val="left" w:pos="189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8C2DB4">
        <w:start w:val="1"/>
        <w:numFmt w:val="bullet"/>
        <w:lvlText w:val="▪"/>
        <w:lvlJc w:val="left"/>
        <w:pPr>
          <w:tabs>
            <w:tab w:val="left" w:pos="189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lvlOverride w:ilvl="1"/>
    <w:lvlOverride w:ilvl="2">
      <w:startOverride w:val="6"/>
    </w:lvlOverride>
  </w:num>
  <w:num w:numId="16">
    <w:abstractNumId w:val="4"/>
    <w:lvlOverride w:ilvl="0">
      <w:startOverride w:val="9"/>
    </w:lvlOverride>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93"/>
    <w:rsid w:val="0005042C"/>
    <w:rsid w:val="0006364F"/>
    <w:rsid w:val="00090F41"/>
    <w:rsid w:val="00184A6B"/>
    <w:rsid w:val="00187593"/>
    <w:rsid w:val="002A2417"/>
    <w:rsid w:val="00301783"/>
    <w:rsid w:val="00314757"/>
    <w:rsid w:val="00325DA5"/>
    <w:rsid w:val="004213A0"/>
    <w:rsid w:val="00447303"/>
    <w:rsid w:val="004700D3"/>
    <w:rsid w:val="00474328"/>
    <w:rsid w:val="004A200D"/>
    <w:rsid w:val="004A229B"/>
    <w:rsid w:val="004E69F7"/>
    <w:rsid w:val="00554528"/>
    <w:rsid w:val="006A10A7"/>
    <w:rsid w:val="006E590A"/>
    <w:rsid w:val="008D4EED"/>
    <w:rsid w:val="0090631C"/>
    <w:rsid w:val="009111DC"/>
    <w:rsid w:val="00923871"/>
    <w:rsid w:val="00960FF0"/>
    <w:rsid w:val="00963C25"/>
    <w:rsid w:val="00975D01"/>
    <w:rsid w:val="00AA615A"/>
    <w:rsid w:val="00B53C1D"/>
    <w:rsid w:val="00BB2ADF"/>
    <w:rsid w:val="00BD6E8A"/>
    <w:rsid w:val="00C30F87"/>
    <w:rsid w:val="00C76516"/>
    <w:rsid w:val="00C76B25"/>
    <w:rsid w:val="00D106C4"/>
    <w:rsid w:val="00D80351"/>
    <w:rsid w:val="00E428FE"/>
    <w:rsid w:val="00E460F9"/>
    <w:rsid w:val="00E530DC"/>
    <w:rsid w:val="00E75DDE"/>
    <w:rsid w:val="00E9642D"/>
    <w:rsid w:val="00EC13B1"/>
    <w:rsid w:val="00ED58F7"/>
    <w:rsid w:val="00EE7E5A"/>
    <w:rsid w:val="00F21B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29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87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7593"/>
    <w:rPr>
      <w:u w:val="single"/>
    </w:rPr>
  </w:style>
  <w:style w:type="paragraph" w:styleId="Header">
    <w:name w:val="header"/>
    <w:rsid w:val="00187593"/>
    <w:pPr>
      <w:tabs>
        <w:tab w:val="center" w:pos="4680"/>
        <w:tab w:val="right" w:pos="9360"/>
      </w:tabs>
    </w:pPr>
    <w:rPr>
      <w:rFonts w:ascii="Calibri" w:hAnsi="Calibri" w:cs="Arial Unicode MS"/>
      <w:color w:val="000000"/>
      <w:sz w:val="22"/>
      <w:szCs w:val="22"/>
      <w:u w:color="000000"/>
    </w:rPr>
  </w:style>
  <w:style w:type="paragraph" w:styleId="Footer">
    <w:name w:val="footer"/>
    <w:rsid w:val="00187593"/>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187593"/>
    <w:pPr>
      <w:spacing w:after="200" w:line="276" w:lineRule="auto"/>
    </w:pPr>
    <w:rPr>
      <w:rFonts w:ascii="Calibri" w:hAnsi="Calibri" w:cs="Arial Unicode MS"/>
      <w:color w:val="000000"/>
      <w:sz w:val="22"/>
      <w:szCs w:val="22"/>
      <w:u w:color="000000"/>
    </w:rPr>
  </w:style>
  <w:style w:type="character" w:customStyle="1" w:styleId="Link">
    <w:name w:val="Link"/>
    <w:rsid w:val="00187593"/>
    <w:rPr>
      <w:color w:val="0000FF"/>
      <w:u w:val="single" w:color="0000FF"/>
    </w:rPr>
  </w:style>
  <w:style w:type="character" w:customStyle="1" w:styleId="Hyperlink0">
    <w:name w:val="Hyperlink.0"/>
    <w:basedOn w:val="Link"/>
    <w:rsid w:val="00187593"/>
    <w:rPr>
      <w:rFonts w:ascii="Arial" w:eastAsia="Arial" w:hAnsi="Arial" w:cs="Arial"/>
      <w:color w:val="0000FF"/>
      <w:u w:val="single" w:color="0000FF"/>
    </w:rPr>
  </w:style>
  <w:style w:type="character" w:customStyle="1" w:styleId="Hyperlink1">
    <w:name w:val="Hyperlink.1"/>
    <w:basedOn w:val="Link"/>
    <w:rsid w:val="00187593"/>
    <w:rPr>
      <w:rFonts w:ascii="Cambria" w:eastAsia="Cambria" w:hAnsi="Cambria" w:cs="Cambria"/>
      <w:b/>
      <w:bCs/>
      <w:color w:val="0000FF"/>
      <w:sz w:val="20"/>
      <w:szCs w:val="20"/>
      <w:u w:val="single" w:color="0000FF"/>
    </w:rPr>
  </w:style>
  <w:style w:type="character" w:customStyle="1" w:styleId="Hyperlink2">
    <w:name w:val="Hyperlink.2"/>
    <w:basedOn w:val="Link"/>
    <w:rsid w:val="00187593"/>
    <w:rPr>
      <w:rFonts w:ascii="Cambria" w:eastAsia="Cambria" w:hAnsi="Cambria" w:cs="Cambria"/>
      <w:color w:val="0000FF"/>
      <w:sz w:val="20"/>
      <w:szCs w:val="20"/>
      <w:u w:val="single" w:color="0000FF"/>
    </w:rPr>
  </w:style>
  <w:style w:type="character" w:customStyle="1" w:styleId="Hyperlink3">
    <w:name w:val="Hyperlink.3"/>
    <w:basedOn w:val="Link"/>
    <w:rsid w:val="00187593"/>
    <w:rPr>
      <w:color w:val="0000FF"/>
      <w:u w:val="single" w:color="0000FF"/>
      <w:lang w:val="en-US"/>
    </w:rPr>
  </w:style>
  <w:style w:type="character" w:customStyle="1" w:styleId="Hyperlink4">
    <w:name w:val="Hyperlink.4"/>
    <w:basedOn w:val="Link"/>
    <w:rsid w:val="00187593"/>
    <w:rPr>
      <w:color w:val="0000FF"/>
      <w:sz w:val="20"/>
      <w:szCs w:val="20"/>
      <w:u w:val="single" w:color="0000FF"/>
      <w:lang w:val="en-US"/>
    </w:rPr>
  </w:style>
  <w:style w:type="paragraph" w:styleId="NormalWeb">
    <w:name w:val="Normal (Web)"/>
    <w:rsid w:val="00187593"/>
    <w:pPr>
      <w:spacing w:before="100" w:after="100"/>
    </w:pPr>
    <w:rPr>
      <w:rFonts w:ascii="Times" w:hAnsi="Times" w:cs="Arial Unicode MS"/>
      <w:color w:val="000000"/>
      <w:u w:color="000000"/>
    </w:rPr>
  </w:style>
  <w:style w:type="numbering" w:customStyle="1" w:styleId="ImportedStyle1">
    <w:name w:val="Imported Style 1"/>
    <w:rsid w:val="00187593"/>
    <w:pPr>
      <w:numPr>
        <w:numId w:val="1"/>
      </w:numPr>
    </w:pPr>
  </w:style>
  <w:style w:type="paragraph" w:customStyle="1" w:styleId="Default">
    <w:name w:val="Default"/>
    <w:rsid w:val="00187593"/>
    <w:rPr>
      <w:rFonts w:ascii="Helvetica Neue" w:hAnsi="Helvetica Neue" w:cs="Arial Unicode MS"/>
      <w:color w:val="000000"/>
      <w:sz w:val="22"/>
      <w:szCs w:val="22"/>
    </w:rPr>
  </w:style>
  <w:style w:type="paragraph" w:styleId="FootnoteText">
    <w:name w:val="footnote text"/>
    <w:rsid w:val="00187593"/>
    <w:rPr>
      <w:rFonts w:ascii="Calibri" w:eastAsia="Calibri" w:hAnsi="Calibri" w:cs="Calibri"/>
      <w:color w:val="000000"/>
      <w:sz w:val="24"/>
      <w:szCs w:val="24"/>
      <w:u w:color="000000"/>
    </w:rPr>
  </w:style>
  <w:style w:type="numbering" w:customStyle="1" w:styleId="ImportedStyle2">
    <w:name w:val="Imported Style 2"/>
    <w:rsid w:val="00187593"/>
    <w:pPr>
      <w:numPr>
        <w:numId w:val="5"/>
      </w:numPr>
    </w:pPr>
  </w:style>
  <w:style w:type="numbering" w:customStyle="1" w:styleId="ImportedStyle3">
    <w:name w:val="Imported Style 3"/>
    <w:rsid w:val="00187593"/>
    <w:pPr>
      <w:numPr>
        <w:numId w:val="8"/>
      </w:numPr>
    </w:pPr>
  </w:style>
  <w:style w:type="paragraph" w:customStyle="1" w:styleId="BodyA">
    <w:name w:val="Body A"/>
    <w:rsid w:val="00187593"/>
    <w:rPr>
      <w:rFonts w:eastAsia="Times New Roman"/>
      <w:color w:val="000000"/>
      <w:sz w:val="24"/>
      <w:szCs w:val="24"/>
      <w:u w:color="000000"/>
    </w:rPr>
  </w:style>
  <w:style w:type="paragraph" w:styleId="ListParagraph">
    <w:name w:val="List Paragraph"/>
    <w:rsid w:val="00187593"/>
    <w:pPr>
      <w:spacing w:after="200" w:line="276" w:lineRule="auto"/>
      <w:ind w:left="720"/>
    </w:pPr>
    <w:rPr>
      <w:rFonts w:ascii="Calibri" w:hAnsi="Calibri" w:cs="Arial Unicode MS"/>
      <w:color w:val="000000"/>
      <w:sz w:val="22"/>
      <w:szCs w:val="22"/>
      <w:u w:color="000000"/>
    </w:rPr>
  </w:style>
  <w:style w:type="numbering" w:customStyle="1" w:styleId="ImportedStyle4">
    <w:name w:val="Imported Style 4"/>
    <w:rsid w:val="00187593"/>
    <w:pPr>
      <w:numPr>
        <w:numId w:val="12"/>
      </w:numPr>
    </w:pPr>
  </w:style>
  <w:style w:type="paragraph" w:styleId="BalloonText">
    <w:name w:val="Balloon Text"/>
    <w:basedOn w:val="Normal"/>
    <w:link w:val="BalloonTextChar"/>
    <w:uiPriority w:val="99"/>
    <w:semiHidden/>
    <w:unhideWhenUsed/>
    <w:rsid w:val="00D106C4"/>
    <w:rPr>
      <w:rFonts w:ascii="Lucida Grande" w:hAnsi="Lucida Grande"/>
      <w:sz w:val="18"/>
      <w:szCs w:val="18"/>
    </w:rPr>
  </w:style>
  <w:style w:type="character" w:customStyle="1" w:styleId="BalloonTextChar">
    <w:name w:val="Balloon Text Char"/>
    <w:basedOn w:val="DefaultParagraphFont"/>
    <w:link w:val="BalloonText"/>
    <w:uiPriority w:val="99"/>
    <w:semiHidden/>
    <w:rsid w:val="00D106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2427</Words>
  <Characters>13834</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 Diego</Company>
  <LinksUpToDate>false</LinksUpToDate>
  <CharactersWithSpaces>16229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Microsoft Office User</cp:lastModifiedBy>
  <cp:revision>2</cp:revision>
  <dcterms:created xsi:type="dcterms:W3CDTF">2018-02-08T16:12:00Z</dcterms:created>
  <dcterms:modified xsi:type="dcterms:W3CDTF">2018-02-08T16:12:00Z</dcterms:modified>
</cp:coreProperties>
</file>