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1DA35EA4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8B03EC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5EB09516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F12AD3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 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7BB70FAA" w:rsidR="00001C04" w:rsidRPr="008426D1" w:rsidRDefault="00F17BAA" w:rsidP="00683418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683418">
                  <w:rPr>
                    <w:rFonts w:asciiTheme="majorHAnsi" w:hAnsiTheme="majorHAnsi"/>
                    <w:sz w:val="20"/>
                    <w:szCs w:val="20"/>
                  </w:rPr>
                  <w:t xml:space="preserve">Andre </w:t>
                </w:r>
                <w:proofErr w:type="spellStart"/>
                <w:r w:rsidR="00683418">
                  <w:rPr>
                    <w:rFonts w:asciiTheme="majorHAnsi" w:hAnsiTheme="majorHAnsi"/>
                    <w:sz w:val="20"/>
                    <w:szCs w:val="20"/>
                  </w:rPr>
                  <w:t>Possani</w:t>
                </w:r>
                <w:proofErr w:type="spellEnd"/>
                <w:r w:rsidR="00683418">
                  <w:rPr>
                    <w:rFonts w:asciiTheme="majorHAnsi" w:hAnsiTheme="majorHAnsi"/>
                    <w:sz w:val="20"/>
                    <w:szCs w:val="20"/>
                  </w:rPr>
                  <w:t xml:space="preserve"> Espinosa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1-09-2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83418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9/23/2021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F17BAA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50B3DDD4" w:rsidR="00001C04" w:rsidRPr="008426D1" w:rsidRDefault="00F17BAA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r w:rsidR="008B03EC" w:rsidRPr="008B03EC">
                      <w:rPr>
                        <w:rFonts w:asciiTheme="majorHAnsi" w:hAnsiTheme="majorHAnsi"/>
                        <w:sz w:val="20"/>
                        <w:szCs w:val="20"/>
                      </w:rPr>
                      <w:t>Andre Possani Espinosa</w:t>
                    </w:r>
                  </w:sdtContent>
                </w:sdt>
              </w:sdtContent>
            </w:sdt>
            <w:r w:rsidR="00001C04" w:rsidRPr="008B03E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1-09-2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66072">
                  <w:rPr>
                    <w:rFonts w:asciiTheme="majorHAnsi" w:hAnsiTheme="majorHAnsi"/>
                    <w:smallCaps/>
                    <w:sz w:val="20"/>
                    <w:szCs w:val="20"/>
                  </w:rPr>
                  <w:t>9</w:t>
                </w:r>
                <w:r w:rsidR="008B03EC">
                  <w:rPr>
                    <w:rFonts w:asciiTheme="majorHAnsi" w:hAnsiTheme="majorHAnsi"/>
                    <w:smallCaps/>
                    <w:sz w:val="20"/>
                    <w:szCs w:val="20"/>
                  </w:rPr>
                  <w:t>/</w:t>
                </w:r>
                <w:r w:rsidR="00666072">
                  <w:rPr>
                    <w:rFonts w:asciiTheme="majorHAnsi" w:hAnsiTheme="majorHAnsi"/>
                    <w:smallCaps/>
                    <w:sz w:val="20"/>
                    <w:szCs w:val="20"/>
                  </w:rPr>
                  <w:t>23</w:t>
                </w:r>
                <w:r w:rsidR="008B03EC">
                  <w:rPr>
                    <w:rFonts w:asciiTheme="majorHAnsi" w:hAnsiTheme="majorHAnsi"/>
                    <w:smallCaps/>
                    <w:sz w:val="20"/>
                    <w:szCs w:val="20"/>
                  </w:rPr>
                  <w:t>/2021</w:t>
                </w:r>
              </w:sdtContent>
            </w:sdt>
            <w:r w:rsidR="00001C04" w:rsidRPr="008B03EC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F17BAA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5A79DA0E" w:rsidR="004C4ADF" w:rsidRDefault="00F17BAA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r w:rsidR="008B03EC">
                      <w:rPr>
                        <w:rFonts w:asciiTheme="majorHAnsi" w:hAnsiTheme="majorHAnsi"/>
                        <w:sz w:val="20"/>
                        <w:szCs w:val="20"/>
                      </w:rPr>
                      <w:t>Jason Stewar</w:t>
                    </w:r>
                    <w:r w:rsidR="00683418">
                      <w:rPr>
                        <w:rFonts w:asciiTheme="majorHAnsi" w:hAnsiTheme="majorHAnsi"/>
                        <w:sz w:val="20"/>
                        <w:szCs w:val="20"/>
                      </w:rPr>
                      <w:t>t</w:t>
                    </w:r>
                    <w:r w:rsidR="008B03EC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1-09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83418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9/24/2021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F17BAA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5917F05" w:rsidR="00D66C39" w:rsidRPr="008426D1" w:rsidRDefault="00F17BAA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</w:sdtPr>
                  <w:sdtEndPr/>
                  <w:sdtContent>
                    <w:r w:rsidR="005C4A3A">
                      <w:rPr>
                        <w:rFonts w:asciiTheme="majorHAnsi" w:hAnsiTheme="majorHAnsi"/>
                        <w:sz w:val="20"/>
                        <w:szCs w:val="20"/>
                      </w:rPr>
                      <w:t>Mary Elizabeth Spence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date w:fullDate="2021-09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C4A3A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9/29/2021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5C4A3A">
              <w:rPr>
                <w:rFonts w:asciiTheme="majorHAnsi" w:hAnsiTheme="majorHAnsi"/>
                <w:b/>
                <w:bCs/>
                <w:sz w:val="20"/>
                <w:szCs w:val="20"/>
              </w:rPr>
              <w:t>Office</w:t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F17BAA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0F43EDDE" w:rsidR="00D66C39" w:rsidRPr="008426D1" w:rsidRDefault="00F17BAA" w:rsidP="00524CE1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8B03EC">
                      <w:rPr>
                        <w:rFonts w:asciiTheme="majorHAnsi" w:hAnsiTheme="majorHAnsi"/>
                        <w:sz w:val="20"/>
                        <w:szCs w:val="20"/>
                      </w:rPr>
                      <w:t>Abhijit Bhattacharyya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1-09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24CE1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9/24/2021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2DF76E42" w:rsidR="00D66C39" w:rsidRPr="008426D1" w:rsidRDefault="00F17BAA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EndPr/>
                  <w:sdtContent>
                    <w:r w:rsidR="00E25F90">
                      <w:rPr>
                        <w:rFonts w:asciiTheme="majorHAnsi" w:hAnsiTheme="majorHAnsi"/>
                        <w:sz w:val="20"/>
                        <w:szCs w:val="20"/>
                      </w:rPr>
                      <w:t>Alan Utter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1-10-1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25F90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10/11/2021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F17BAA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76E25B1E" w14:textId="79C2CE05" w:rsidR="007D371A" w:rsidRPr="008B03EC" w:rsidRDefault="00F17BAA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  <w:lang w:val="es-MX"/>
            </w:rPr>
          </w:pPr>
          <w:sdt>
            <w:sdtPr>
              <w:rPr>
                <w:rFonts w:asciiTheme="majorHAnsi" w:hAnsiTheme="majorHAnsi"/>
                <w:sz w:val="20"/>
                <w:szCs w:val="20"/>
              </w:rPr>
              <w:id w:val="247549075"/>
            </w:sdtPr>
            <w:sdtEndPr/>
            <w:sdtContent>
              <w:r w:rsidR="008B03EC" w:rsidRPr="00B8525A">
                <w:rPr>
                  <w:rFonts w:asciiTheme="majorHAnsi" w:hAnsiTheme="majorHAnsi"/>
                  <w:sz w:val="20"/>
                  <w:szCs w:val="20"/>
                  <w:lang w:val="es-MX"/>
                </w:rPr>
                <w:t xml:space="preserve">Andre Possani Espinosa, </w:t>
              </w:r>
              <w:hyperlink r:id="rId8" w:history="1">
                <w:r w:rsidR="008B03EC" w:rsidRPr="00F05921">
                  <w:rPr>
                    <w:rStyle w:val="Hyperlink"/>
                    <w:rFonts w:asciiTheme="majorHAnsi" w:hAnsiTheme="majorHAnsi"/>
                    <w:sz w:val="20"/>
                    <w:szCs w:val="20"/>
                    <w:lang w:val="es-MX"/>
                  </w:rPr>
                  <w:t>apossaniespinosa@astate.edu</w:t>
                </w:r>
              </w:hyperlink>
              <w:r w:rsidR="008B03EC">
                <w:rPr>
                  <w:rFonts w:asciiTheme="majorHAnsi" w:hAnsiTheme="majorHAnsi"/>
                  <w:sz w:val="20"/>
                  <w:szCs w:val="20"/>
                  <w:lang w:val="es-MX"/>
                </w:rPr>
                <w:t>, +</w:t>
              </w:r>
              <w:r w:rsidR="008B03EC" w:rsidRPr="00B8525A">
                <w:rPr>
                  <w:rFonts w:asciiTheme="majorHAnsi" w:hAnsiTheme="majorHAnsi"/>
                  <w:sz w:val="20"/>
                  <w:szCs w:val="20"/>
                  <w:lang w:val="es-MX"/>
                </w:rPr>
                <w:t xml:space="preserve">52 </w:t>
              </w:r>
              <w:r w:rsidR="008B03EC">
                <w:rPr>
                  <w:rFonts w:asciiTheme="majorHAnsi" w:hAnsiTheme="majorHAnsi"/>
                  <w:sz w:val="20"/>
                  <w:szCs w:val="20"/>
                  <w:lang w:val="es-MX"/>
                </w:rPr>
                <w:t>419 689 0354</w:t>
              </w:r>
              <w:r w:rsidR="008B03EC" w:rsidRPr="00B8525A">
                <w:rPr>
                  <w:rFonts w:asciiTheme="majorHAnsi" w:hAnsiTheme="majorHAnsi"/>
                  <w:sz w:val="20"/>
                  <w:szCs w:val="20"/>
                  <w:lang w:val="es-MX"/>
                </w:rPr>
                <w:t xml:space="preserve"> ext. </w:t>
              </w:r>
              <w:r w:rsidR="008B03EC">
                <w:rPr>
                  <w:rFonts w:asciiTheme="majorHAnsi" w:hAnsiTheme="majorHAnsi"/>
                  <w:sz w:val="20"/>
                  <w:szCs w:val="20"/>
                  <w:lang w:val="es-MX"/>
                </w:rPr>
                <w:t>2061</w:t>
              </w:r>
            </w:sdtContent>
          </w:sdt>
        </w:p>
      </w:sdtContent>
    </w:sdt>
    <w:p w14:paraId="64CE72C1" w14:textId="77777777" w:rsidR="007D371A" w:rsidRPr="008B03EC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es-MX"/>
        </w:rPr>
      </w:pPr>
    </w:p>
    <w:p w14:paraId="5A43596E" w14:textId="251A05D6" w:rsidR="00336EDB" w:rsidRPr="008B03EC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es-MX"/>
        </w:rPr>
      </w:pPr>
    </w:p>
    <w:p w14:paraId="774375AE" w14:textId="77777777" w:rsidR="00336EDB" w:rsidRPr="008B03EC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es-MX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EndPr>
        <w:rPr>
          <w:rFonts w:cstheme="minorBidi"/>
          <w:lang w:val="es-MX"/>
        </w:rPr>
      </w:sdtEndPr>
      <w:sdtContent>
        <w:p w14:paraId="6A6702AD" w14:textId="7B9DEB2D" w:rsidR="003F2F3D" w:rsidRPr="00F12AD3" w:rsidRDefault="008B03EC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/>
              <w:sz w:val="20"/>
              <w:szCs w:val="20"/>
            </w:rPr>
          </w:pPr>
          <w:r w:rsidRPr="00F12AD3">
            <w:rPr>
              <w:rFonts w:asciiTheme="majorHAnsi" w:hAnsiTheme="majorHAnsi"/>
              <w:sz w:val="20"/>
              <w:szCs w:val="20"/>
            </w:rPr>
            <w:t>FALL 2022</w:t>
          </w:r>
        </w:p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42EDD8CA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1B02A79C" w14:textId="755F9EB1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6605CA7" w14:textId="67AC20DD" w:rsidR="00A865C3" w:rsidRDefault="008B03EC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ESE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4C031803" w14:textId="1A4DCC82" w:rsidR="00A865C3" w:rsidRDefault="008B03EC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30</w:t>
            </w:r>
            <w:r w:rsidR="00360D05">
              <w:rPr>
                <w:rFonts w:asciiTheme="majorHAnsi" w:hAnsiTheme="majorHAnsi" w:cs="Arial"/>
                <w:b/>
                <w:sz w:val="20"/>
                <w:szCs w:val="20"/>
              </w:rPr>
              <w:t>0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3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5F994A4" w14:textId="7F7B0CD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42C82D49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147E32A6" w14:textId="7B6A25E2" w:rsidR="00A865C3" w:rsidRDefault="008B03EC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Introduction to Energy Systems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2FB04444" w14:textId="44FD5582" w:rsidR="00A865C3" w:rsidRDefault="008B03EC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8B03EC">
              <w:rPr>
                <w:rFonts w:asciiTheme="majorHAnsi" w:hAnsiTheme="majorHAnsi" w:cs="Arial"/>
                <w:b/>
                <w:sz w:val="20"/>
                <w:szCs w:val="20"/>
              </w:rPr>
              <w:t>Fundamental principles and applications related to traditional, modern, and alternative energy systems.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4984408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>. )</w:t>
      </w:r>
    </w:p>
    <w:p w14:paraId="409AD1DB" w14:textId="4D198D4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5E600F81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745DFC0C" w:rsidR="00391206" w:rsidRPr="008426D1" w:rsidRDefault="00F17BAA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  <w:showingPlcHdr/>
        </w:sdtPr>
        <w:sdtEndPr/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  <w:r w:rsidR="008B03EC">
        <w:rPr>
          <w:rFonts w:asciiTheme="majorHAnsi" w:hAnsiTheme="majorHAnsi" w:cs="Arial"/>
          <w:bCs/>
          <w:sz w:val="20"/>
          <w:szCs w:val="20"/>
        </w:rPr>
        <w:t>Yes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63CA33EF" w:rsidR="00A966C5" w:rsidRPr="008426D1" w:rsidRDefault="00F17BAA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</w:sdtPr>
        <w:sdtEndPr/>
        <w:sdtContent>
          <w:r w:rsidR="008B03EC" w:rsidRPr="008B03EC">
            <w:rPr>
              <w:rFonts w:asciiTheme="majorHAnsi" w:hAnsiTheme="majorHAnsi" w:cs="Arial"/>
              <w:sz w:val="20"/>
              <w:szCs w:val="20"/>
            </w:rPr>
            <w:t>C or better in ENGR 3443</w:t>
          </w:r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6F6C993B" w:rsidR="00C002F9" w:rsidRPr="008426D1" w:rsidRDefault="00F17BAA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EndPr/>
        <w:sdtContent>
          <w:r w:rsidR="00360D05">
            <w:rPr>
              <w:rFonts w:asciiTheme="majorHAnsi" w:hAnsiTheme="majorHAnsi" w:cs="Arial"/>
              <w:sz w:val="20"/>
              <w:szCs w:val="20"/>
            </w:rPr>
            <w:t>Require</w:t>
          </w:r>
          <w:r w:rsidR="00EC073F">
            <w:rPr>
              <w:rFonts w:asciiTheme="majorHAnsi" w:hAnsiTheme="majorHAnsi" w:cs="Arial"/>
              <w:sz w:val="20"/>
              <w:szCs w:val="20"/>
            </w:rPr>
            <w:t>s basic</w:t>
          </w:r>
          <w:r w:rsidR="00360D05">
            <w:rPr>
              <w:rFonts w:asciiTheme="majorHAnsi" w:hAnsiTheme="majorHAnsi" w:cs="Arial"/>
              <w:sz w:val="20"/>
              <w:szCs w:val="20"/>
            </w:rPr>
            <w:t xml:space="preserve"> knowledge o</w:t>
          </w:r>
          <w:r w:rsidR="00EC073F">
            <w:rPr>
              <w:rFonts w:asciiTheme="majorHAnsi" w:hAnsiTheme="majorHAnsi" w:cs="Arial"/>
              <w:sz w:val="20"/>
              <w:szCs w:val="20"/>
            </w:rPr>
            <w:t>f Thermodynamics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31960E41" w:rsidR="00391206" w:rsidRPr="008426D1" w:rsidRDefault="00F17BAA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  <w:showingPlcHdr/>
        </w:sdtPr>
        <w:sdtEndPr/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  <w:r w:rsidR="004159E1">
        <w:rPr>
          <w:rFonts w:asciiTheme="majorHAnsi" w:hAnsiTheme="majorHAnsi" w:cs="Arial"/>
          <w:sz w:val="20"/>
          <w:szCs w:val="20"/>
        </w:rPr>
        <w:t>No</w:t>
      </w:r>
    </w:p>
    <w:p w14:paraId="389EE19D" w14:textId="2C2068B3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r w:rsidR="004159E1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1A7D3219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</w:sdtPr>
      <w:sdtEndPr/>
      <w:sdtContent>
        <w:p w14:paraId="7D6B904E" w14:textId="62E85EFB" w:rsidR="00C002F9" w:rsidRPr="008426D1" w:rsidRDefault="008B03EC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Fall, Spring</w:t>
          </w:r>
        </w:p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6BFDCBF0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</w:sdtPr>
      <w:sdtEndPr/>
      <w:sdtContent>
        <w:p w14:paraId="7AA3A3F1" w14:textId="6F00A0E5" w:rsidR="00AF68E8" w:rsidRPr="008426D1" w:rsidRDefault="008B03EC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Lecture only</w:t>
          </w:r>
        </w:p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5659A7AE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lastRenderedPageBreak/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 xml:space="preserve">, or other [please </w:t>
      </w:r>
      <w:proofErr w:type="gramStart"/>
      <w:r w:rsidR="001E288B">
        <w:rPr>
          <w:rFonts w:asciiTheme="majorHAnsi" w:hAnsiTheme="majorHAnsi" w:cs="Arial"/>
          <w:sz w:val="20"/>
          <w:szCs w:val="20"/>
        </w:rPr>
        <w:t>elaborate])</w:t>
      </w:r>
      <w:proofErr w:type="gramEnd"/>
    </w:p>
    <w:sdt>
      <w:sdtPr>
        <w:rPr>
          <w:rFonts w:asciiTheme="majorHAnsi" w:hAnsiTheme="majorHAnsi" w:cs="Arial"/>
          <w:sz w:val="20"/>
          <w:szCs w:val="20"/>
        </w:rPr>
        <w:id w:val="639774960"/>
      </w:sdtPr>
      <w:sdtEndPr/>
      <w:sdtContent>
        <w:p w14:paraId="699795D8" w14:textId="231DF544" w:rsidR="001E288B" w:rsidRDefault="008B03EC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Standard letter</w:t>
          </w:r>
        </w:p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6D3E002A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EndPr/>
        <w:sdtContent>
          <w:r w:rsidR="008B03EC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6F3C35E5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r w:rsidR="008B03EC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40D668ED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r w:rsidR="008B03EC">
            <w:t>Yes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6B59A30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567493984"/>
            </w:sdtPr>
            <w:sdtEndPr/>
            <w:sdtContent>
              <w:r w:rsidR="008B03EC">
                <w:rPr>
                  <w:rFonts w:asciiTheme="majorHAnsi" w:hAnsiTheme="majorHAnsi"/>
                  <w:sz w:val="20"/>
                  <w:szCs w:val="20"/>
                </w:rPr>
                <w:t>BS in Electrical Systems Engineering</w:t>
              </w:r>
            </w:sdtContent>
          </w:sdt>
          <w:r w:rsidR="008B03EC">
            <w:rPr>
              <w:rFonts w:asciiTheme="majorHAnsi" w:hAnsiTheme="majorHAnsi"/>
              <w:sz w:val="20"/>
              <w:szCs w:val="20"/>
            </w:rPr>
            <w:t>,</w:t>
          </w:r>
          <w:r w:rsidR="008B03EC" w:rsidRPr="008B03EC">
            <w:rPr>
              <w:rFonts w:asciiTheme="majorHAnsi" w:hAnsiTheme="majorHAnsi"/>
              <w:sz w:val="20"/>
              <w:szCs w:val="20"/>
            </w:rPr>
            <w:t xml:space="preserve"> </w:t>
          </w:r>
          <w:sdt>
            <w:sdtPr>
              <w:rPr>
                <w:rFonts w:asciiTheme="majorHAnsi" w:hAnsiTheme="majorHAnsi"/>
                <w:sz w:val="20"/>
                <w:szCs w:val="20"/>
              </w:rPr>
              <w:id w:val="-1964563193"/>
            </w:sdtPr>
            <w:sdtEndPr/>
            <w:sdtContent>
              <w:r w:rsidR="008B03EC">
                <w:rPr>
                  <w:rFonts w:asciiTheme="majorHAnsi" w:hAnsiTheme="majorHAnsi"/>
                  <w:sz w:val="20"/>
                  <w:szCs w:val="20"/>
                </w:rPr>
                <w:t>BS in Mechanical Systems Engineering and BS in Industrial Systems Engineering</w:t>
              </w:r>
            </w:sdtContent>
          </w:sdt>
          <w:r w:rsidR="008B03EC" w:rsidRPr="008B03EC">
            <w:rPr>
              <w:rFonts w:asciiTheme="majorHAnsi" w:hAnsiTheme="majorHAnsi"/>
              <w:sz w:val="20"/>
              <w:szCs w:val="20"/>
            </w:rPr>
            <w:t xml:space="preserve"> </w:t>
          </w:r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0B02787B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r w:rsidR="008C6B18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1DCC33AD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</w:sdtPr>
      <w:sdtEndPr/>
      <w:sdtContent>
        <w:p w14:paraId="5E80B936" w14:textId="77777777" w:rsidR="008C6B18" w:rsidRDefault="008C6B18" w:rsidP="008C6B18">
          <w:pPr>
            <w:pStyle w:val="xmsonormal"/>
            <w:shd w:val="clear" w:color="auto" w:fill="FFFFFF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color w:val="201F1E"/>
            </w:rPr>
            <w:t>Week 1: History and fundamental concepts for energy </w:t>
          </w:r>
        </w:p>
        <w:p w14:paraId="0B4E409C" w14:textId="77777777" w:rsidR="008C6B18" w:rsidRDefault="008C6B18" w:rsidP="008C6B18">
          <w:pPr>
            <w:pStyle w:val="xmsonormal"/>
            <w:shd w:val="clear" w:color="auto" w:fill="FFFFFF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color w:val="201F1E"/>
            </w:rPr>
            <w:t>Week 2: The world needs for energy, renewable vs fossil-fueled power plants. </w:t>
          </w:r>
        </w:p>
        <w:p w14:paraId="54115B0A" w14:textId="77777777" w:rsidR="008C6B18" w:rsidRDefault="008C6B18" w:rsidP="008C6B18">
          <w:pPr>
            <w:pStyle w:val="xmsonormal"/>
            <w:shd w:val="clear" w:color="auto" w:fill="FFFFFF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color w:val="201F1E"/>
            </w:rPr>
            <w:t>Week 3: Energy today I: Coal-fired power plants </w:t>
          </w:r>
        </w:p>
        <w:p w14:paraId="38DE7B94" w14:textId="77777777" w:rsidR="008C6B18" w:rsidRDefault="008C6B18" w:rsidP="008C6B18">
          <w:pPr>
            <w:pStyle w:val="xmsonormal"/>
            <w:shd w:val="clear" w:color="auto" w:fill="FFFFFF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color w:val="201F1E"/>
            </w:rPr>
            <w:t>Week 4: Energy today II: Gas-fired power plants </w:t>
          </w:r>
        </w:p>
        <w:p w14:paraId="4A37BAA7" w14:textId="77777777" w:rsidR="008C6B18" w:rsidRDefault="008C6B18" w:rsidP="008C6B18">
          <w:pPr>
            <w:pStyle w:val="xmsonormal"/>
            <w:shd w:val="clear" w:color="auto" w:fill="FFFFFF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color w:val="201F1E"/>
            </w:rPr>
            <w:t>Week 5: Energy today III: Nuclear fission power plants </w:t>
          </w:r>
        </w:p>
        <w:p w14:paraId="570062FF" w14:textId="77777777" w:rsidR="008C6B18" w:rsidRDefault="008C6B18" w:rsidP="008C6B18">
          <w:pPr>
            <w:pStyle w:val="xmsonormal"/>
            <w:shd w:val="clear" w:color="auto" w:fill="FFFFFF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color w:val="201F1E"/>
            </w:rPr>
            <w:t>Week 6: Binary cycles, combined cycles </w:t>
          </w:r>
        </w:p>
        <w:p w14:paraId="44E2B1AB" w14:textId="77777777" w:rsidR="008C6B18" w:rsidRDefault="008C6B18" w:rsidP="008C6B18">
          <w:pPr>
            <w:pStyle w:val="xmsonormal"/>
            <w:shd w:val="clear" w:color="auto" w:fill="FFFFFF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color w:val="201F1E"/>
            </w:rPr>
            <w:t>Week 7: Combined heat and power </w:t>
          </w:r>
        </w:p>
        <w:p w14:paraId="47C6CF94" w14:textId="77777777" w:rsidR="008C6B18" w:rsidRDefault="008C6B18" w:rsidP="008C6B18">
          <w:pPr>
            <w:pStyle w:val="xmsonormal"/>
            <w:shd w:val="clear" w:color="auto" w:fill="FFFFFF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color w:val="201F1E"/>
            </w:rPr>
            <w:t>Week 8: Energy today IV: Hydroelectric power plants </w:t>
          </w:r>
        </w:p>
        <w:p w14:paraId="31162E2B" w14:textId="77777777" w:rsidR="008C6B18" w:rsidRDefault="008C6B18" w:rsidP="008C6B18">
          <w:pPr>
            <w:pStyle w:val="xmsonormal"/>
            <w:shd w:val="clear" w:color="auto" w:fill="FFFFFF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color w:val="201F1E"/>
            </w:rPr>
            <w:t>Week 9: Energy today V: Wind power plants </w:t>
          </w:r>
        </w:p>
        <w:p w14:paraId="3AF5F373" w14:textId="77777777" w:rsidR="008C6B18" w:rsidRDefault="008C6B18" w:rsidP="008C6B18">
          <w:pPr>
            <w:pStyle w:val="xmsonormal"/>
            <w:shd w:val="clear" w:color="auto" w:fill="FFFFFF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color w:val="201F1E"/>
            </w:rPr>
            <w:t>Week 10: Energy today VI: Solar power plants </w:t>
          </w:r>
        </w:p>
        <w:p w14:paraId="088955BA" w14:textId="77777777" w:rsidR="008C6B18" w:rsidRDefault="008C6B18" w:rsidP="008C6B18">
          <w:pPr>
            <w:pStyle w:val="xmsonormal"/>
            <w:shd w:val="clear" w:color="auto" w:fill="FFFFFF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color w:val="201F1E"/>
            </w:rPr>
            <w:t>Week 11: Alternative power plants </w:t>
          </w:r>
        </w:p>
        <w:p w14:paraId="17AA76F9" w14:textId="77777777" w:rsidR="008C6B18" w:rsidRDefault="008C6B18" w:rsidP="008C6B18">
          <w:pPr>
            <w:pStyle w:val="xmsonormal"/>
            <w:shd w:val="clear" w:color="auto" w:fill="FFFFFF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color w:val="201F1E"/>
            </w:rPr>
            <w:t>Week 12: Energy systems control, transmission and/or distribution systems </w:t>
          </w:r>
        </w:p>
        <w:p w14:paraId="01A2DCFE" w14:textId="77777777" w:rsidR="008C6B18" w:rsidRDefault="008C6B18" w:rsidP="008C6B18">
          <w:pPr>
            <w:pStyle w:val="xmsonormal"/>
            <w:shd w:val="clear" w:color="auto" w:fill="FFFFFF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color w:val="201F1E"/>
            </w:rPr>
            <w:t>Week 13: Integration of renewables and fossil-fueled power plants. </w:t>
          </w:r>
        </w:p>
        <w:p w14:paraId="4C36B818" w14:textId="54930469" w:rsidR="00A966C5" w:rsidRPr="004159E1" w:rsidRDefault="008C6B18" w:rsidP="004159E1">
          <w:pPr>
            <w:pStyle w:val="xmsonormal"/>
            <w:shd w:val="clear" w:color="auto" w:fill="FFFFFF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color w:val="201F1E"/>
            </w:rPr>
            <w:t>Week 14 – 15: Project development </w:t>
          </w:r>
        </w:p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54C7DF51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</w:sdtPr>
      <w:sdtEndPr/>
      <w:sdtContent>
        <w:p w14:paraId="0A9CC22B" w14:textId="71467A91" w:rsidR="00A966C5" w:rsidRPr="008426D1" w:rsidRDefault="008C6B18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</w:t>
          </w:r>
        </w:p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EndPr/>
      <w:sdtContent>
        <w:p w14:paraId="36745D5D" w14:textId="22AF69DE" w:rsidR="00A966C5" w:rsidRPr="008426D1" w:rsidRDefault="008C6B18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309C90E4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EndPr/>
        <w:sdtContent>
          <w:r w:rsidR="008C6B18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29001D13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EndPr/>
        <w:sdtContent>
          <w:r w:rsidR="008C6B18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1274A5C1" w:rsidR="00D4202C" w:rsidRPr="00D4202C" w:rsidRDefault="00F17BAA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  <w:showingPlcHdr/>
        </w:sdtPr>
        <w:sdtEndPr/>
        <w:sdtContent>
          <w:permStart w:id="12005635" w:edGrp="everyone"/>
          <w:r w:rsidR="00D4202C" w:rsidRPr="00D4202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2005635"/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484309B1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</w:sdtPr>
        <w:sdtEndPr/>
        <w:sdtContent>
          <w:r w:rsidR="0024520C">
            <w:rPr>
              <w:rFonts w:asciiTheme="majorHAnsi" w:hAnsiTheme="majorHAnsi" w:cs="Arial"/>
              <w:sz w:val="20"/>
              <w:szCs w:val="20"/>
            </w:rPr>
            <w:t>Students will learn the f</w:t>
          </w:r>
          <w:r w:rsidR="0024520C" w:rsidRPr="0024520C">
            <w:rPr>
              <w:rFonts w:asciiTheme="majorHAnsi" w:hAnsiTheme="majorHAnsi" w:cs="Arial"/>
              <w:sz w:val="20"/>
              <w:szCs w:val="20"/>
            </w:rPr>
            <w:t>undamental principles and applications related to traditional, modern, and alternative energy system</w:t>
          </w:r>
          <w:r w:rsidR="0024520C">
            <w:rPr>
              <w:rFonts w:asciiTheme="majorHAnsi" w:hAnsiTheme="majorHAnsi" w:cs="Arial"/>
              <w:sz w:val="20"/>
              <w:szCs w:val="20"/>
            </w:rPr>
            <w:t xml:space="preserve">.  </w:t>
          </w:r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0785964C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bookmarkStart w:id="0" w:name="_Hlk82675926"/>
      <w:sdt>
        <w:sdtPr>
          <w:rPr>
            <w:rFonts w:asciiTheme="majorHAnsi" w:hAnsiTheme="majorHAnsi" w:cs="Arial"/>
            <w:sz w:val="20"/>
            <w:szCs w:val="20"/>
          </w:rPr>
          <w:id w:val="-1711865069"/>
        </w:sdtPr>
        <w:sdtEndPr/>
        <w:sdtContent>
          <w:r w:rsidR="0024520C">
            <w:rPr>
              <w:rFonts w:asciiTheme="majorHAnsi" w:hAnsiTheme="majorHAnsi" w:cs="Arial"/>
              <w:sz w:val="20"/>
              <w:szCs w:val="20"/>
            </w:rPr>
            <w:t>This course contributes to ABET’s student outcome 1: an ability</w:t>
          </w:r>
          <w:r w:rsidR="0024520C" w:rsidRPr="0024520C">
            <w:rPr>
              <w:rFonts w:asciiTheme="majorHAnsi" w:hAnsiTheme="majorHAnsi"/>
              <w:sz w:val="20"/>
              <w:szCs w:val="20"/>
            </w:rPr>
            <w:t xml:space="preserve"> </w:t>
          </w:r>
          <w:r w:rsidR="0024520C" w:rsidRPr="008C6B18">
            <w:rPr>
              <w:rFonts w:asciiTheme="majorHAnsi" w:hAnsiTheme="majorHAnsi"/>
              <w:sz w:val="20"/>
              <w:szCs w:val="20"/>
            </w:rPr>
            <w:t>to identify, formulate, and solve complex engineering problems by applying principles of engineering, science, and mathematics</w:t>
          </w:r>
          <w:r w:rsidR="0024520C">
            <w:rPr>
              <w:rFonts w:asciiTheme="majorHAnsi" w:hAnsiTheme="majorHAnsi"/>
              <w:sz w:val="20"/>
              <w:szCs w:val="20"/>
            </w:rPr>
            <w:t>.</w:t>
          </w:r>
          <w:bookmarkEnd w:id="0"/>
          <w:r w:rsidR="0024520C">
            <w:rPr>
              <w:rFonts w:asciiTheme="majorHAnsi" w:hAnsiTheme="majorHAnsi" w:cs="Arial"/>
              <w:sz w:val="20"/>
              <w:szCs w:val="20"/>
            </w:rPr>
            <w:t xml:space="preserve">  </w:t>
          </w:r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</w:sdtPr>
      <w:sdtEndPr/>
      <w:sdtContent>
        <w:p w14:paraId="0F42BE32" w14:textId="6ED1B3AF" w:rsidR="00CA269E" w:rsidRPr="008426D1" w:rsidRDefault="008C6B18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All engineering students at ASUCQ</w:t>
          </w:r>
        </w:p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</w:sdtPr>
      <w:sdtEndPr/>
      <w:sdtContent>
        <w:p w14:paraId="431F12EA" w14:textId="6D95DB61" w:rsidR="00CA269E" w:rsidRPr="008426D1" w:rsidRDefault="008C6B18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Upper </w:t>
          </w:r>
          <w:r w:rsidR="00EC073F">
            <w:rPr>
              <w:rFonts w:asciiTheme="majorHAnsi" w:hAnsiTheme="majorHAnsi" w:cs="Arial"/>
              <w:sz w:val="20"/>
              <w:szCs w:val="20"/>
            </w:rPr>
            <w:t xml:space="preserve">level </w:t>
          </w:r>
          <w:bookmarkStart w:id="1" w:name="_Hlk82675936"/>
          <w:r w:rsidR="00EC073F">
            <w:rPr>
              <w:rFonts w:asciiTheme="majorHAnsi" w:hAnsiTheme="majorHAnsi" w:cs="Arial"/>
              <w:sz w:val="20"/>
              <w:szCs w:val="20"/>
            </w:rPr>
            <w:t>because</w:t>
          </w:r>
          <w:r w:rsidR="00360D05">
            <w:rPr>
              <w:rFonts w:asciiTheme="majorHAnsi" w:hAnsiTheme="majorHAnsi" w:cs="Arial"/>
              <w:sz w:val="20"/>
              <w:szCs w:val="20"/>
            </w:rPr>
            <w:t xml:space="preserve"> it requires knowledge from lower-level courses</w:t>
          </w:r>
          <w:bookmarkEnd w:id="1"/>
          <w:r w:rsidR="00360D05">
            <w:rPr>
              <w:rFonts w:asciiTheme="majorHAnsi" w:hAnsiTheme="majorHAnsi" w:cs="Arial"/>
              <w:sz w:val="20"/>
              <w:szCs w:val="20"/>
            </w:rPr>
            <w:t>.</w:t>
          </w:r>
        </w:p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50CC8EE7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65F94549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  <w:showingPlcHdr/>
        </w:sdtPr>
        <w:sdtEndPr/>
        <w:sdtContent>
          <w:r w:rsidRPr="0030740C">
            <w:rPr>
              <w:rStyle w:val="PlaceholderText"/>
              <w:b/>
              <w:color w:val="auto"/>
            </w:rPr>
            <w:t>Yes / 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bookmarkStart w:id="2" w:name="_Hlk82675959" w:displacedByCustomXml="next"/>
    <w:sdt>
      <w:sdtPr>
        <w:rPr>
          <w:rFonts w:asciiTheme="majorHAnsi" w:hAnsiTheme="majorHAnsi" w:cs="Arial"/>
          <w:sz w:val="20"/>
          <w:szCs w:val="20"/>
        </w:rPr>
        <w:id w:val="-250741043"/>
      </w:sdtPr>
      <w:sdtEndPr/>
      <w:sdtContent>
        <w:p w14:paraId="77964C95" w14:textId="61BBABFC" w:rsidR="00547433" w:rsidRPr="008426D1" w:rsidRDefault="00FC14B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This course is an elective course in the degree plan and won’t be used for direct assessment.  </w:t>
          </w:r>
          <w:r w:rsidR="0024520C">
            <w:rPr>
              <w:rFonts w:asciiTheme="majorHAnsi" w:hAnsiTheme="majorHAnsi" w:cs="Arial"/>
              <w:sz w:val="20"/>
              <w:szCs w:val="20"/>
            </w:rPr>
            <w:t>This course contributes to PLO 1: an ability</w:t>
          </w:r>
          <w:r w:rsidR="0024520C" w:rsidRPr="0024520C">
            <w:rPr>
              <w:rFonts w:asciiTheme="majorHAnsi" w:hAnsiTheme="majorHAnsi"/>
              <w:sz w:val="20"/>
              <w:szCs w:val="20"/>
            </w:rPr>
            <w:t xml:space="preserve"> </w:t>
          </w:r>
          <w:r w:rsidR="0024520C" w:rsidRPr="008C6B18">
            <w:rPr>
              <w:rFonts w:asciiTheme="majorHAnsi" w:hAnsiTheme="majorHAnsi"/>
              <w:sz w:val="20"/>
              <w:szCs w:val="20"/>
            </w:rPr>
            <w:t>to identify, formulate, and solve complex engineering problems by applying principles of engineering, science, and mathematics</w:t>
          </w:r>
          <w:bookmarkEnd w:id="2"/>
          <w:r w:rsidR="0024520C">
            <w:rPr>
              <w:rFonts w:asciiTheme="majorHAnsi" w:hAnsiTheme="majorHAnsi"/>
              <w:sz w:val="20"/>
              <w:szCs w:val="20"/>
            </w:rPr>
            <w:t>.</w:t>
          </w:r>
          <w:r w:rsidR="0024520C">
            <w:rPr>
              <w:rFonts w:asciiTheme="majorHAnsi" w:hAnsiTheme="majorHAnsi" w:cs="Arial"/>
              <w:sz w:val="20"/>
              <w:szCs w:val="20"/>
            </w:rPr>
            <w:t xml:space="preserve">  </w:t>
          </w:r>
        </w:p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4C41A22B" w14:textId="77777777" w:rsidR="0023113C" w:rsidRDefault="0023113C" w:rsidP="0023113C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23113C" w:rsidRPr="002B453A" w14:paraId="5511C27C" w14:textId="77777777" w:rsidTr="003B7BEF">
        <w:tc>
          <w:tcPr>
            <w:tcW w:w="2148" w:type="dxa"/>
          </w:tcPr>
          <w:p w14:paraId="01EBDFF4" w14:textId="56845676" w:rsidR="0023113C" w:rsidRPr="002B453A" w:rsidRDefault="0023113C" w:rsidP="003B7BE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#19)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</w:sdtPr>
          <w:sdtEndPr/>
          <w:sdtContent>
            <w:tc>
              <w:tcPr>
                <w:tcW w:w="7428" w:type="dxa"/>
              </w:tcPr>
              <w:p w14:paraId="50FB55A7" w14:textId="77777777" w:rsidR="0023113C" w:rsidRPr="002B453A" w:rsidRDefault="0023113C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A</w:t>
                </w:r>
                <w:r w:rsidRPr="000F7B2D">
                  <w:rPr>
                    <w:rFonts w:asciiTheme="majorHAnsi" w:hAnsiTheme="majorHAnsi"/>
                    <w:sz w:val="20"/>
                    <w:szCs w:val="20"/>
                  </w:rPr>
                  <w:t>n ability to identify, formulate, and solve complex engineering problems by applying principles of engineering, science, and mathematics</w:t>
                </w:r>
                <w:r>
                  <w:rPr>
                    <w:rFonts w:asciiTheme="majorHAnsi" w:hAnsiTheme="majorHAnsi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23113C" w:rsidRPr="002B453A" w14:paraId="6CFBCA2F" w14:textId="77777777" w:rsidTr="003B7BEF">
        <w:tc>
          <w:tcPr>
            <w:tcW w:w="2148" w:type="dxa"/>
          </w:tcPr>
          <w:p w14:paraId="255EDF39" w14:textId="77777777" w:rsidR="0023113C" w:rsidRPr="002B453A" w:rsidRDefault="0023113C" w:rsidP="003B7BEF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Assessment Procedure Criterion</w:t>
            </w:r>
          </w:p>
        </w:tc>
        <w:tc>
          <w:tcPr>
            <w:tcW w:w="7428" w:type="dxa"/>
          </w:tcPr>
          <w:sdt>
            <w:sdtPr>
              <w:rPr>
                <w:rFonts w:asciiTheme="majorHAnsi" w:hAnsiTheme="majorHAnsi"/>
                <w:sz w:val="20"/>
                <w:szCs w:val="20"/>
              </w:rPr>
              <w:id w:val="102081141"/>
            </w:sdtPr>
            <w:sdtEndPr/>
            <w:sdtContent>
              <w:p w14:paraId="43A64ED2" w14:textId="77777777" w:rsidR="0023113C" w:rsidRPr="000F7B2D" w:rsidRDefault="0023113C" w:rsidP="003B7BEF">
                <w:pPr>
                  <w:rPr>
                    <w:rFonts w:asciiTheme="majorHAnsi" w:hAnsiTheme="majorHAnsi"/>
                    <w:sz w:val="20"/>
                    <w:szCs w:val="20"/>
                    <w:u w:val="single"/>
                  </w:rPr>
                </w:pPr>
                <w:r w:rsidRPr="000F7B2D">
                  <w:rPr>
                    <w:rFonts w:asciiTheme="majorHAnsi" w:hAnsiTheme="majorHAnsi"/>
                    <w:sz w:val="20"/>
                    <w:szCs w:val="20"/>
                    <w:u w:val="single"/>
                  </w:rPr>
                  <w:t>Indirect Assessment</w:t>
                </w:r>
              </w:p>
              <w:p w14:paraId="5E2AA235" w14:textId="77777777" w:rsidR="0023113C" w:rsidRPr="000F7B2D" w:rsidRDefault="0023113C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F7B2D">
                  <w:rPr>
                    <w:rFonts w:asciiTheme="majorHAnsi" w:hAnsiTheme="majorHAnsi"/>
                    <w:sz w:val="20"/>
                    <w:szCs w:val="20"/>
                  </w:rPr>
                  <w:t>Surveys of graduating seniors (each semester)</w:t>
                </w:r>
              </w:p>
              <w:p w14:paraId="249DB5E1" w14:textId="77777777" w:rsidR="0023113C" w:rsidRPr="000F7B2D" w:rsidRDefault="0023113C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F7B2D">
                  <w:rPr>
                    <w:rFonts w:asciiTheme="majorHAnsi" w:hAnsiTheme="majorHAnsi"/>
                    <w:sz w:val="20"/>
                    <w:szCs w:val="20"/>
                  </w:rPr>
                  <w:t>Surveys of Alumni (every two years)</w:t>
                </w:r>
              </w:p>
              <w:p w14:paraId="51573E6C" w14:textId="77777777" w:rsidR="0023113C" w:rsidRPr="000F7B2D" w:rsidRDefault="0023113C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F7B2D">
                  <w:rPr>
                    <w:rFonts w:asciiTheme="majorHAnsi" w:hAnsiTheme="majorHAnsi"/>
                    <w:sz w:val="20"/>
                    <w:szCs w:val="20"/>
                  </w:rPr>
                  <w:t>Surveys of Employers (every two years)</w:t>
                </w:r>
              </w:p>
              <w:p w14:paraId="1B028C3B" w14:textId="77777777" w:rsidR="0023113C" w:rsidRPr="000F7B2D" w:rsidRDefault="0023113C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</w:p>
              <w:p w14:paraId="4BCA627D" w14:textId="77777777" w:rsidR="0023113C" w:rsidRPr="000F7B2D" w:rsidRDefault="0023113C" w:rsidP="003B7BEF">
                <w:pPr>
                  <w:rPr>
                    <w:rFonts w:asciiTheme="majorHAnsi" w:hAnsiTheme="majorHAnsi"/>
                    <w:sz w:val="20"/>
                    <w:szCs w:val="20"/>
                    <w:u w:val="single"/>
                  </w:rPr>
                </w:pPr>
                <w:r w:rsidRPr="000F7B2D">
                  <w:rPr>
                    <w:rFonts w:asciiTheme="majorHAnsi" w:hAnsiTheme="majorHAnsi"/>
                    <w:sz w:val="20"/>
                    <w:szCs w:val="20"/>
                    <w:u w:val="single"/>
                  </w:rPr>
                  <w:t>Direct Assessment</w:t>
                </w:r>
              </w:p>
              <w:p w14:paraId="2E3131F3" w14:textId="77777777" w:rsidR="0023113C" w:rsidRPr="000F7B2D" w:rsidRDefault="0023113C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9</w:t>
                </w:r>
                <w:r w:rsidRPr="000F7B2D">
                  <w:rPr>
                    <w:rFonts w:asciiTheme="majorHAnsi" w:hAnsiTheme="majorHAnsi"/>
                    <w:sz w:val="20"/>
                    <w:szCs w:val="20"/>
                  </w:rPr>
                  <w:t>0% of E</w:t>
                </w:r>
                <w:r>
                  <w:rPr>
                    <w:rFonts w:asciiTheme="majorHAnsi" w:hAnsiTheme="majorHAnsi"/>
                    <w:sz w:val="20"/>
                    <w:szCs w:val="20"/>
                  </w:rPr>
                  <w:t>S</w:t>
                </w:r>
                <w:r w:rsidRPr="000F7B2D">
                  <w:rPr>
                    <w:rFonts w:asciiTheme="majorHAnsi" w:hAnsiTheme="majorHAnsi"/>
                    <w:sz w:val="20"/>
                    <w:szCs w:val="20"/>
                  </w:rPr>
                  <w:t>E students score 3.0 or higher on their portfolio evaluations (graded work, exams, papers, etc.) from the following course</w:t>
                </w:r>
                <w:r>
                  <w:rPr>
                    <w:rFonts w:asciiTheme="majorHAnsi" w:hAnsiTheme="majorHAnsi"/>
                    <w:sz w:val="20"/>
                    <w:szCs w:val="20"/>
                  </w:rPr>
                  <w:t>:</w:t>
                </w:r>
              </w:p>
              <w:p w14:paraId="3055F744" w14:textId="77777777" w:rsidR="0023113C" w:rsidRPr="002B453A" w:rsidRDefault="0023113C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EE 4313 Control Systems Theory</w:t>
                </w:r>
              </w:p>
            </w:sdtContent>
          </w:sdt>
        </w:tc>
      </w:tr>
      <w:tr w:rsidR="0023113C" w:rsidRPr="000F7B2D" w14:paraId="4B791BE3" w14:textId="77777777" w:rsidTr="003B7BEF">
        <w:tc>
          <w:tcPr>
            <w:tcW w:w="2148" w:type="dxa"/>
          </w:tcPr>
          <w:p w14:paraId="12886F27" w14:textId="77777777" w:rsidR="0023113C" w:rsidRPr="002B453A" w:rsidRDefault="0023113C" w:rsidP="003B7BEF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Which courses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093203074"/>
          </w:sdtPr>
          <w:sdtEndPr/>
          <w:sdtContent>
            <w:tc>
              <w:tcPr>
                <w:tcW w:w="7428" w:type="dxa"/>
              </w:tcPr>
              <w:p w14:paraId="171CEB3C" w14:textId="77777777" w:rsidR="0023113C" w:rsidRPr="000F7B2D" w:rsidRDefault="0023113C" w:rsidP="003B7BEF">
                <w:pPr>
                  <w:rPr>
                    <w:rFonts w:asciiTheme="majorHAnsi" w:hAnsiTheme="majorHAnsi"/>
                    <w:sz w:val="20"/>
                    <w:szCs w:val="20"/>
                    <w:lang w:val="es-MX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  <w:lang w:val="es-MX"/>
                  </w:rPr>
                  <w:t>EE 4313 Control Systems Theory</w:t>
                </w:r>
              </w:p>
            </w:tc>
          </w:sdtContent>
        </w:sdt>
      </w:tr>
      <w:tr w:rsidR="0023113C" w:rsidRPr="002B453A" w14:paraId="32D9366E" w14:textId="77777777" w:rsidTr="003B7BEF">
        <w:tc>
          <w:tcPr>
            <w:tcW w:w="2148" w:type="dxa"/>
          </w:tcPr>
          <w:p w14:paraId="002FAB0F" w14:textId="77777777" w:rsidR="0023113C" w:rsidRPr="002B453A" w:rsidRDefault="0023113C" w:rsidP="003B7BEF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3FC21EE3" w14:textId="77777777" w:rsidR="0023113C" w:rsidRPr="002B453A" w:rsidRDefault="0023113C" w:rsidP="003B7BEF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</w:sdtPr>
          <w:sdtEndPr/>
          <w:sdtContent>
            <w:tc>
              <w:tcPr>
                <w:tcW w:w="7428" w:type="dxa"/>
              </w:tcPr>
              <w:p w14:paraId="1527CC67" w14:textId="77777777" w:rsidR="0023113C" w:rsidRPr="002B453A" w:rsidRDefault="0023113C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7E7C80">
                  <w:rPr>
                    <w:rFonts w:asciiTheme="majorHAnsi" w:hAnsiTheme="majorHAnsi"/>
                    <w:sz w:val="20"/>
                    <w:szCs w:val="20"/>
                  </w:rPr>
                  <w:t xml:space="preserve">Collect data whenever </w:t>
                </w:r>
                <w:r>
                  <w:rPr>
                    <w:rFonts w:asciiTheme="majorHAnsi" w:hAnsiTheme="majorHAnsi"/>
                    <w:sz w:val="20"/>
                    <w:szCs w:val="20"/>
                  </w:rPr>
                  <w:t>EE 4313</w:t>
                </w:r>
                <w:r w:rsidRPr="007E7C80">
                  <w:rPr>
                    <w:rFonts w:asciiTheme="majorHAnsi" w:hAnsiTheme="majorHAnsi"/>
                    <w:sz w:val="20"/>
                    <w:szCs w:val="20"/>
                  </w:rPr>
                  <w:t xml:space="preserve"> is offered. Assess every 3 years according to the College of Engineering and Computer Science assessment schedule</w:t>
                </w:r>
                <w:r>
                  <w:rPr>
                    <w:rFonts w:asciiTheme="majorHAnsi" w:hAnsiTheme="majorHAnsi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23113C" w:rsidRPr="002B453A" w14:paraId="661FB9F5" w14:textId="77777777" w:rsidTr="003B7BEF">
        <w:tc>
          <w:tcPr>
            <w:tcW w:w="2148" w:type="dxa"/>
          </w:tcPr>
          <w:p w14:paraId="5209D77A" w14:textId="77777777" w:rsidR="0023113C" w:rsidRPr="002B453A" w:rsidRDefault="0023113C" w:rsidP="003B7BEF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5E9C4207" w14:textId="77777777" w:rsidR="0023113C" w:rsidRDefault="0023113C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Indirect assessment: the Director of Engineering at campus Queretaro.</w:t>
                </w:r>
              </w:p>
              <w:p w14:paraId="2B9DF729" w14:textId="77777777" w:rsidR="0023113C" w:rsidRPr="002B453A" w:rsidRDefault="0023113C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Direct assessment: the Professor who teaches EE 4313.</w:t>
                </w:r>
              </w:p>
            </w:tc>
          </w:sdtContent>
        </w:sdt>
      </w:tr>
    </w:tbl>
    <w:p w14:paraId="02C9ECB3" w14:textId="58E4437B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68CF3D81" w:rsidR="00E70B06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717762DD" w14:textId="77777777" w:rsidR="00D31A2D" w:rsidRPr="00575870" w:rsidRDefault="00D31A2D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</w:sdtPr>
          <w:sdtEndPr/>
          <w:sdtContent>
            <w:tc>
              <w:tcPr>
                <w:tcW w:w="7428" w:type="dxa"/>
              </w:tcPr>
              <w:p w14:paraId="21D2C9A5" w14:textId="32FA4FFD" w:rsidR="00575870" w:rsidRPr="002B453A" w:rsidRDefault="00F76788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Student will learn the fundamentals of Energy Systems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</w:sdtPr>
          <w:sdtEndPr/>
          <w:sdtContent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5117998"/>
                <w:placeholder>
                  <w:docPart w:val="168ECC6D6B604DB1A2B7F851B5AA0576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750732277"/>
                  </w:sdtPr>
                  <w:sdtEndPr/>
                  <w:sdtContent>
                    <w:tc>
                      <w:tcPr>
                        <w:tcW w:w="7428" w:type="dxa"/>
                      </w:tcPr>
                      <w:p w14:paraId="40528128" w14:textId="77777777" w:rsidR="00F76788" w:rsidRPr="00AF5845" w:rsidRDefault="00F76788" w:rsidP="00F76788">
                        <w:p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AF5845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In-class discussion and illustrations</w:t>
                        </w:r>
                      </w:p>
                      <w:p w14:paraId="10A7F5A8" w14:textId="3831B599" w:rsidR="00575870" w:rsidRPr="002B453A" w:rsidRDefault="00F76788" w:rsidP="00F76788">
                        <w:p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AF5845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Demonstration of analysis results in presentations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345321B9" w:rsidR="00CB2125" w:rsidRPr="002B453A" w:rsidRDefault="00F17BAA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eastAsiaTheme="minorEastAsia" w:hAnsiTheme="majorHAnsi"/>
                  <w:color w:val="000000" w:themeColor="text1"/>
                  <w:sz w:val="20"/>
                  <w:szCs w:val="20"/>
                  <w:lang w:eastAsia="ja-JP"/>
                </w:rPr>
                <w:id w:val="-938209012"/>
                <w:text/>
              </w:sdtPr>
              <w:sdtEndPr/>
              <w:sdtContent>
                <w:r w:rsidR="00F76788" w:rsidRPr="00F76788">
                  <w:rPr>
                    <w:rFonts w:asciiTheme="majorHAnsi" w:eastAsiaTheme="minorEastAsia" w:hAnsiTheme="majorHAnsi"/>
                    <w:color w:val="000000" w:themeColor="text1"/>
                    <w:sz w:val="20"/>
                    <w:szCs w:val="20"/>
                    <w:lang w:eastAsia="ja-JP"/>
                  </w:rPr>
                  <w:t>Course presentations, exams and projects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23A36" w14:textId="77777777" w:rsidR="00D3680D" w:rsidRPr="008426D1" w:rsidRDefault="00D3680D" w:rsidP="00D3680D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1E28C2430E3E89459CA33ABFFD2153F2"/>
        </w:placeholder>
      </w:sdtPr>
      <w:sdtEndPr/>
      <w:sdtContent>
        <w:p w14:paraId="2E069A68" w14:textId="77777777" w:rsidR="00F76788" w:rsidRPr="00493A98" w:rsidRDefault="00F76788" w:rsidP="00F76788">
          <w:pPr>
            <w:rPr>
              <w:rFonts w:asciiTheme="majorHAnsi" w:hAnsiTheme="majorHAnsi" w:cs="Arial"/>
              <w:b/>
              <w:bCs/>
              <w:sz w:val="28"/>
              <w:szCs w:val="28"/>
            </w:rPr>
          </w:pPr>
          <w:r w:rsidRPr="00493A98">
            <w:rPr>
              <w:rFonts w:asciiTheme="majorHAnsi" w:hAnsiTheme="majorHAnsi" w:cs="Arial"/>
              <w:b/>
              <w:bCs/>
              <w:sz w:val="28"/>
              <w:szCs w:val="28"/>
            </w:rPr>
            <w:t xml:space="preserve">Page </w:t>
          </w:r>
          <w:r>
            <w:rPr>
              <w:rFonts w:asciiTheme="majorHAnsi" w:hAnsiTheme="majorHAnsi" w:cs="Arial"/>
              <w:b/>
              <w:bCs/>
              <w:sz w:val="28"/>
              <w:szCs w:val="28"/>
            </w:rPr>
            <w:t>516</w:t>
          </w:r>
          <w:r w:rsidRPr="00493A98">
            <w:rPr>
              <w:rFonts w:asciiTheme="majorHAnsi" w:hAnsiTheme="majorHAnsi" w:cs="Arial"/>
              <w:b/>
              <w:bCs/>
              <w:sz w:val="28"/>
              <w:szCs w:val="28"/>
            </w:rPr>
            <w:t>, before the heading “</w:t>
          </w:r>
          <w:r>
            <w:rPr>
              <w:rFonts w:asciiTheme="majorHAnsi" w:hAnsiTheme="majorHAnsi" w:cs="Arial"/>
              <w:b/>
              <w:bCs/>
              <w:sz w:val="28"/>
              <w:szCs w:val="28"/>
            </w:rPr>
            <w:t>Finance</w:t>
          </w:r>
          <w:r w:rsidRPr="00493A98">
            <w:rPr>
              <w:rFonts w:asciiTheme="majorHAnsi" w:hAnsiTheme="majorHAnsi" w:cs="Arial"/>
              <w:b/>
              <w:bCs/>
              <w:sz w:val="28"/>
              <w:szCs w:val="28"/>
            </w:rPr>
            <w:t xml:space="preserve"> (</w:t>
          </w:r>
          <w:r>
            <w:rPr>
              <w:rFonts w:asciiTheme="majorHAnsi" w:hAnsiTheme="majorHAnsi" w:cs="Arial"/>
              <w:b/>
              <w:bCs/>
              <w:sz w:val="28"/>
              <w:szCs w:val="28"/>
            </w:rPr>
            <w:t>F</w:t>
          </w:r>
          <w:r w:rsidRPr="00493A98">
            <w:rPr>
              <w:rFonts w:asciiTheme="majorHAnsi" w:hAnsiTheme="majorHAnsi" w:cs="Arial"/>
              <w:b/>
              <w:bCs/>
              <w:sz w:val="28"/>
              <w:szCs w:val="28"/>
            </w:rPr>
            <w:t>I</w:t>
          </w:r>
          <w:r>
            <w:rPr>
              <w:rFonts w:asciiTheme="majorHAnsi" w:hAnsiTheme="majorHAnsi" w:cs="Arial"/>
              <w:b/>
              <w:bCs/>
              <w:sz w:val="28"/>
              <w:szCs w:val="28"/>
            </w:rPr>
            <w:t>N</w:t>
          </w:r>
          <w:r w:rsidRPr="00493A98">
            <w:rPr>
              <w:rFonts w:asciiTheme="majorHAnsi" w:hAnsiTheme="majorHAnsi" w:cs="Arial"/>
              <w:b/>
              <w:bCs/>
              <w:sz w:val="28"/>
              <w:szCs w:val="28"/>
            </w:rPr>
            <w:t>)”</w:t>
          </w:r>
        </w:p>
        <w:p w14:paraId="4E5E5A94" w14:textId="77777777" w:rsidR="00F76788" w:rsidRDefault="00F76788" w:rsidP="00F76788">
          <w:pPr>
            <w:rPr>
              <w:rFonts w:asciiTheme="majorHAnsi" w:hAnsiTheme="majorHAnsi" w:cs="Arial"/>
              <w:b/>
              <w:bCs/>
              <w:sz w:val="28"/>
              <w:szCs w:val="28"/>
            </w:rPr>
          </w:pPr>
          <w:r w:rsidRPr="00493A98">
            <w:rPr>
              <w:rFonts w:asciiTheme="majorHAnsi" w:hAnsiTheme="majorHAnsi" w:cs="Arial"/>
              <w:b/>
              <w:bCs/>
              <w:sz w:val="28"/>
              <w:szCs w:val="28"/>
            </w:rPr>
            <w:t>Before:</w:t>
          </w:r>
        </w:p>
        <w:sdt>
          <w:sdtPr>
            <w:rPr>
              <w:rFonts w:cstheme="minorHAnsi"/>
              <w:i/>
              <w:color w:val="0070C0"/>
              <w:sz w:val="24"/>
              <w:szCs w:val="24"/>
            </w:rPr>
            <w:id w:val="26918578"/>
          </w:sdtPr>
          <w:sdtEndPr/>
          <w:sdtContent>
            <w:p w14:paraId="14C5AE98" w14:textId="77777777" w:rsidR="00F76788" w:rsidRPr="00E675AC" w:rsidRDefault="00F76788" w:rsidP="00F76788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675AC">
                <w:rPr>
                  <w:rFonts w:cstheme="minorHAnsi"/>
                  <w:b/>
                  <w:bCs/>
                  <w:iCs/>
                </w:rPr>
                <w:t>ES 4843. Practicum/Pre-Internship</w:t>
              </w:r>
              <w:r w:rsidRPr="00E675AC">
                <w:rPr>
                  <w:rFonts w:cstheme="minorHAnsi"/>
                  <w:iCs/>
                </w:rPr>
                <w:t xml:space="preserve"> Introduction to field experience in exercise science in</w:t>
              </w:r>
            </w:p>
            <w:p w14:paraId="7EC7B3FD" w14:textId="77777777" w:rsidR="00F76788" w:rsidRPr="00E675AC" w:rsidRDefault="00F76788" w:rsidP="00F76788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675AC">
                <w:rPr>
                  <w:rFonts w:cstheme="minorHAnsi"/>
                  <w:iCs/>
                </w:rPr>
                <w:t>order to become familiar with the operational and procedural aspects of clinically based exercise</w:t>
              </w:r>
            </w:p>
            <w:p w14:paraId="4E50E8A5" w14:textId="77777777" w:rsidR="00F76788" w:rsidRPr="00E675AC" w:rsidRDefault="00F76788" w:rsidP="00F76788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675AC">
                <w:rPr>
                  <w:rFonts w:cstheme="minorHAnsi"/>
                  <w:iCs/>
                </w:rPr>
                <w:t>facilities. Prerequisite, grade of “C” or better in ES 3653, ES 3713, ES 4683, and ES 4693, or</w:t>
              </w:r>
            </w:p>
            <w:p w14:paraId="10F9E5F9" w14:textId="77777777" w:rsidR="00F76788" w:rsidRPr="00E675AC" w:rsidRDefault="00F76788" w:rsidP="00F76788">
              <w:pPr>
                <w:spacing w:after="0" w:line="240" w:lineRule="auto"/>
                <w:rPr>
                  <w:rFonts w:cstheme="minorHAnsi"/>
                  <w:iCs/>
                  <w:highlight w:val="yellow"/>
                </w:rPr>
              </w:pPr>
              <w:r w:rsidRPr="00E675AC">
                <w:rPr>
                  <w:rFonts w:cstheme="minorHAnsi"/>
                  <w:iCs/>
                </w:rPr>
                <w:t xml:space="preserve">instructor permission. Corequisite, ES 4673. </w:t>
              </w:r>
              <w:r w:rsidRPr="00E675AC">
                <w:rPr>
                  <w:rFonts w:cstheme="minorHAnsi"/>
                  <w:iCs/>
                  <w:highlight w:val="yellow"/>
                </w:rPr>
                <w:t>Spring.</w:t>
              </w:r>
            </w:p>
            <w:p w14:paraId="5DF847BD" w14:textId="77777777" w:rsidR="00F76788" w:rsidRPr="00E675AC" w:rsidRDefault="00F76788" w:rsidP="00F76788">
              <w:pPr>
                <w:spacing w:after="0" w:line="240" w:lineRule="auto"/>
                <w:rPr>
                  <w:rFonts w:cstheme="minorHAnsi"/>
                  <w:iCs/>
                  <w:sz w:val="24"/>
                  <w:szCs w:val="24"/>
                  <w:highlight w:val="yellow"/>
                </w:rPr>
              </w:pPr>
            </w:p>
            <w:p w14:paraId="18E5060A" w14:textId="77777777" w:rsidR="00F76788" w:rsidRPr="00E675AC" w:rsidRDefault="00F76788" w:rsidP="00F76788">
              <w:pPr>
                <w:spacing w:after="0" w:line="240" w:lineRule="auto"/>
                <w:rPr>
                  <w:rFonts w:cstheme="minorHAnsi"/>
                  <w:b/>
                  <w:bCs/>
                  <w:iCs/>
                  <w:sz w:val="28"/>
                  <w:szCs w:val="28"/>
                </w:rPr>
              </w:pPr>
              <w:r w:rsidRPr="00E675AC">
                <w:rPr>
                  <w:rFonts w:cstheme="minorHAnsi"/>
                  <w:b/>
                  <w:bCs/>
                  <w:iCs/>
                  <w:sz w:val="28"/>
                  <w:szCs w:val="28"/>
                  <w:highlight w:val="yellow"/>
                </w:rPr>
                <w:t>Finance</w:t>
              </w:r>
              <w:r w:rsidRPr="00E675AC">
                <w:rPr>
                  <w:rFonts w:cstheme="minorHAnsi"/>
                  <w:b/>
                  <w:bCs/>
                  <w:iCs/>
                  <w:sz w:val="28"/>
                  <w:szCs w:val="28"/>
                </w:rPr>
                <w:t xml:space="preserve"> (FIN)</w:t>
              </w:r>
            </w:p>
            <w:p w14:paraId="25256216" w14:textId="77777777" w:rsidR="00F76788" w:rsidRPr="00E675AC" w:rsidRDefault="00F76788" w:rsidP="00F76788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675AC">
                <w:rPr>
                  <w:rFonts w:cstheme="minorHAnsi"/>
                  <w:b/>
                  <w:bCs/>
                  <w:iCs/>
                </w:rPr>
                <w:t>FIN 2013. Personal Asset Management</w:t>
              </w:r>
              <w:r w:rsidRPr="00E675AC">
                <w:rPr>
                  <w:rFonts w:cstheme="minorHAnsi"/>
                  <w:iCs/>
                </w:rPr>
                <w:t xml:space="preserve"> Financial assets as vehicles for saving for the future,</w:t>
              </w:r>
            </w:p>
            <w:p w14:paraId="26309F2A" w14:textId="77777777" w:rsidR="00F76788" w:rsidRPr="00E675AC" w:rsidRDefault="00F76788" w:rsidP="00F76788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675AC">
                <w:rPr>
                  <w:rFonts w:cstheme="minorHAnsi"/>
                  <w:iCs/>
                </w:rPr>
                <w:t>investments in combinations of assets to meet financial objectives, and how the financial objectives</w:t>
              </w:r>
            </w:p>
            <w:p w14:paraId="3256D870" w14:textId="77777777" w:rsidR="00F76788" w:rsidRDefault="00F76788" w:rsidP="00F76788">
              <w:pPr>
                <w:spacing w:after="0" w:line="240" w:lineRule="auto"/>
                <w:rPr>
                  <w:rFonts w:asciiTheme="majorHAnsi" w:hAnsiTheme="majorHAnsi" w:cs="Arial"/>
                  <w:b/>
                  <w:bCs/>
                  <w:sz w:val="28"/>
                  <w:szCs w:val="28"/>
                </w:rPr>
              </w:pPr>
              <w:r w:rsidRPr="00E675AC">
                <w:rPr>
                  <w:rFonts w:cstheme="minorHAnsi"/>
                  <w:iCs/>
                </w:rPr>
                <w:t>will change over the life span of the investor. Fall, Spring</w:t>
              </w:r>
            </w:p>
          </w:sdtContent>
        </w:sdt>
        <w:p w14:paraId="48BA13C8" w14:textId="77777777" w:rsidR="00F76788" w:rsidRDefault="00F76788" w:rsidP="00F76788">
          <w:pPr>
            <w:rPr>
              <w:rFonts w:asciiTheme="majorHAnsi" w:hAnsiTheme="majorHAnsi" w:cs="Arial"/>
              <w:b/>
              <w:bCs/>
              <w:sz w:val="28"/>
              <w:szCs w:val="28"/>
            </w:rPr>
          </w:pPr>
        </w:p>
        <w:p w14:paraId="2595CA5B" w14:textId="77777777" w:rsidR="00F76788" w:rsidRDefault="00F76788" w:rsidP="00F76788">
          <w:pPr>
            <w:rPr>
              <w:rFonts w:asciiTheme="majorHAnsi" w:hAnsiTheme="majorHAnsi" w:cs="Arial"/>
              <w:b/>
              <w:bCs/>
              <w:sz w:val="28"/>
              <w:szCs w:val="28"/>
            </w:rPr>
          </w:pPr>
          <w:r>
            <w:rPr>
              <w:rFonts w:asciiTheme="majorHAnsi" w:hAnsiTheme="majorHAnsi" w:cs="Arial"/>
              <w:b/>
              <w:bCs/>
              <w:sz w:val="28"/>
              <w:szCs w:val="28"/>
            </w:rPr>
            <w:t>After:</w:t>
          </w:r>
        </w:p>
        <w:sdt>
          <w:sdtPr>
            <w:rPr>
              <w:rFonts w:cstheme="minorHAnsi"/>
              <w:i/>
              <w:color w:val="0070C0"/>
              <w:sz w:val="24"/>
              <w:szCs w:val="24"/>
            </w:rPr>
            <w:id w:val="-1632236381"/>
          </w:sdtPr>
          <w:sdtEndPr/>
          <w:sdtContent>
            <w:p w14:paraId="7E80D1B5" w14:textId="77777777" w:rsidR="00F76788" w:rsidRPr="00E675AC" w:rsidRDefault="00F76788" w:rsidP="00F76788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675AC">
                <w:rPr>
                  <w:rFonts w:cstheme="minorHAnsi"/>
                  <w:b/>
                  <w:bCs/>
                  <w:iCs/>
                </w:rPr>
                <w:t>ES 4843. Practicum/Pre-Internship</w:t>
              </w:r>
              <w:r w:rsidRPr="00E675AC">
                <w:rPr>
                  <w:rFonts w:cstheme="minorHAnsi"/>
                  <w:iCs/>
                </w:rPr>
                <w:t xml:space="preserve"> Introduction to field experience in exercise science in</w:t>
              </w:r>
            </w:p>
            <w:p w14:paraId="2EFA05FD" w14:textId="77777777" w:rsidR="00F76788" w:rsidRPr="00E675AC" w:rsidRDefault="00F76788" w:rsidP="00F76788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675AC">
                <w:rPr>
                  <w:rFonts w:cstheme="minorHAnsi"/>
                  <w:iCs/>
                </w:rPr>
                <w:t>order to become familiar with the operational and procedural aspects of clinically based exercise</w:t>
              </w:r>
            </w:p>
            <w:p w14:paraId="48C490DA" w14:textId="77777777" w:rsidR="00F76788" w:rsidRPr="00E675AC" w:rsidRDefault="00F76788" w:rsidP="00F76788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675AC">
                <w:rPr>
                  <w:rFonts w:cstheme="minorHAnsi"/>
                  <w:iCs/>
                </w:rPr>
                <w:t>facilities. Prerequisite, grade of “C” or better in ES 3653, ES 3713, ES 4683, and ES 4693, or</w:t>
              </w:r>
            </w:p>
            <w:p w14:paraId="37F5E226" w14:textId="77777777" w:rsidR="00F76788" w:rsidRPr="00E675AC" w:rsidRDefault="00F76788" w:rsidP="00F76788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675AC">
                <w:rPr>
                  <w:rFonts w:cstheme="minorHAnsi"/>
                  <w:iCs/>
                </w:rPr>
                <w:t>instructor permission. Corequisite, ES 4673. Spring.</w:t>
              </w:r>
            </w:p>
            <w:p w14:paraId="6EF1954F" w14:textId="77777777" w:rsidR="00F76788" w:rsidRDefault="00F76788" w:rsidP="00F76788">
              <w:pPr>
                <w:spacing w:after="0" w:line="240" w:lineRule="auto"/>
                <w:rPr>
                  <w:rFonts w:cstheme="minorHAnsi"/>
                  <w:iCs/>
                  <w:sz w:val="24"/>
                  <w:szCs w:val="24"/>
                </w:rPr>
              </w:pPr>
            </w:p>
            <w:p w14:paraId="44F9D8CE" w14:textId="77777777" w:rsidR="00F76788" w:rsidRPr="00E675AC" w:rsidRDefault="00F76788" w:rsidP="00F76788">
              <w:pPr>
                <w:spacing w:after="0" w:line="240" w:lineRule="auto"/>
                <w:rPr>
                  <w:rFonts w:cstheme="minorHAnsi"/>
                  <w:b/>
                  <w:bCs/>
                  <w:iCs/>
                  <w:sz w:val="28"/>
                  <w:szCs w:val="28"/>
                  <w:highlight w:val="yellow"/>
                </w:rPr>
              </w:pPr>
              <w:r w:rsidRPr="00E675AC">
                <w:rPr>
                  <w:rFonts w:cstheme="minorHAnsi"/>
                  <w:b/>
                  <w:bCs/>
                  <w:iCs/>
                  <w:sz w:val="28"/>
                  <w:szCs w:val="28"/>
                  <w:highlight w:val="yellow"/>
                </w:rPr>
                <w:t>Electrical Systems Engineering (ESE)</w:t>
              </w:r>
            </w:p>
            <w:p w14:paraId="3FFF4043" w14:textId="77777777" w:rsidR="00F76788" w:rsidRPr="00E675AC" w:rsidRDefault="00F76788" w:rsidP="00F76788">
              <w:pPr>
                <w:spacing w:after="0" w:line="240" w:lineRule="auto"/>
                <w:rPr>
                  <w:rFonts w:cstheme="minorHAnsi"/>
                  <w:b/>
                  <w:bCs/>
                  <w:iCs/>
                  <w:sz w:val="28"/>
                  <w:szCs w:val="28"/>
                  <w:highlight w:val="yellow"/>
                </w:rPr>
              </w:pPr>
            </w:p>
            <w:p w14:paraId="3E51139F" w14:textId="0CB1A7F3" w:rsidR="00F76788" w:rsidRPr="00E675AC" w:rsidRDefault="00F76788" w:rsidP="00F76788">
              <w:pPr>
                <w:rPr>
                  <w:highlight w:val="yellow"/>
                </w:rPr>
              </w:pPr>
              <w:r w:rsidRPr="00E675AC">
                <w:rPr>
                  <w:b/>
                  <w:bCs/>
                  <w:highlight w:val="yellow"/>
                </w:rPr>
                <w:t>ESE 30</w:t>
              </w:r>
              <w:r w:rsidR="0024520C">
                <w:rPr>
                  <w:b/>
                  <w:bCs/>
                  <w:highlight w:val="yellow"/>
                </w:rPr>
                <w:t>0</w:t>
              </w:r>
              <w:r w:rsidRPr="00E675AC">
                <w:rPr>
                  <w:b/>
                  <w:bCs/>
                  <w:highlight w:val="yellow"/>
                </w:rPr>
                <w:t>3.  Introduction to Energy Systems</w:t>
              </w:r>
              <w:r w:rsidRPr="00E675AC">
                <w:rPr>
                  <w:highlight w:val="yellow"/>
                </w:rPr>
                <w:tab/>
              </w:r>
              <w:bookmarkStart w:id="3" w:name="_Hlk82675408"/>
              <w:r w:rsidRPr="00E675AC">
                <w:rPr>
                  <w:highlight w:val="yellow"/>
                </w:rPr>
                <w:t>Fundamental principles and applications related to traditional, modern, and alternative energy system</w:t>
              </w:r>
              <w:bookmarkEnd w:id="3"/>
              <w:r w:rsidRPr="00E675AC">
                <w:rPr>
                  <w:highlight w:val="yellow"/>
                </w:rPr>
                <w:t>s. Prerequisite, C or better in ENGR 3443. Fall, Spring</w:t>
              </w:r>
            </w:p>
            <w:p w14:paraId="130FA3B1" w14:textId="77777777" w:rsidR="00F76788" w:rsidRPr="00E675AC" w:rsidRDefault="00F76788" w:rsidP="00F76788">
              <w:pPr>
                <w:spacing w:after="0" w:line="240" w:lineRule="auto"/>
                <w:rPr>
                  <w:rFonts w:cstheme="minorHAnsi"/>
                  <w:b/>
                  <w:bCs/>
                  <w:iCs/>
                  <w:sz w:val="28"/>
                  <w:szCs w:val="28"/>
                </w:rPr>
              </w:pPr>
              <w:r w:rsidRPr="00E675AC">
                <w:rPr>
                  <w:rFonts w:cstheme="minorHAnsi"/>
                  <w:b/>
                  <w:bCs/>
                  <w:iCs/>
                  <w:sz w:val="28"/>
                  <w:szCs w:val="28"/>
                </w:rPr>
                <w:t>Finance (FIN)</w:t>
              </w:r>
            </w:p>
            <w:p w14:paraId="5A076DB4" w14:textId="77777777" w:rsidR="00F76788" w:rsidRPr="00E675AC" w:rsidRDefault="00F76788" w:rsidP="00F76788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675AC">
                <w:rPr>
                  <w:rFonts w:cstheme="minorHAnsi"/>
                  <w:b/>
                  <w:bCs/>
                  <w:iCs/>
                </w:rPr>
                <w:t>FIN 2013. Personal Asset Management</w:t>
              </w:r>
              <w:r w:rsidRPr="00E675AC">
                <w:rPr>
                  <w:rFonts w:cstheme="minorHAnsi"/>
                  <w:iCs/>
                </w:rPr>
                <w:t xml:space="preserve"> Financial assets as vehicles for saving for the future,</w:t>
              </w:r>
            </w:p>
            <w:p w14:paraId="6A087944" w14:textId="77777777" w:rsidR="00F76788" w:rsidRPr="00E675AC" w:rsidRDefault="00F76788" w:rsidP="00F76788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675AC">
                <w:rPr>
                  <w:rFonts w:cstheme="minorHAnsi"/>
                  <w:iCs/>
                </w:rPr>
                <w:lastRenderedPageBreak/>
                <w:t>investments in combinations of assets to meet financial objectives, and how the financial objectives</w:t>
              </w:r>
            </w:p>
            <w:p w14:paraId="27FFDB12" w14:textId="62210E9A" w:rsidR="00D3680D" w:rsidRPr="008426D1" w:rsidRDefault="00F76788" w:rsidP="00F76788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E675AC">
                <w:rPr>
                  <w:rFonts w:cstheme="minorHAnsi"/>
                  <w:iCs/>
                </w:rPr>
                <w:t>will change over the life span of the investor. Fall, Spring</w:t>
              </w:r>
            </w:p>
          </w:sdtContent>
        </w:sdt>
      </w:sdtContent>
    </w:sdt>
    <w:p w14:paraId="1D8416E3" w14:textId="7777777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F6EB1AB" w14:textId="77777777" w:rsidR="00D3680D" w:rsidRPr="00092076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0FC4C605" w14:textId="77777777" w:rsidR="00895557" w:rsidRPr="008426D1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8E742" w14:textId="77777777" w:rsidR="00F17BAA" w:rsidRDefault="00F17BAA" w:rsidP="00AF3758">
      <w:pPr>
        <w:spacing w:after="0" w:line="240" w:lineRule="auto"/>
      </w:pPr>
      <w:r>
        <w:separator/>
      </w:r>
    </w:p>
  </w:endnote>
  <w:endnote w:type="continuationSeparator" w:id="0">
    <w:p w14:paraId="2019EC6F" w14:textId="77777777" w:rsidR="00F17BAA" w:rsidRDefault="00F17BAA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77A509A4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4CE1">
      <w:rPr>
        <w:rStyle w:val="PageNumber"/>
        <w:noProof/>
      </w:rPr>
      <w:t>2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D140B" w14:textId="77777777" w:rsidR="00F17BAA" w:rsidRDefault="00F17BAA" w:rsidP="00AF3758">
      <w:pPr>
        <w:spacing w:after="0" w:line="240" w:lineRule="auto"/>
      </w:pPr>
      <w:r>
        <w:separator/>
      </w:r>
    </w:p>
  </w:footnote>
  <w:footnote w:type="continuationSeparator" w:id="0">
    <w:p w14:paraId="7339F248" w14:textId="77777777" w:rsidR="00F17BAA" w:rsidRDefault="00F17BAA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A654B"/>
    <w:rsid w:val="000C3520"/>
    <w:rsid w:val="000D06F1"/>
    <w:rsid w:val="000D5436"/>
    <w:rsid w:val="000E0BB8"/>
    <w:rsid w:val="000F0FE3"/>
    <w:rsid w:val="000F5476"/>
    <w:rsid w:val="00101FF4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27D3F"/>
    <w:rsid w:val="0023113C"/>
    <w:rsid w:val="002315B0"/>
    <w:rsid w:val="00233EC8"/>
    <w:rsid w:val="002341AC"/>
    <w:rsid w:val="00234F41"/>
    <w:rsid w:val="002403C4"/>
    <w:rsid w:val="0024520C"/>
    <w:rsid w:val="00245D52"/>
    <w:rsid w:val="00254447"/>
    <w:rsid w:val="00261ACE"/>
    <w:rsid w:val="00265C17"/>
    <w:rsid w:val="00276F55"/>
    <w:rsid w:val="0028351D"/>
    <w:rsid w:val="00283525"/>
    <w:rsid w:val="002A7E22"/>
    <w:rsid w:val="002B2119"/>
    <w:rsid w:val="002C498C"/>
    <w:rsid w:val="002E0CD3"/>
    <w:rsid w:val="002E3BD5"/>
    <w:rsid w:val="002E544F"/>
    <w:rsid w:val="002F10FD"/>
    <w:rsid w:val="0030740C"/>
    <w:rsid w:val="0031339E"/>
    <w:rsid w:val="0032032C"/>
    <w:rsid w:val="00336348"/>
    <w:rsid w:val="00336EDB"/>
    <w:rsid w:val="0035434A"/>
    <w:rsid w:val="00360064"/>
    <w:rsid w:val="00360D05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079E"/>
    <w:rsid w:val="003C334C"/>
    <w:rsid w:val="003D2DDC"/>
    <w:rsid w:val="003D5ADD"/>
    <w:rsid w:val="003D6A97"/>
    <w:rsid w:val="003D72FB"/>
    <w:rsid w:val="003F2F3D"/>
    <w:rsid w:val="004072F1"/>
    <w:rsid w:val="00407FBA"/>
    <w:rsid w:val="004159E1"/>
    <w:rsid w:val="004167AB"/>
    <w:rsid w:val="004228EA"/>
    <w:rsid w:val="00424133"/>
    <w:rsid w:val="00426FD6"/>
    <w:rsid w:val="00434AA5"/>
    <w:rsid w:val="004665CF"/>
    <w:rsid w:val="0047194D"/>
    <w:rsid w:val="00473252"/>
    <w:rsid w:val="00474C39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F3C87"/>
    <w:rsid w:val="00504ECD"/>
    <w:rsid w:val="00524CE1"/>
    <w:rsid w:val="00526074"/>
    <w:rsid w:val="00526B81"/>
    <w:rsid w:val="0054568E"/>
    <w:rsid w:val="00547433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B6EB6"/>
    <w:rsid w:val="005C26C9"/>
    <w:rsid w:val="005C471D"/>
    <w:rsid w:val="005C4A3A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6072"/>
    <w:rsid w:val="0066789C"/>
    <w:rsid w:val="00671EAA"/>
    <w:rsid w:val="0067749B"/>
    <w:rsid w:val="00677A48"/>
    <w:rsid w:val="00683418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E6117"/>
    <w:rsid w:val="00707894"/>
    <w:rsid w:val="00712045"/>
    <w:rsid w:val="007227F4"/>
    <w:rsid w:val="0073025F"/>
    <w:rsid w:val="0073125A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E3CEE"/>
    <w:rsid w:val="007F159A"/>
    <w:rsid w:val="007F2D67"/>
    <w:rsid w:val="00802638"/>
    <w:rsid w:val="00811C57"/>
    <w:rsid w:val="00820CD9"/>
    <w:rsid w:val="00822A0F"/>
    <w:rsid w:val="00823F3E"/>
    <w:rsid w:val="00826029"/>
    <w:rsid w:val="0083170D"/>
    <w:rsid w:val="008426D1"/>
    <w:rsid w:val="00862E36"/>
    <w:rsid w:val="008663CA"/>
    <w:rsid w:val="00895557"/>
    <w:rsid w:val="008B03EC"/>
    <w:rsid w:val="008B2BCB"/>
    <w:rsid w:val="008B74B6"/>
    <w:rsid w:val="008C6881"/>
    <w:rsid w:val="008C6B18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62018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03C35"/>
    <w:rsid w:val="00A16BB1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484B"/>
    <w:rsid w:val="00B46334"/>
    <w:rsid w:val="00B51325"/>
    <w:rsid w:val="00B5613F"/>
    <w:rsid w:val="00B6203D"/>
    <w:rsid w:val="00B6337D"/>
    <w:rsid w:val="00B71755"/>
    <w:rsid w:val="00B74127"/>
    <w:rsid w:val="00B86002"/>
    <w:rsid w:val="00B97755"/>
    <w:rsid w:val="00BB0E74"/>
    <w:rsid w:val="00BB2A51"/>
    <w:rsid w:val="00BB5617"/>
    <w:rsid w:val="00BC2886"/>
    <w:rsid w:val="00BD1B2E"/>
    <w:rsid w:val="00BD623D"/>
    <w:rsid w:val="00BD6B57"/>
    <w:rsid w:val="00BE069E"/>
    <w:rsid w:val="00BE2E42"/>
    <w:rsid w:val="00BE6384"/>
    <w:rsid w:val="00BE70E2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1F12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003E"/>
    <w:rsid w:val="00CB2125"/>
    <w:rsid w:val="00CB4B5A"/>
    <w:rsid w:val="00CC257B"/>
    <w:rsid w:val="00CC6C15"/>
    <w:rsid w:val="00CD73B4"/>
    <w:rsid w:val="00CE6F34"/>
    <w:rsid w:val="00CF60D8"/>
    <w:rsid w:val="00D02490"/>
    <w:rsid w:val="00D06043"/>
    <w:rsid w:val="00D0686A"/>
    <w:rsid w:val="00D14CE3"/>
    <w:rsid w:val="00D20B84"/>
    <w:rsid w:val="00D215DB"/>
    <w:rsid w:val="00D24427"/>
    <w:rsid w:val="00D31A2D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91DED"/>
    <w:rsid w:val="00D95DA5"/>
    <w:rsid w:val="00D96A29"/>
    <w:rsid w:val="00D979DD"/>
    <w:rsid w:val="00DB1CDE"/>
    <w:rsid w:val="00DB3463"/>
    <w:rsid w:val="00DC1C9F"/>
    <w:rsid w:val="00DD4450"/>
    <w:rsid w:val="00DE70AB"/>
    <w:rsid w:val="00DF4C1C"/>
    <w:rsid w:val="00E015B1"/>
    <w:rsid w:val="00E0473D"/>
    <w:rsid w:val="00E11F17"/>
    <w:rsid w:val="00E2250C"/>
    <w:rsid w:val="00E253C1"/>
    <w:rsid w:val="00E25F90"/>
    <w:rsid w:val="00E27C4B"/>
    <w:rsid w:val="00E315F0"/>
    <w:rsid w:val="00E322A3"/>
    <w:rsid w:val="00E41F8D"/>
    <w:rsid w:val="00E45868"/>
    <w:rsid w:val="00E70B06"/>
    <w:rsid w:val="00E76954"/>
    <w:rsid w:val="00E87EF0"/>
    <w:rsid w:val="00E90913"/>
    <w:rsid w:val="00EA1DBA"/>
    <w:rsid w:val="00EA50C8"/>
    <w:rsid w:val="00EA757C"/>
    <w:rsid w:val="00EB28B7"/>
    <w:rsid w:val="00EC073F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12AD3"/>
    <w:rsid w:val="00F17BAA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6788"/>
    <w:rsid w:val="00F77400"/>
    <w:rsid w:val="00F80644"/>
    <w:rsid w:val="00F847A8"/>
    <w:rsid w:val="00FB00D4"/>
    <w:rsid w:val="00FB38CA"/>
    <w:rsid w:val="00FB7442"/>
    <w:rsid w:val="00FC14B3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paragraph" w:customStyle="1" w:styleId="xmsonormal">
    <w:name w:val="xmsonormal"/>
    <w:basedOn w:val="Normal"/>
    <w:rsid w:val="008C6B18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ossaniespinosa@astate.edu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68ECC6D6B604DB1A2B7F851B5AA0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42F62-176E-4289-8BAC-3D818E2074A9}"/>
      </w:docPartPr>
      <w:docPartBody>
        <w:p w:rsidR="00D94623" w:rsidRDefault="00630A3C" w:rsidP="00630A3C">
          <w:pPr>
            <w:pStyle w:val="168ECC6D6B604DB1A2B7F851B5AA0576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List learning activities.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A68CF"/>
    <w:rsid w:val="000B2786"/>
    <w:rsid w:val="00176F6C"/>
    <w:rsid w:val="00254CC3"/>
    <w:rsid w:val="002D64D6"/>
    <w:rsid w:val="0032383A"/>
    <w:rsid w:val="00337484"/>
    <w:rsid w:val="003D4C2A"/>
    <w:rsid w:val="003F69FB"/>
    <w:rsid w:val="00425226"/>
    <w:rsid w:val="00436B57"/>
    <w:rsid w:val="004E1A75"/>
    <w:rsid w:val="00534B28"/>
    <w:rsid w:val="00553257"/>
    <w:rsid w:val="00576003"/>
    <w:rsid w:val="00587536"/>
    <w:rsid w:val="005C4D59"/>
    <w:rsid w:val="005D5D2F"/>
    <w:rsid w:val="006111CA"/>
    <w:rsid w:val="00623293"/>
    <w:rsid w:val="00630A3C"/>
    <w:rsid w:val="00654E35"/>
    <w:rsid w:val="0068634D"/>
    <w:rsid w:val="006C3910"/>
    <w:rsid w:val="00735E43"/>
    <w:rsid w:val="007F3592"/>
    <w:rsid w:val="008822A5"/>
    <w:rsid w:val="00891F77"/>
    <w:rsid w:val="008F3B99"/>
    <w:rsid w:val="00913E4B"/>
    <w:rsid w:val="0096458F"/>
    <w:rsid w:val="009D439F"/>
    <w:rsid w:val="00A20583"/>
    <w:rsid w:val="00A44635"/>
    <w:rsid w:val="00AC62E8"/>
    <w:rsid w:val="00AD4B92"/>
    <w:rsid w:val="00AD5D56"/>
    <w:rsid w:val="00B2559E"/>
    <w:rsid w:val="00B46360"/>
    <w:rsid w:val="00B46AFF"/>
    <w:rsid w:val="00B72454"/>
    <w:rsid w:val="00B72548"/>
    <w:rsid w:val="00BA0596"/>
    <w:rsid w:val="00BE0E7B"/>
    <w:rsid w:val="00BF242F"/>
    <w:rsid w:val="00CB25D5"/>
    <w:rsid w:val="00CD4EF8"/>
    <w:rsid w:val="00CD656D"/>
    <w:rsid w:val="00CE7C19"/>
    <w:rsid w:val="00D86953"/>
    <w:rsid w:val="00D87B77"/>
    <w:rsid w:val="00D94623"/>
    <w:rsid w:val="00D96F4E"/>
    <w:rsid w:val="00DC036A"/>
    <w:rsid w:val="00DD12EE"/>
    <w:rsid w:val="00DE6391"/>
    <w:rsid w:val="00EB3740"/>
    <w:rsid w:val="00ED43D7"/>
    <w:rsid w:val="00F0343A"/>
    <w:rsid w:val="00F6324D"/>
    <w:rsid w:val="00F70181"/>
    <w:rsid w:val="00FD502A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30A3C"/>
    <w:rPr>
      <w:color w:val="808080"/>
    </w:rPr>
  </w:style>
  <w:style w:type="paragraph" w:customStyle="1" w:styleId="168ECC6D6B604DB1A2B7F851B5AA0576">
    <w:name w:val="168ECC6D6B604DB1A2B7F851B5AA0576"/>
    <w:rsid w:val="00630A3C"/>
    <w:pPr>
      <w:spacing w:after="160" w:line="259" w:lineRule="auto"/>
    </w:pPr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1C318-857A-4C2D-8B77-547100E29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1761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3</cp:revision>
  <cp:lastPrinted>2019-07-10T17:02:00Z</cp:lastPrinted>
  <dcterms:created xsi:type="dcterms:W3CDTF">2021-09-29T19:22:00Z</dcterms:created>
  <dcterms:modified xsi:type="dcterms:W3CDTF">2021-10-11T15:06:00Z</dcterms:modified>
</cp:coreProperties>
</file>