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989234298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989234298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763394734" w:edGrp="everyone"/>
    <w:p w:rsidR="00AF3758" w:rsidRPr="00592A95" w:rsidRDefault="002031E9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51A7">
            <w:rPr>
              <w:rFonts w:ascii="MS Gothic" w:eastAsia="MS Gothic" w:hAnsi="MS Gothic" w:hint="eastAsia"/>
            </w:rPr>
            <w:t>☒</w:t>
          </w:r>
        </w:sdtContent>
      </w:sdt>
      <w:permEnd w:id="763394734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933245195" w:edGrp="everyone"/>
    <w:p w:rsidR="001F5E9E" w:rsidRPr="001F5E9E" w:rsidRDefault="002031E9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93324519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7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031E9" w:rsidP="009A693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</w:sdtPr>
              <w:sdtEndPr/>
              <w:sdtContent>
                <w:r w:rsidR="009A6930">
                  <w:rPr>
                    <w:rFonts w:asciiTheme="majorHAnsi" w:hAnsiTheme="majorHAnsi"/>
                    <w:sz w:val="20"/>
                    <w:szCs w:val="20"/>
                  </w:rPr>
                  <w:t>Sharon D. James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date w:fullDate="2017-12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A693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12/7/2017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2031E9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82979101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2979101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9602905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9602905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031E9" w:rsidP="004D049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</w:sdtPr>
                  <w:sdtEndPr/>
                  <w:sdtContent>
                    <w:r w:rsidR="004D0492">
                      <w:rPr>
                        <w:rFonts w:asciiTheme="majorHAnsi" w:hAnsiTheme="majorHAnsi"/>
                        <w:sz w:val="20"/>
                        <w:szCs w:val="20"/>
                      </w:rPr>
                      <w:t>Melodie Philhours</w:t>
                    </w:r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date w:fullDate="2017-12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D049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12/8/2017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2031E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06505245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6505245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3210932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32109328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031E9" w:rsidP="0007332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</w:sdtPr>
                  <w:sdtEndPr/>
                  <w:sdtContent>
                    <w:r w:rsidR="00073324" w:rsidRPr="00073324">
                      <w:rPr>
                        <w:rFonts w:asciiTheme="majorHAnsi" w:hAnsiTheme="majorHAnsi"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866900" cy="438150"/>
                          <wp:effectExtent l="0" t="0" r="0" b="0"/>
                          <wp:docPr id="1" name="Picture 1" descr="E:\matt hill sig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:\matt hill sig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6900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date w:fullDate="2017-12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7332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12/15/2017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2031E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0244126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244126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0777740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0777740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031E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80153297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01532972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8487934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84879345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2031E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18214659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8214659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820065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820065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2031E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2701331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701331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00251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0025185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A026DB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</w:t>
          </w:r>
          <w:r w:rsidR="00176A8D">
            <w:rPr>
              <w:rFonts w:asciiTheme="majorHAnsi" w:hAnsiTheme="majorHAnsi" w:cs="Arial"/>
              <w:sz w:val="20"/>
              <w:szCs w:val="20"/>
            </w:rPr>
            <w:t xml:space="preserve">r. John E. Mello, </w:t>
          </w:r>
          <w:hyperlink r:id="rId9" w:history="1">
            <w:r w:rsidR="00176A8D" w:rsidRPr="00BA18C9">
              <w:rPr>
                <w:rStyle w:val="Hyperlink"/>
                <w:rFonts w:asciiTheme="majorHAnsi" w:hAnsiTheme="majorHAnsi" w:cs="Arial"/>
                <w:sz w:val="20"/>
                <w:szCs w:val="20"/>
              </w:rPr>
              <w:t>jmello@astate.edu</w:t>
            </w:r>
          </w:hyperlink>
          <w:r w:rsidR="00176A8D">
            <w:rPr>
              <w:rFonts w:asciiTheme="majorHAnsi" w:hAnsiTheme="majorHAnsi" w:cs="Arial"/>
              <w:sz w:val="20"/>
              <w:szCs w:val="20"/>
            </w:rPr>
            <w:t>, 972-3515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176A8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change is to correct an error in the Global Supply Chain Management 8-semester degree plan.  ECON 2313- Principles of Macroeconomics was mistakenly left out of the plan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8-01-01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176A8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1/1/2018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176A8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Macroeconomics is a general education course required of all business majors.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Default="00CD751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1459B7" w:rsidRPr="001459B7" w:rsidRDefault="001459B7" w:rsidP="001459B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459B7">
            <w:rPr>
              <w:rFonts w:asciiTheme="majorHAnsi" w:hAnsiTheme="majorHAnsi" w:cs="Arial"/>
              <w:sz w:val="20"/>
              <w:szCs w:val="20"/>
            </w:rPr>
            <w:t>Major in Global Supply Chain Management Bachelor of Science A complete 8-semester degree plan is available at http://registrar.astate.edu/. University Requirements: See University General Requirements for Baccalaureate degrees (p. 41) (For College of Business requirements, see p. 143) First Year Making Connections Course: Sem. Hrs. BUSN 1003, First Year Experience Business 3 General Education Requirements: Sem. Hrs. See General Education Curriculum for Baccalaureate degrees (p. 84)</w:t>
          </w:r>
        </w:p>
        <w:p w:rsidR="001459B7" w:rsidRPr="001459B7" w:rsidRDefault="001459B7" w:rsidP="001459B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459B7">
            <w:rPr>
              <w:rFonts w:asciiTheme="majorHAnsi" w:hAnsiTheme="majorHAnsi" w:cs="Arial"/>
              <w:sz w:val="20"/>
              <w:szCs w:val="20"/>
            </w:rPr>
            <w:t xml:space="preserve">Students with this major must take the following: MATH 2143, Business Calculus with a “C” or better OR MATH 2194, Survey of Calculus OR MATH 2204, Calculus I COMS 1203, </w:t>
          </w:r>
          <w:r w:rsidRPr="001459B7">
            <w:rPr>
              <w:rFonts w:ascii="Times New Roman" w:hAnsi="Times New Roman" w:cs="Times New Roman"/>
              <w:b/>
              <w:i/>
              <w:color w:val="548DD4" w:themeColor="text2" w:themeTint="99"/>
              <w:sz w:val="28"/>
              <w:szCs w:val="24"/>
            </w:rPr>
            <w:t>ECON 2313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1459B7">
            <w:rPr>
              <w:rFonts w:ascii="Times New Roman" w:hAnsi="Times New Roman" w:cs="Times New Roman"/>
              <w:b/>
              <w:i/>
              <w:color w:val="548DD4" w:themeColor="text2" w:themeTint="99"/>
              <w:sz w:val="28"/>
              <w:szCs w:val="24"/>
            </w:rPr>
            <w:t>Principles of Macroeconomics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Pr="001459B7">
            <w:rPr>
              <w:rFonts w:asciiTheme="majorHAnsi" w:hAnsiTheme="majorHAnsi" w:cs="Arial"/>
              <w:sz w:val="20"/>
              <w:szCs w:val="20"/>
            </w:rPr>
            <w:t>Oral Communication (Required Departmental Gen. Ed. Option)</w:t>
          </w:r>
        </w:p>
        <w:p w:rsidR="001459B7" w:rsidRPr="001459B7" w:rsidRDefault="001459B7" w:rsidP="001459B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459B7">
            <w:rPr>
              <w:rFonts w:asciiTheme="majorHAnsi" w:hAnsiTheme="majorHAnsi" w:cs="Arial"/>
              <w:sz w:val="20"/>
              <w:szCs w:val="20"/>
            </w:rPr>
            <w:t>35</w:t>
          </w:r>
        </w:p>
        <w:p w:rsidR="00CD7510" w:rsidRPr="008426D1" w:rsidRDefault="001459B7" w:rsidP="001459B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459B7">
            <w:rPr>
              <w:rFonts w:asciiTheme="majorHAnsi" w:hAnsiTheme="majorHAnsi" w:cs="Arial"/>
              <w:sz w:val="20"/>
              <w:szCs w:val="20"/>
            </w:rPr>
            <w:t>College of Business Core Courses: Sem. Hrs. (See Beginning of Business Section) 39 Major Requirements: Sem. Hrs. GSCM 3063, Transportation 3 GSCM 3163, Supply Chain Management 3 MKTG 3023, Applied Research 3 MKTG 4313, Business Modeling and Optimization 3 GSCM 4103, Concepts of Business Logistics 3 GSCM 4123, Organizational Purchasing 3 GSCM 4133, International Logistics 3 Select one of the following: ACCT 3053, Cost Accounting with a Managerial Emphasis CIT 4453, Global E Commerce CIT 4853, IT Project Management ECON 4103, International Trade MGMT 4123, International Management MKTG 4113, International Marketing 3 Sub-total 24 Electives: Sem. Hrs. Electives (must include at least 3 upper-level hours) 19 Total Required Hours: 120</w:t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3C" w:rsidRDefault="00A0663C" w:rsidP="00AF3758">
      <w:pPr>
        <w:spacing w:after="0" w:line="240" w:lineRule="auto"/>
      </w:pPr>
      <w:r>
        <w:separator/>
      </w:r>
    </w:p>
  </w:endnote>
  <w:endnote w:type="continuationSeparator" w:id="0">
    <w:p w:rsidR="00A0663C" w:rsidRDefault="00A0663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3C" w:rsidRDefault="00A0663C" w:rsidP="00AF3758">
      <w:pPr>
        <w:spacing w:after="0" w:line="240" w:lineRule="auto"/>
      </w:pPr>
      <w:r>
        <w:separator/>
      </w:r>
    </w:p>
  </w:footnote>
  <w:footnote w:type="continuationSeparator" w:id="0">
    <w:p w:rsidR="00A0663C" w:rsidRDefault="00A0663C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AF3758"/>
    <w:rsid w:val="00016FE7"/>
    <w:rsid w:val="000232AB"/>
    <w:rsid w:val="00024BA5"/>
    <w:rsid w:val="00040138"/>
    <w:rsid w:val="000627BE"/>
    <w:rsid w:val="00073324"/>
    <w:rsid w:val="0009788F"/>
    <w:rsid w:val="000A7C2E"/>
    <w:rsid w:val="000D06F1"/>
    <w:rsid w:val="00103070"/>
    <w:rsid w:val="00116278"/>
    <w:rsid w:val="0014025C"/>
    <w:rsid w:val="001459B7"/>
    <w:rsid w:val="00151451"/>
    <w:rsid w:val="00152424"/>
    <w:rsid w:val="0015435B"/>
    <w:rsid w:val="00176A8D"/>
    <w:rsid w:val="0018269B"/>
    <w:rsid w:val="00185D67"/>
    <w:rsid w:val="001A5DD5"/>
    <w:rsid w:val="001E36BB"/>
    <w:rsid w:val="001F5E9E"/>
    <w:rsid w:val="001F7398"/>
    <w:rsid w:val="002031E9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06E"/>
    <w:rsid w:val="003C1EE2"/>
    <w:rsid w:val="00400712"/>
    <w:rsid w:val="00400BD9"/>
    <w:rsid w:val="004072F1"/>
    <w:rsid w:val="00473252"/>
    <w:rsid w:val="00487771"/>
    <w:rsid w:val="00492F7C"/>
    <w:rsid w:val="004A7706"/>
    <w:rsid w:val="004C59E8"/>
    <w:rsid w:val="004D0492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95A0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A6930"/>
    <w:rsid w:val="009E1AA5"/>
    <w:rsid w:val="00A01035"/>
    <w:rsid w:val="00A026DB"/>
    <w:rsid w:val="00A0329C"/>
    <w:rsid w:val="00A0663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24A85"/>
    <w:rsid w:val="00B35368"/>
    <w:rsid w:val="00B7606A"/>
    <w:rsid w:val="00B97590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51A7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E006FA-40D0-45DE-AB67-3C6CAA2C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eath@astate.edu" TargetMode="Externa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ello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17D69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1413A"/>
    <w:rsid w:val="009C0E11"/>
    <w:rsid w:val="00AC3009"/>
    <w:rsid w:val="00AD5D56"/>
    <w:rsid w:val="00B2559E"/>
    <w:rsid w:val="00B46AFF"/>
    <w:rsid w:val="00BA2926"/>
    <w:rsid w:val="00C16165"/>
    <w:rsid w:val="00C35680"/>
    <w:rsid w:val="00C909D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Alyssa Simpson</cp:lastModifiedBy>
  <cp:revision>2</cp:revision>
  <dcterms:created xsi:type="dcterms:W3CDTF">2018-03-02T18:50:00Z</dcterms:created>
  <dcterms:modified xsi:type="dcterms:W3CDTF">2018-03-02T18:50:00Z</dcterms:modified>
</cp:coreProperties>
</file>