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77CE467"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A8B3F" w14:textId="77777777" w:rsidR="001E6568" w:rsidRPr="00A742FF" w:rsidRDefault="001E6568">
            <w:pPr>
              <w:pStyle w:val="Header"/>
              <w:jc w:val="center"/>
              <w:rPr>
                <w:rFonts w:asciiTheme="majorHAnsi" w:hAnsiTheme="majorHAnsi"/>
                <w:sz w:val="20"/>
                <w:szCs w:val="20"/>
              </w:rPr>
            </w:pPr>
            <w:r w:rsidRPr="00A742FF">
              <w:rPr>
                <w:rFonts w:asciiTheme="majorHAnsi" w:hAnsiTheme="majorHAnsi"/>
                <w:sz w:val="20"/>
                <w:szCs w:val="20"/>
              </w:rPr>
              <w:t>For Academic Affairs and Research Use Only</w:t>
            </w:r>
          </w:p>
        </w:tc>
      </w:tr>
      <w:tr w:rsidR="001C6331" w14:paraId="02CB560A" w14:textId="77777777" w:rsidTr="00F543E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27AA1" w14:textId="77777777" w:rsidR="001C6331" w:rsidRPr="00A742FF" w:rsidRDefault="001C6331" w:rsidP="001C6331">
            <w:pPr>
              <w:pStyle w:val="Header"/>
              <w:jc w:val="right"/>
              <w:rPr>
                <w:sz w:val="20"/>
                <w:szCs w:val="20"/>
              </w:rPr>
            </w:pPr>
            <w:r w:rsidRPr="00A742F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741FC" w14:textId="269504BA" w:rsidR="001C6331" w:rsidRPr="00A742FF" w:rsidRDefault="007C72F5" w:rsidP="001C6331">
            <w:pPr>
              <w:rPr>
                <w:sz w:val="20"/>
                <w:szCs w:val="20"/>
              </w:rPr>
            </w:pPr>
            <w:r>
              <w:rPr>
                <w:sz w:val="20"/>
                <w:szCs w:val="20"/>
              </w:rPr>
              <w:t>BU03</w:t>
            </w:r>
          </w:p>
        </w:tc>
      </w:tr>
      <w:tr w:rsidR="001E6568" w14:paraId="0BA4046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30833" w14:textId="77777777" w:rsidR="001E6568" w:rsidRPr="00A742FF" w:rsidRDefault="001E6568">
            <w:pPr>
              <w:pStyle w:val="Header"/>
              <w:jc w:val="right"/>
              <w:rPr>
                <w:sz w:val="20"/>
                <w:szCs w:val="20"/>
              </w:rPr>
            </w:pPr>
            <w:r w:rsidRPr="00A742FF">
              <w:rPr>
                <w:sz w:val="20"/>
                <w:szCs w:val="20"/>
              </w:rPr>
              <w:t>CIP Code:</w:t>
            </w:r>
            <w:r w:rsidRPr="00A742FF">
              <w:rPr>
                <w:rFonts w:ascii="Arial Narrow" w:hAnsi="Arial Narrow"/>
                <w:sz w:val="20"/>
                <w:szCs w:val="20"/>
              </w:rPr>
              <w:t xml:space="preserve"> </w:t>
            </w:r>
            <w:r w:rsidRPr="00A742FF">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E82FD" w14:textId="77777777" w:rsidR="001E6568" w:rsidRPr="00A742FF" w:rsidRDefault="001E6568">
            <w:pPr>
              <w:rPr>
                <w:sz w:val="20"/>
                <w:szCs w:val="20"/>
              </w:rPr>
            </w:pPr>
          </w:p>
        </w:tc>
      </w:tr>
      <w:tr w:rsidR="001E6568" w14:paraId="79671265"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A54EA" w14:textId="77777777" w:rsidR="001E6568" w:rsidRPr="00A742FF" w:rsidRDefault="001E6568">
            <w:pPr>
              <w:pStyle w:val="Header"/>
              <w:jc w:val="right"/>
              <w:rPr>
                <w:sz w:val="20"/>
                <w:szCs w:val="20"/>
              </w:rPr>
            </w:pPr>
            <w:r w:rsidRPr="00A742FF">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858E4" w14:textId="77777777" w:rsidR="001E6568" w:rsidRPr="00A742FF" w:rsidRDefault="001E6568">
            <w:pPr>
              <w:rPr>
                <w:sz w:val="20"/>
                <w:szCs w:val="20"/>
              </w:rPr>
            </w:pPr>
          </w:p>
        </w:tc>
      </w:tr>
    </w:tbl>
    <w:p w14:paraId="0239985E" w14:textId="77777777" w:rsidR="00A9606F" w:rsidRPr="00A9606F" w:rsidRDefault="00A9606F" w:rsidP="005C0CF4">
      <w:pPr>
        <w:jc w:val="center"/>
        <w:rPr>
          <w:rFonts w:asciiTheme="majorHAnsi" w:hAnsiTheme="majorHAnsi" w:cs="Arial"/>
          <w:b/>
          <w:szCs w:val="32"/>
        </w:rPr>
      </w:pPr>
    </w:p>
    <w:p w14:paraId="7697025F" w14:textId="076B0AAE"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EXISTING CERTIFICATE, DEGREE, MAJOR</w:t>
      </w:r>
    </w:p>
    <w:p w14:paraId="1A42E782" w14:textId="358AE428"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 xml:space="preserve">OR ORGANIZATIONAL UNIT: </w:t>
      </w:r>
      <w:r w:rsidRPr="00CB79A8">
        <w:rPr>
          <w:rFonts w:asciiTheme="majorHAnsi" w:eastAsia="Times New Roman" w:hAnsiTheme="majorHAnsi" w:cs="Arial"/>
          <w:b/>
          <w:bCs/>
          <w:caps/>
          <w:sz w:val="32"/>
          <w:szCs w:val="32"/>
        </w:rPr>
        <w:t>Name Change Only</w:t>
      </w:r>
      <w:r w:rsidR="009C3A15">
        <w:rPr>
          <w:rFonts w:asciiTheme="majorHAnsi" w:eastAsia="Times New Roman" w:hAnsiTheme="majorHAnsi" w:cs="Arial"/>
          <w:b/>
          <w:bCs/>
          <w:caps/>
          <w:sz w:val="32"/>
          <w:szCs w:val="32"/>
        </w:rPr>
        <w:t xml:space="preserve"> FORM</w:t>
      </w:r>
    </w:p>
    <w:p w14:paraId="13B82D7D" w14:textId="5F573578" w:rsidR="009F1DF6" w:rsidRDefault="009F1DF6" w:rsidP="00A575EF">
      <w:pPr>
        <w:spacing w:after="0" w:line="240" w:lineRule="auto"/>
        <w:jc w:val="center"/>
        <w:outlineLvl w:val="0"/>
        <w:rPr>
          <w:rFonts w:asciiTheme="majorHAnsi" w:eastAsia="Times New Roman" w:hAnsiTheme="majorHAnsi" w:cs="Arial"/>
          <w:b/>
          <w:bCs/>
          <w:sz w:val="20"/>
          <w:szCs w:val="20"/>
        </w:rPr>
      </w:pPr>
      <w:r w:rsidRPr="00A742FF">
        <w:rPr>
          <w:rFonts w:asciiTheme="majorHAnsi" w:eastAsia="Times New Roman" w:hAnsiTheme="majorHAnsi" w:cs="Arial"/>
          <w:b/>
          <w:sz w:val="20"/>
          <w:szCs w:val="20"/>
        </w:rPr>
        <w:t>(No change in program curriculum, option/emphasis/</w:t>
      </w:r>
      <w:proofErr w:type="gramStart"/>
      <w:r w:rsidRPr="00A742FF">
        <w:rPr>
          <w:rFonts w:asciiTheme="majorHAnsi" w:eastAsia="Times New Roman" w:hAnsiTheme="majorHAnsi" w:cs="Arial"/>
          <w:b/>
          <w:sz w:val="20"/>
          <w:szCs w:val="20"/>
        </w:rPr>
        <w:t>concentration</w:t>
      </w:r>
      <w:proofErr w:type="gramEnd"/>
      <w:r w:rsidRPr="00A742FF">
        <w:rPr>
          <w:rFonts w:asciiTheme="majorHAnsi" w:eastAsia="Times New Roman" w:hAnsiTheme="majorHAnsi" w:cs="Arial"/>
          <w:b/>
          <w:sz w:val="20"/>
          <w:szCs w:val="20"/>
        </w:rPr>
        <w:t xml:space="preserve"> or organizational structure</w:t>
      </w:r>
      <w:r w:rsidRPr="00A742FF">
        <w:rPr>
          <w:rFonts w:asciiTheme="majorHAnsi" w:eastAsia="Times New Roman" w:hAnsiTheme="majorHAnsi" w:cs="Arial"/>
          <w:b/>
          <w:bCs/>
          <w:sz w:val="20"/>
          <w:szCs w:val="20"/>
        </w:rPr>
        <w:t>)</w:t>
      </w:r>
    </w:p>
    <w:p w14:paraId="2FAB17DC" w14:textId="77777777" w:rsidR="00B82383" w:rsidRPr="00A742FF" w:rsidRDefault="00B82383" w:rsidP="00A575EF">
      <w:pPr>
        <w:spacing w:after="0" w:line="240" w:lineRule="auto"/>
        <w:jc w:val="center"/>
        <w:outlineLvl w:val="0"/>
        <w:rPr>
          <w:rFonts w:asciiTheme="majorHAnsi" w:eastAsia="Times New Roman" w:hAnsiTheme="majorHAnsi" w:cs="Arial"/>
          <w:b/>
          <w:bCs/>
          <w:sz w:val="20"/>
          <w:szCs w:val="20"/>
        </w:rPr>
      </w:pPr>
    </w:p>
    <w:p w14:paraId="1BB5BDEC" w14:textId="5E32579F" w:rsidR="009F1DF6" w:rsidRPr="00B82383" w:rsidRDefault="00B82383" w:rsidP="00B82383">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643D257" w14:textId="145F95C7" w:rsidR="009063B6" w:rsidRPr="00285F5A" w:rsidRDefault="009F1DF6" w:rsidP="009063B6">
      <w:pPr>
        <w:rPr>
          <w:rFonts w:asciiTheme="majorHAnsi" w:hAnsiTheme="majorHAnsi" w:cs="Arial"/>
          <w:b/>
          <w:szCs w:val="20"/>
        </w:rPr>
      </w:pPr>
      <w:r>
        <w:rPr>
          <w:rFonts w:ascii="MS Gothic" w:eastAsia="MS Gothic" w:hAnsi="MS Gothic" w:cs="Arial"/>
          <w:b/>
          <w:szCs w:val="20"/>
        </w:rPr>
        <w:t xml:space="preserve"> </w:t>
      </w:r>
      <w:r w:rsidR="00E475FC">
        <w:rPr>
          <w:rFonts w:ascii="MS Gothic" w:eastAsia="MS Gothic" w:hAnsi="MS Gothic" w:cs="Arial"/>
          <w:b/>
          <w:szCs w:val="20"/>
        </w:rPr>
        <w:t>[</w:t>
      </w:r>
      <w:r w:rsidR="001300F1">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2E911A6" w14:textId="77777777" w:rsidR="009063B6" w:rsidRPr="00285F5A" w:rsidRDefault="009F1DF6" w:rsidP="009063B6">
      <w:pPr>
        <w:rPr>
          <w:rFonts w:asciiTheme="majorHAnsi" w:hAnsiTheme="majorHAnsi" w:cs="Arial"/>
          <w:b/>
          <w:sz w:val="24"/>
        </w:rPr>
      </w:pPr>
      <w:r>
        <w:rPr>
          <w:rFonts w:ascii="MS Gothic" w:eastAsia="MS Gothic" w:hAnsi="MS Gothic" w:cs="Arial"/>
          <w:b/>
          <w:szCs w:val="20"/>
        </w:rPr>
        <w:t xml:space="preserve"> </w:t>
      </w:r>
      <w:proofErr w:type="gramStart"/>
      <w:r w:rsidR="00E475FC">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2778EFF3" w14:textId="29C3F8F3" w:rsidR="00BA6583" w:rsidRPr="00B82383"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6E1221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5E3C942" w14:textId="77777777" w:rsidTr="009C3A15">
              <w:trPr>
                <w:trHeight w:val="113"/>
              </w:trPr>
              <w:tc>
                <w:tcPr>
                  <w:tcW w:w="3685" w:type="dxa"/>
                  <w:vAlign w:val="bottom"/>
                </w:tcPr>
                <w:p w14:paraId="6599F399" w14:textId="7A9F8765" w:rsidR="00D779A1" w:rsidRDefault="00A0685F"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A36985">
                        <w:rPr>
                          <w:rFonts w:asciiTheme="majorHAnsi" w:hAnsiTheme="majorHAnsi"/>
                          <w:sz w:val="20"/>
                          <w:szCs w:val="20"/>
                        </w:rPr>
                        <w:t>H. Steve Leslie</w:t>
                      </w:r>
                    </w:sdtContent>
                  </w:sdt>
                </w:p>
              </w:tc>
              <w:sdt>
                <w:sdtPr>
                  <w:rPr>
                    <w:rFonts w:asciiTheme="majorHAnsi" w:hAnsiTheme="majorHAnsi"/>
                    <w:sz w:val="20"/>
                    <w:szCs w:val="20"/>
                  </w:rPr>
                  <w:alias w:val="Date"/>
                  <w:tag w:val="Date"/>
                  <w:id w:val="726572248"/>
                  <w:placeholder>
                    <w:docPart w:val="25E3A38771DB40C3BF4E25247D3F0B20"/>
                  </w:placeholder>
                  <w:date w:fullDate="2022-02-01T00:00:00Z">
                    <w:dateFormat w:val="M/d/yyyy"/>
                    <w:lid w:val="en-US"/>
                    <w:storeMappedDataAs w:val="dateTime"/>
                    <w:calendar w:val="gregorian"/>
                  </w:date>
                </w:sdtPr>
                <w:sdtEndPr/>
                <w:sdtContent>
                  <w:tc>
                    <w:tcPr>
                      <w:tcW w:w="1350" w:type="dxa"/>
                      <w:vAlign w:val="bottom"/>
                    </w:tcPr>
                    <w:p w14:paraId="5E2328DF" w14:textId="1A8E0824" w:rsidR="00D779A1" w:rsidRDefault="00A36985" w:rsidP="00231E6D">
                      <w:pPr>
                        <w:jc w:val="center"/>
                        <w:rPr>
                          <w:rFonts w:asciiTheme="majorHAnsi" w:hAnsiTheme="majorHAnsi"/>
                          <w:sz w:val="20"/>
                          <w:szCs w:val="20"/>
                        </w:rPr>
                      </w:pPr>
                      <w:r>
                        <w:rPr>
                          <w:rFonts w:asciiTheme="majorHAnsi" w:hAnsiTheme="majorHAnsi"/>
                          <w:sz w:val="20"/>
                          <w:szCs w:val="20"/>
                        </w:rPr>
                        <w:t>2/1/2022</w:t>
                      </w:r>
                    </w:p>
                  </w:tc>
                </w:sdtContent>
              </w:sdt>
            </w:tr>
          </w:tbl>
          <w:p w14:paraId="0EAC9F1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0D1E0F6" w14:textId="77777777" w:rsidTr="00231E6D">
              <w:trPr>
                <w:trHeight w:val="113"/>
              </w:trPr>
              <w:tc>
                <w:tcPr>
                  <w:tcW w:w="3685" w:type="dxa"/>
                  <w:vAlign w:val="bottom"/>
                </w:tcPr>
                <w:p w14:paraId="0F5F7B4A" w14:textId="77777777" w:rsidR="00D779A1" w:rsidRDefault="00A0685F"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48454751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8454751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5D09822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B02751"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2F7BDEE6"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A2744E" w14:textId="77777777" w:rsidTr="00231E6D">
              <w:trPr>
                <w:trHeight w:val="113"/>
              </w:trPr>
              <w:tc>
                <w:tcPr>
                  <w:tcW w:w="3685" w:type="dxa"/>
                  <w:vAlign w:val="bottom"/>
                </w:tcPr>
                <w:p w14:paraId="65E6D4FA" w14:textId="628241EC" w:rsidR="00D779A1" w:rsidRDefault="00A0685F"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87241A">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DE95570CEAD4CCEA6FBE05C42C77E6B"/>
                  </w:placeholder>
                  <w:date w:fullDate="2022-02-01T00:00:00Z">
                    <w:dateFormat w:val="M/d/yyyy"/>
                    <w:lid w:val="en-US"/>
                    <w:storeMappedDataAs w:val="dateTime"/>
                    <w:calendar w:val="gregorian"/>
                  </w:date>
                </w:sdtPr>
                <w:sdtEndPr/>
                <w:sdtContent>
                  <w:tc>
                    <w:tcPr>
                      <w:tcW w:w="1350" w:type="dxa"/>
                      <w:vAlign w:val="bottom"/>
                    </w:tcPr>
                    <w:p w14:paraId="6385733A" w14:textId="747C78E4" w:rsidR="00D779A1" w:rsidRDefault="0087241A" w:rsidP="00231E6D">
                      <w:pPr>
                        <w:jc w:val="center"/>
                        <w:rPr>
                          <w:rFonts w:asciiTheme="majorHAnsi" w:hAnsiTheme="majorHAnsi"/>
                          <w:sz w:val="20"/>
                          <w:szCs w:val="20"/>
                        </w:rPr>
                      </w:pPr>
                      <w:r>
                        <w:rPr>
                          <w:rFonts w:asciiTheme="majorHAnsi" w:hAnsiTheme="majorHAnsi"/>
                          <w:sz w:val="20"/>
                          <w:szCs w:val="20"/>
                        </w:rPr>
                        <w:t>2/1/2022</w:t>
                      </w:r>
                    </w:p>
                  </w:tc>
                </w:sdtContent>
              </w:sdt>
            </w:tr>
          </w:tbl>
          <w:p w14:paraId="20548DF5" w14:textId="35DCE13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D0134A" w14:textId="77777777" w:rsidTr="00231E6D">
              <w:trPr>
                <w:trHeight w:val="113"/>
              </w:trPr>
              <w:tc>
                <w:tcPr>
                  <w:tcW w:w="3685" w:type="dxa"/>
                  <w:vAlign w:val="bottom"/>
                </w:tcPr>
                <w:p w14:paraId="66D6BDA1" w14:textId="77777777" w:rsidR="00D779A1" w:rsidRDefault="00A0685F"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00822470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08224705"/>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735AA3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80DBC6" w14:textId="6EB61D04"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9C3A15">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14:paraId="28ED270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ADD49A9" w14:textId="77777777" w:rsidTr="00231E6D">
              <w:trPr>
                <w:trHeight w:val="113"/>
              </w:trPr>
              <w:tc>
                <w:tcPr>
                  <w:tcW w:w="3685" w:type="dxa"/>
                  <w:vAlign w:val="bottom"/>
                </w:tcPr>
                <w:p w14:paraId="3E22D839" w14:textId="2489E14C" w:rsidR="00D779A1" w:rsidRDefault="00A0685F"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953434">
                        <w:rPr>
                          <w:rFonts w:asciiTheme="majorHAnsi" w:hAnsiTheme="majorHAnsi"/>
                          <w:sz w:val="20"/>
                          <w:szCs w:val="20"/>
                        </w:rPr>
                        <w:t>John Robertson</w:t>
                      </w:r>
                    </w:sdtContent>
                  </w:sdt>
                </w:p>
              </w:tc>
              <w:sdt>
                <w:sdtPr>
                  <w:rPr>
                    <w:rFonts w:asciiTheme="majorHAnsi" w:hAnsiTheme="majorHAnsi"/>
                    <w:sz w:val="20"/>
                    <w:szCs w:val="20"/>
                  </w:rPr>
                  <w:alias w:val="Date"/>
                  <w:tag w:val="Date"/>
                  <w:id w:val="795952846"/>
                  <w:placeholder>
                    <w:docPart w:val="14920F73504140F8B6418298CD6ECEB6"/>
                  </w:placeholder>
                  <w:date w:fullDate="2022-02-03T00:00:00Z">
                    <w:dateFormat w:val="M/d/yyyy"/>
                    <w:lid w:val="en-US"/>
                    <w:storeMappedDataAs w:val="dateTime"/>
                    <w:calendar w:val="gregorian"/>
                  </w:date>
                </w:sdtPr>
                <w:sdtEndPr/>
                <w:sdtContent>
                  <w:tc>
                    <w:tcPr>
                      <w:tcW w:w="1350" w:type="dxa"/>
                      <w:vAlign w:val="bottom"/>
                    </w:tcPr>
                    <w:p w14:paraId="59CDE529" w14:textId="28751ED8" w:rsidR="00D779A1" w:rsidRDefault="00953434" w:rsidP="00231E6D">
                      <w:pPr>
                        <w:jc w:val="center"/>
                        <w:rPr>
                          <w:rFonts w:asciiTheme="majorHAnsi" w:hAnsiTheme="majorHAnsi"/>
                          <w:sz w:val="20"/>
                          <w:szCs w:val="20"/>
                        </w:rPr>
                      </w:pPr>
                      <w:r>
                        <w:rPr>
                          <w:rFonts w:asciiTheme="majorHAnsi" w:hAnsiTheme="majorHAnsi"/>
                          <w:sz w:val="20"/>
                          <w:szCs w:val="20"/>
                        </w:rPr>
                        <w:t>2/3/2022</w:t>
                      </w:r>
                    </w:p>
                  </w:tc>
                </w:sdtContent>
              </w:sdt>
            </w:tr>
          </w:tbl>
          <w:p w14:paraId="265FA43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0000DB" w14:textId="77777777" w:rsidTr="00231E6D">
              <w:trPr>
                <w:trHeight w:val="113"/>
              </w:trPr>
              <w:tc>
                <w:tcPr>
                  <w:tcW w:w="3685" w:type="dxa"/>
                  <w:vAlign w:val="bottom"/>
                </w:tcPr>
                <w:p w14:paraId="3E2BF1A7" w14:textId="77777777" w:rsidR="00D779A1" w:rsidRDefault="00A0685F"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8031204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031204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6E2706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2DA3A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CF79A0B"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D9C9FF7" w14:textId="77777777" w:rsidTr="00231E6D">
              <w:trPr>
                <w:trHeight w:val="113"/>
              </w:trPr>
              <w:tc>
                <w:tcPr>
                  <w:tcW w:w="3685" w:type="dxa"/>
                  <w:vAlign w:val="bottom"/>
                </w:tcPr>
                <w:p w14:paraId="2CFFD339" w14:textId="7FCAE798" w:rsidR="00D779A1" w:rsidRDefault="00A0685F"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5B0E6B">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3E547E17831648C6A4858B4157CF4C7B"/>
                  </w:placeholder>
                  <w:date w:fullDate="2022-02-04T00:00:00Z">
                    <w:dateFormat w:val="M/d/yyyy"/>
                    <w:lid w:val="en-US"/>
                    <w:storeMappedDataAs w:val="dateTime"/>
                    <w:calendar w:val="gregorian"/>
                  </w:date>
                </w:sdtPr>
                <w:sdtEndPr/>
                <w:sdtContent>
                  <w:tc>
                    <w:tcPr>
                      <w:tcW w:w="1350" w:type="dxa"/>
                      <w:vAlign w:val="bottom"/>
                    </w:tcPr>
                    <w:p w14:paraId="6D56FFB4" w14:textId="2E8D3826" w:rsidR="00D779A1" w:rsidRDefault="005B0E6B" w:rsidP="00231E6D">
                      <w:pPr>
                        <w:jc w:val="center"/>
                        <w:rPr>
                          <w:rFonts w:asciiTheme="majorHAnsi" w:hAnsiTheme="majorHAnsi"/>
                          <w:sz w:val="20"/>
                          <w:szCs w:val="20"/>
                        </w:rPr>
                      </w:pPr>
                      <w:r>
                        <w:rPr>
                          <w:rFonts w:asciiTheme="majorHAnsi" w:hAnsiTheme="majorHAnsi"/>
                          <w:sz w:val="20"/>
                          <w:szCs w:val="20"/>
                        </w:rPr>
                        <w:t>2/4/2022</w:t>
                      </w:r>
                    </w:p>
                  </w:tc>
                </w:sdtContent>
              </w:sdt>
            </w:tr>
          </w:tbl>
          <w:p w14:paraId="3CB19F12"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9772A66" w14:textId="77777777" w:rsidTr="00231E6D">
              <w:trPr>
                <w:trHeight w:val="113"/>
              </w:trPr>
              <w:tc>
                <w:tcPr>
                  <w:tcW w:w="3685" w:type="dxa"/>
                  <w:vAlign w:val="bottom"/>
                </w:tcPr>
                <w:p w14:paraId="0530554D" w14:textId="77777777" w:rsidR="00D779A1" w:rsidRDefault="00A0685F"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022431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2243142"/>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2A4523B2"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A2508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268B8937"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2BBFC4B" w14:textId="77777777" w:rsidTr="00FE6FB5">
              <w:trPr>
                <w:trHeight w:val="113"/>
              </w:trPr>
              <w:tc>
                <w:tcPr>
                  <w:tcW w:w="3685" w:type="dxa"/>
                  <w:vAlign w:val="bottom"/>
                  <w:hideMark/>
                </w:tcPr>
                <w:permStart w:id="1998354926" w:edGrp="everyone"/>
                <w:p w14:paraId="11DD536B" w14:textId="77777777" w:rsidR="00FE6FB5" w:rsidRDefault="00A0685F"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998354926"/>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2D5E4EB"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0CA7288" w14:textId="76CADD6E"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9C3A15">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38297A3" w14:textId="77777777" w:rsidTr="00231E6D">
              <w:trPr>
                <w:trHeight w:val="113"/>
              </w:trPr>
              <w:tc>
                <w:tcPr>
                  <w:tcW w:w="3685" w:type="dxa"/>
                  <w:vAlign w:val="bottom"/>
                </w:tcPr>
                <w:p w14:paraId="0198A879" w14:textId="7B5E4C91" w:rsidR="00D779A1" w:rsidRDefault="00A0685F"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sdt>
                        <w:sdtPr>
                          <w:rPr>
                            <w:rFonts w:asciiTheme="majorHAnsi" w:hAnsiTheme="majorHAnsi"/>
                            <w:sz w:val="20"/>
                            <w:szCs w:val="20"/>
                          </w:rPr>
                          <w:id w:val="-1701394853"/>
                          <w:placeholder>
                            <w:docPart w:val="5593133C6314564EAAC8548B55B5DDC3"/>
                          </w:placeholder>
                        </w:sdtPr>
                        <w:sdtContent>
                          <w:r w:rsidR="004C784B">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EE20027A85C4586BBFB56ED1AEA82B2"/>
                  </w:placeholder>
                  <w:date w:fullDate="2022-03-14T00:00:00Z">
                    <w:dateFormat w:val="M/d/yyyy"/>
                    <w:lid w:val="en-US"/>
                    <w:storeMappedDataAs w:val="dateTime"/>
                    <w:calendar w:val="gregorian"/>
                  </w:date>
                </w:sdtPr>
                <w:sdtEndPr/>
                <w:sdtContent>
                  <w:tc>
                    <w:tcPr>
                      <w:tcW w:w="1350" w:type="dxa"/>
                      <w:vAlign w:val="bottom"/>
                    </w:tcPr>
                    <w:p w14:paraId="5883CDFF" w14:textId="570D20BC" w:rsidR="00D779A1" w:rsidRDefault="004C784B" w:rsidP="00231E6D">
                      <w:pPr>
                        <w:jc w:val="center"/>
                        <w:rPr>
                          <w:rFonts w:asciiTheme="majorHAnsi" w:hAnsiTheme="majorHAnsi"/>
                          <w:sz w:val="20"/>
                          <w:szCs w:val="20"/>
                        </w:rPr>
                      </w:pPr>
                      <w:r>
                        <w:rPr>
                          <w:rFonts w:asciiTheme="majorHAnsi" w:hAnsiTheme="majorHAnsi"/>
                          <w:sz w:val="20"/>
                          <w:szCs w:val="20"/>
                        </w:rPr>
                        <w:t>3/14/2022</w:t>
                      </w:r>
                    </w:p>
                  </w:tc>
                </w:sdtContent>
              </w:sdt>
            </w:tr>
          </w:tbl>
          <w:p w14:paraId="54003203"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21BBA94" w14:textId="77777777" w:rsidR="005522E4" w:rsidRPr="00592A95" w:rsidRDefault="005522E4" w:rsidP="00384538">
      <w:pPr>
        <w:pBdr>
          <w:bottom w:val="single" w:sz="12" w:space="1" w:color="auto"/>
        </w:pBdr>
        <w:rPr>
          <w:rFonts w:asciiTheme="majorHAnsi" w:hAnsiTheme="majorHAnsi" w:cs="Arial"/>
          <w:sz w:val="20"/>
          <w:szCs w:val="20"/>
        </w:rPr>
      </w:pPr>
    </w:p>
    <w:p w14:paraId="0CD19111" w14:textId="77777777" w:rsidR="00C020A5" w:rsidRPr="00A575EF" w:rsidRDefault="00C020A5" w:rsidP="00A575EF">
      <w:pPr>
        <w:tabs>
          <w:tab w:val="left" w:pos="360"/>
          <w:tab w:val="left" w:pos="720"/>
        </w:tabs>
        <w:spacing w:after="0" w:line="240" w:lineRule="auto"/>
        <w:rPr>
          <w:rFonts w:asciiTheme="majorHAnsi" w:hAnsiTheme="majorHAnsi" w:cs="Arial"/>
          <w:b/>
          <w:sz w:val="20"/>
          <w:szCs w:val="20"/>
        </w:rPr>
      </w:pPr>
    </w:p>
    <w:p w14:paraId="77FECCD5" w14:textId="2AA996C5" w:rsidR="00A575EF" w:rsidRPr="00A575EF" w:rsidRDefault="00231E6D" w:rsidP="00A575EF">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575EF">
        <w:rPr>
          <w:rFonts w:asciiTheme="majorHAnsi" w:hAnsiTheme="majorHAnsi" w:cs="Arial"/>
          <w:b/>
          <w:sz w:val="20"/>
          <w:szCs w:val="20"/>
        </w:rPr>
        <w:t>Contact Person</w:t>
      </w:r>
      <w:r w:rsidRPr="00A575EF">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46B698E" w14:textId="725097C3" w:rsidR="00A575EF" w:rsidRPr="00A575EF" w:rsidRDefault="00A0685F" w:rsidP="00A575E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97256543"/>
            </w:sdtPr>
            <w:sdtEndPr/>
            <w:sdtContent>
              <w:sdt>
                <w:sdtPr>
                  <w:rPr>
                    <w:rFonts w:asciiTheme="majorHAnsi" w:hAnsiTheme="majorHAnsi" w:cs="Arial"/>
                    <w:sz w:val="20"/>
                    <w:szCs w:val="20"/>
                  </w:rPr>
                  <w:id w:val="-386567921"/>
                </w:sdtPr>
                <w:sdtEndPr/>
                <w:sdtContent/>
              </w:sdt>
            </w:sdtContent>
          </w:sdt>
          <w:r w:rsidR="00A575EF" w:rsidRPr="00A575EF">
            <w:rPr>
              <w:rFonts w:asciiTheme="majorHAnsi" w:hAnsiTheme="majorHAnsi" w:cs="Arial"/>
              <w:sz w:val="20"/>
              <w:szCs w:val="20"/>
            </w:rPr>
            <w:t xml:space="preserve"> </w:t>
          </w:r>
          <w:sdt>
            <w:sdtPr>
              <w:rPr>
                <w:rFonts w:asciiTheme="majorHAnsi" w:hAnsiTheme="majorHAnsi" w:cs="Arial"/>
                <w:sz w:val="20"/>
                <w:szCs w:val="20"/>
              </w:rPr>
              <w:id w:val="-215356409"/>
            </w:sdtPr>
            <w:sdtEndPr/>
            <w:sdtContent>
              <w:r w:rsidR="009611F1">
                <w:rPr>
                  <w:rFonts w:asciiTheme="majorHAnsi" w:hAnsiTheme="majorHAnsi" w:cs="Arial"/>
                  <w:sz w:val="20"/>
                  <w:szCs w:val="20"/>
                </w:rPr>
                <w:t>Dr. John E. Mello; jmello@astate.edu; 870-972-3515.</w:t>
              </w:r>
            </w:sdtContent>
          </w:sdt>
        </w:p>
        <w:p w14:paraId="3F779ECE" w14:textId="1C3975AD" w:rsidR="00A575EF" w:rsidRPr="00A575EF" w:rsidRDefault="00A0685F" w:rsidP="00A575EF">
          <w:pPr>
            <w:tabs>
              <w:tab w:val="left" w:pos="360"/>
              <w:tab w:val="left" w:pos="720"/>
            </w:tabs>
            <w:spacing w:after="0" w:line="240" w:lineRule="auto"/>
            <w:rPr>
              <w:rFonts w:asciiTheme="majorHAnsi" w:hAnsiTheme="majorHAnsi" w:cs="Arial"/>
              <w:sz w:val="20"/>
              <w:szCs w:val="20"/>
            </w:rPr>
          </w:pPr>
        </w:p>
      </w:sdtContent>
    </w:sdt>
    <w:p w14:paraId="24A1B6D3" w14:textId="6DFDB670" w:rsidR="00D36355" w:rsidRPr="00D36355" w:rsidRDefault="00231E6D" w:rsidP="00D36355">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A575EF">
        <w:rPr>
          <w:rFonts w:asciiTheme="majorHAnsi" w:eastAsia="Times New Roman" w:hAnsiTheme="majorHAnsi" w:cs="Arial"/>
          <w:b/>
          <w:sz w:val="20"/>
          <w:szCs w:val="24"/>
        </w:rPr>
        <w:t>Proposed effective date:</w:t>
      </w:r>
    </w:p>
    <w:p w14:paraId="41EDA895" w14:textId="73A08689" w:rsidR="00092076" w:rsidRPr="00A1519C" w:rsidRDefault="00A0685F" w:rsidP="00092076">
      <w:pPr>
        <w:spacing w:after="0" w:line="240" w:lineRule="auto"/>
        <w:rPr>
          <w:rFonts w:asciiTheme="majorHAnsi" w:hAnsiTheme="majorHAnsi" w:cs="Arial"/>
          <w:b/>
          <w:sz w:val="20"/>
          <w:szCs w:val="20"/>
        </w:rPr>
      </w:pPr>
      <w:sdt>
        <w:sdtPr>
          <w:rPr>
            <w:rFonts w:asciiTheme="majorHAnsi" w:hAnsiTheme="majorHAnsi" w:cs="Arial"/>
            <w:sz w:val="20"/>
            <w:szCs w:val="20"/>
          </w:rPr>
          <w:id w:val="-749263833"/>
        </w:sdtPr>
        <w:sdtEndPr>
          <w:rPr>
            <w:b/>
          </w:rPr>
        </w:sdtEndPr>
        <w:sdtContent>
          <w:r w:rsidR="00C85828" w:rsidRPr="00F662F6">
            <w:rPr>
              <w:rFonts w:asciiTheme="majorHAnsi" w:hAnsiTheme="majorHAnsi" w:cs="Arial"/>
              <w:sz w:val="20"/>
              <w:szCs w:val="20"/>
            </w:rPr>
            <w:t>June 2022</w:t>
          </w:r>
        </w:sdtContent>
      </w:sdt>
    </w:p>
    <w:p w14:paraId="51C1DE82" w14:textId="4CADF58A" w:rsidR="00D36355" w:rsidRDefault="00D36355" w:rsidP="00D36355">
      <w:pPr>
        <w:spacing w:after="0" w:line="240" w:lineRule="auto"/>
        <w:rPr>
          <w:rFonts w:asciiTheme="majorHAnsi" w:eastAsia="Times New Roman" w:hAnsiTheme="majorHAnsi" w:cs="Arial"/>
          <w:b/>
          <w:sz w:val="20"/>
          <w:szCs w:val="24"/>
        </w:rPr>
      </w:pPr>
    </w:p>
    <w:p w14:paraId="0E418588" w14:textId="6FB0E427" w:rsidR="00743C4D" w:rsidRPr="00206B06" w:rsidRDefault="00D36A75" w:rsidP="00D36355">
      <w:pPr>
        <w:pStyle w:val="ListParagraph"/>
        <w:numPr>
          <w:ilvl w:val="0"/>
          <w:numId w:val="3"/>
        </w:numPr>
        <w:spacing w:after="0" w:line="240" w:lineRule="auto"/>
        <w:rPr>
          <w:rFonts w:asciiTheme="majorHAnsi" w:eastAsia="Times New Roman" w:hAnsiTheme="majorHAnsi" w:cs="Arial"/>
          <w:b/>
          <w:sz w:val="20"/>
          <w:szCs w:val="24"/>
        </w:rPr>
      </w:pPr>
      <w:r>
        <w:rPr>
          <w:rFonts w:asciiTheme="majorHAnsi" w:eastAsia="Times New Roman" w:hAnsiTheme="majorHAnsi" w:cs="Arial"/>
          <w:b/>
          <w:sz w:val="20"/>
          <w:szCs w:val="24"/>
        </w:rPr>
        <w:t>Justification:</w:t>
      </w:r>
    </w:p>
    <w:p w14:paraId="2B93B7DA" w14:textId="45018F10" w:rsidR="00743C4D" w:rsidRDefault="00A0685F" w:rsidP="00A6622B">
      <w:pPr>
        <w:spacing w:after="0" w:line="240" w:lineRule="auto"/>
        <w:rPr>
          <w:rFonts w:asciiTheme="majorHAnsi" w:eastAsia="Times New Roman" w:hAnsiTheme="majorHAnsi" w:cs="Arial"/>
          <w:b/>
          <w:sz w:val="20"/>
          <w:szCs w:val="24"/>
        </w:rPr>
      </w:pPr>
      <w:sdt>
        <w:sdtPr>
          <w:rPr>
            <w:rFonts w:asciiTheme="majorHAnsi" w:hAnsiTheme="majorHAnsi" w:cs="Arial"/>
            <w:b/>
            <w:sz w:val="20"/>
            <w:szCs w:val="20"/>
          </w:rPr>
          <w:id w:val="1833406542"/>
        </w:sdtPr>
        <w:sdtEndPr/>
        <w:sdtContent>
          <w:r w:rsidR="00A6622B" w:rsidRPr="00F662F6">
            <w:rPr>
              <w:rFonts w:asciiTheme="majorHAnsi" w:hAnsiTheme="majorHAnsi" w:cs="Arial"/>
              <w:sz w:val="20"/>
              <w:szCs w:val="20"/>
            </w:rPr>
            <w:t xml:space="preserve">Supply chain management is growing evermore important in business and people’s lives.  The Global Supply Chain Management major is therefore an area of study that is critical to </w:t>
          </w:r>
          <w:r w:rsidR="009923DB" w:rsidRPr="00F662F6">
            <w:rPr>
              <w:rFonts w:asciiTheme="majorHAnsi" w:hAnsiTheme="majorHAnsi" w:cs="Arial"/>
              <w:sz w:val="20"/>
              <w:szCs w:val="20"/>
            </w:rPr>
            <w:t>anyone</w:t>
          </w:r>
          <w:r w:rsidR="00A6622B" w:rsidRPr="00F662F6">
            <w:rPr>
              <w:rFonts w:asciiTheme="majorHAnsi" w:hAnsiTheme="majorHAnsi" w:cs="Arial"/>
              <w:sz w:val="20"/>
              <w:szCs w:val="20"/>
            </w:rPr>
            <w:t xml:space="preserve"> going into an organizational career, whether that is in business, </w:t>
          </w:r>
          <w:r w:rsidR="009923DB" w:rsidRPr="00F662F6">
            <w:rPr>
              <w:rFonts w:asciiTheme="majorHAnsi" w:hAnsiTheme="majorHAnsi" w:cs="Arial"/>
              <w:sz w:val="20"/>
              <w:szCs w:val="20"/>
            </w:rPr>
            <w:t xml:space="preserve">a </w:t>
          </w:r>
          <w:r w:rsidR="00A6622B" w:rsidRPr="00F662F6">
            <w:rPr>
              <w:rFonts w:asciiTheme="majorHAnsi" w:hAnsiTheme="majorHAnsi" w:cs="Arial"/>
              <w:sz w:val="20"/>
              <w:szCs w:val="20"/>
            </w:rPr>
            <w:t>non-profit, or government</w:t>
          </w:r>
          <w:r w:rsidR="00F70D2D">
            <w:rPr>
              <w:rFonts w:asciiTheme="majorHAnsi" w:hAnsiTheme="majorHAnsi" w:cs="Arial"/>
              <w:sz w:val="20"/>
              <w:szCs w:val="20"/>
            </w:rPr>
            <w:t xml:space="preserve"> position</w:t>
          </w:r>
          <w:r w:rsidR="00A6622B" w:rsidRPr="00F662F6">
            <w:rPr>
              <w:rFonts w:asciiTheme="majorHAnsi" w:hAnsiTheme="majorHAnsi" w:cs="Arial"/>
              <w:sz w:val="20"/>
              <w:szCs w:val="20"/>
            </w:rPr>
            <w:t xml:space="preserve">. </w:t>
          </w:r>
          <w:r w:rsidR="009923DB" w:rsidRPr="00F662F6">
            <w:rPr>
              <w:rFonts w:asciiTheme="majorHAnsi" w:hAnsiTheme="majorHAnsi" w:cs="Arial"/>
              <w:sz w:val="20"/>
              <w:szCs w:val="20"/>
            </w:rPr>
            <w:t xml:space="preserve"> Adding “Supply Chain” to the Management and Marketing</w:t>
          </w:r>
          <w:r w:rsidR="009923DB">
            <w:rPr>
              <w:rFonts w:asciiTheme="majorHAnsi" w:hAnsiTheme="majorHAnsi" w:cs="Arial"/>
              <w:b/>
              <w:sz w:val="20"/>
              <w:szCs w:val="20"/>
            </w:rPr>
            <w:t xml:space="preserve"> </w:t>
          </w:r>
          <w:r w:rsidR="009923DB" w:rsidRPr="00F662F6">
            <w:rPr>
              <w:rFonts w:asciiTheme="majorHAnsi" w:hAnsiTheme="majorHAnsi" w:cs="Arial"/>
              <w:sz w:val="20"/>
              <w:szCs w:val="20"/>
            </w:rPr>
            <w:t xml:space="preserve">Department name </w:t>
          </w:r>
          <w:r w:rsidR="009923DB" w:rsidRPr="00F662F6">
            <w:rPr>
              <w:rFonts w:asciiTheme="majorHAnsi" w:hAnsiTheme="majorHAnsi" w:cs="Arial"/>
              <w:sz w:val="20"/>
              <w:szCs w:val="20"/>
            </w:rPr>
            <w:lastRenderedPageBreak/>
            <w:t>reflects</w:t>
          </w:r>
          <w:r w:rsidR="009923DB">
            <w:rPr>
              <w:rFonts w:asciiTheme="majorHAnsi" w:hAnsiTheme="majorHAnsi" w:cs="Arial"/>
              <w:b/>
              <w:sz w:val="20"/>
              <w:szCs w:val="20"/>
            </w:rPr>
            <w:t xml:space="preserve"> </w:t>
          </w:r>
          <w:r w:rsidR="009923DB" w:rsidRPr="00F662F6">
            <w:rPr>
              <w:rFonts w:asciiTheme="majorHAnsi" w:hAnsiTheme="majorHAnsi" w:cs="Arial"/>
              <w:sz w:val="20"/>
              <w:szCs w:val="20"/>
            </w:rPr>
            <w:t xml:space="preserve">that </w:t>
          </w:r>
          <w:proofErr w:type="gramStart"/>
          <w:r w:rsidR="009923DB" w:rsidRPr="00F662F6">
            <w:rPr>
              <w:rFonts w:asciiTheme="majorHAnsi" w:hAnsiTheme="majorHAnsi" w:cs="Arial"/>
              <w:sz w:val="20"/>
              <w:szCs w:val="20"/>
            </w:rPr>
            <w:t>importance, and</w:t>
          </w:r>
          <w:proofErr w:type="gramEnd"/>
          <w:r w:rsidR="009923DB" w:rsidRPr="00F662F6">
            <w:rPr>
              <w:rFonts w:asciiTheme="majorHAnsi" w:hAnsiTheme="majorHAnsi" w:cs="Arial"/>
              <w:sz w:val="20"/>
              <w:szCs w:val="20"/>
            </w:rPr>
            <w:t xml:space="preserve"> helps draw attention to the availability of study at A-State for this important area of the department’s and college’s curriculum.</w:t>
          </w:r>
          <w:r w:rsidR="00A6622B">
            <w:rPr>
              <w:rFonts w:asciiTheme="majorHAnsi" w:hAnsiTheme="majorHAnsi" w:cs="Arial"/>
              <w:b/>
              <w:sz w:val="20"/>
              <w:szCs w:val="20"/>
            </w:rPr>
            <w:t xml:space="preserve"> </w:t>
          </w:r>
        </w:sdtContent>
      </w:sdt>
    </w:p>
    <w:p w14:paraId="07FB7E03" w14:textId="561DEEF6" w:rsidR="00743C4D" w:rsidRDefault="00743C4D" w:rsidP="00D36355">
      <w:pPr>
        <w:spacing w:after="0" w:line="240" w:lineRule="auto"/>
        <w:rPr>
          <w:rFonts w:asciiTheme="majorHAnsi" w:eastAsia="Times New Roman" w:hAnsiTheme="majorHAnsi" w:cs="Arial"/>
          <w:b/>
          <w:sz w:val="20"/>
          <w:szCs w:val="24"/>
        </w:rPr>
      </w:pPr>
    </w:p>
    <w:p w14:paraId="55654435" w14:textId="28F69439" w:rsidR="00743C4D" w:rsidRDefault="00743C4D" w:rsidP="00D36355">
      <w:pPr>
        <w:spacing w:after="0" w:line="240" w:lineRule="auto"/>
        <w:rPr>
          <w:rFonts w:asciiTheme="majorHAnsi" w:eastAsia="Times New Roman" w:hAnsiTheme="majorHAnsi" w:cs="Arial"/>
          <w:b/>
          <w:sz w:val="20"/>
          <w:szCs w:val="24"/>
        </w:rPr>
      </w:pPr>
    </w:p>
    <w:p w14:paraId="16A128EC" w14:textId="77777777" w:rsidR="00743C4D" w:rsidRDefault="00743C4D" w:rsidP="00D36355">
      <w:pPr>
        <w:spacing w:after="0" w:line="240" w:lineRule="auto"/>
        <w:rPr>
          <w:rFonts w:asciiTheme="majorHAnsi" w:eastAsia="Times New Roman" w:hAnsiTheme="majorHAnsi" w:cs="Arial"/>
          <w:b/>
          <w:sz w:val="20"/>
          <w:szCs w:val="24"/>
        </w:rPr>
      </w:pPr>
    </w:p>
    <w:p w14:paraId="55692230" w14:textId="0D16364F"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p>
    <w:tbl>
      <w:tblPr>
        <w:tblStyle w:val="TableGrid"/>
        <w:tblW w:w="0" w:type="auto"/>
        <w:tblLook w:val="04A0" w:firstRow="1" w:lastRow="0" w:firstColumn="1" w:lastColumn="0" w:noHBand="0" w:noVBand="1"/>
      </w:tblPr>
      <w:tblGrid>
        <w:gridCol w:w="3596"/>
        <w:gridCol w:w="3597"/>
        <w:gridCol w:w="3597"/>
      </w:tblGrid>
      <w:tr w:rsidR="00D36355" w14:paraId="43777A0F" w14:textId="77777777" w:rsidTr="00743C4D">
        <w:tc>
          <w:tcPr>
            <w:tcW w:w="3596" w:type="dxa"/>
            <w:tcBorders>
              <w:top w:val="nil"/>
              <w:left w:val="nil"/>
            </w:tcBorders>
          </w:tcPr>
          <w:p w14:paraId="182F4119" w14:textId="77777777" w:rsidR="00D36355" w:rsidRDefault="00D36355" w:rsidP="00DF714B">
            <w:pPr>
              <w:rPr>
                <w:rFonts w:asciiTheme="majorHAnsi" w:eastAsia="Times New Roman" w:hAnsiTheme="majorHAnsi" w:cs="Arial"/>
                <w:b/>
                <w:sz w:val="20"/>
                <w:szCs w:val="24"/>
              </w:rPr>
            </w:pPr>
          </w:p>
        </w:tc>
        <w:tc>
          <w:tcPr>
            <w:tcW w:w="3597" w:type="dxa"/>
            <w:shd w:val="clear" w:color="auto" w:fill="F2F2F2" w:themeFill="background1" w:themeFillShade="F2"/>
          </w:tcPr>
          <w:p w14:paraId="67E1104E" w14:textId="77777777" w:rsidR="00D36355" w:rsidRDefault="00D36355" w:rsidP="00DF714B">
            <w:pPr>
              <w:rPr>
                <w:rFonts w:asciiTheme="majorHAnsi" w:eastAsia="Times New Roman" w:hAnsiTheme="majorHAnsi" w:cs="Arial"/>
                <w:b/>
                <w:sz w:val="20"/>
                <w:szCs w:val="24"/>
              </w:rPr>
            </w:pPr>
            <w:r>
              <w:rPr>
                <w:rFonts w:asciiTheme="majorHAnsi" w:eastAsia="Times New Roman" w:hAnsiTheme="majorHAnsi" w:cs="Arial"/>
                <w:b/>
                <w:sz w:val="20"/>
                <w:szCs w:val="24"/>
              </w:rPr>
              <w:t>Current Name</w:t>
            </w:r>
          </w:p>
        </w:tc>
        <w:tc>
          <w:tcPr>
            <w:tcW w:w="3597" w:type="dxa"/>
            <w:shd w:val="clear" w:color="auto" w:fill="D9D9D9" w:themeFill="background1" w:themeFillShade="D9"/>
          </w:tcPr>
          <w:p w14:paraId="403B7154" w14:textId="77777777" w:rsidR="00D36355" w:rsidRDefault="00D36355" w:rsidP="00DF714B">
            <w:pPr>
              <w:rPr>
                <w:rFonts w:asciiTheme="majorHAnsi" w:eastAsia="Times New Roman" w:hAnsiTheme="majorHAnsi" w:cs="Arial"/>
                <w:b/>
                <w:sz w:val="20"/>
                <w:szCs w:val="24"/>
              </w:rPr>
            </w:pPr>
            <w:r>
              <w:rPr>
                <w:rFonts w:asciiTheme="majorHAnsi" w:eastAsia="Times New Roman" w:hAnsiTheme="majorHAnsi" w:cs="Arial"/>
                <w:b/>
                <w:sz w:val="20"/>
                <w:szCs w:val="24"/>
              </w:rPr>
              <w:t>Proposed Name (if changed)</w:t>
            </w:r>
          </w:p>
        </w:tc>
      </w:tr>
      <w:tr w:rsidR="00D36355" w14:paraId="058C3EC2" w14:textId="77777777" w:rsidTr="00743C4D">
        <w:trPr>
          <w:trHeight w:val="360"/>
        </w:trPr>
        <w:tc>
          <w:tcPr>
            <w:tcW w:w="3596" w:type="dxa"/>
          </w:tcPr>
          <w:p w14:paraId="09DAF1D8" w14:textId="77777777" w:rsidR="00D36355" w:rsidRDefault="00743C4D" w:rsidP="00DF714B">
            <w:pPr>
              <w:rPr>
                <w:rFonts w:asciiTheme="majorHAnsi" w:eastAsia="Times New Roman" w:hAnsiTheme="majorHAnsi" w:cs="Arial"/>
                <w:b/>
                <w:sz w:val="20"/>
                <w:szCs w:val="24"/>
              </w:rPr>
            </w:pPr>
            <w:r>
              <w:rPr>
                <w:rFonts w:asciiTheme="majorHAnsi" w:eastAsia="Times New Roman" w:hAnsiTheme="majorHAnsi" w:cs="Arial"/>
                <w:b/>
                <w:sz w:val="20"/>
                <w:szCs w:val="24"/>
              </w:rPr>
              <w:t>D</w:t>
            </w:r>
            <w:r w:rsidR="00D36355" w:rsidRPr="00A575EF">
              <w:rPr>
                <w:rFonts w:asciiTheme="majorHAnsi" w:eastAsia="Times New Roman" w:hAnsiTheme="majorHAnsi" w:cs="Arial"/>
                <w:b/>
                <w:sz w:val="20"/>
                <w:szCs w:val="24"/>
              </w:rPr>
              <w:t>egree/certificate program</w:t>
            </w:r>
          </w:p>
          <w:p w14:paraId="5992636B" w14:textId="3AE1F759" w:rsidR="00743C4D" w:rsidRDefault="00743C4D" w:rsidP="00DF714B">
            <w:pPr>
              <w:rPr>
                <w:rFonts w:asciiTheme="majorHAnsi" w:eastAsia="Times New Roman" w:hAnsiTheme="majorHAnsi" w:cs="Arial"/>
                <w:b/>
                <w:sz w:val="20"/>
                <w:szCs w:val="24"/>
              </w:rPr>
            </w:pPr>
          </w:p>
        </w:tc>
        <w:tc>
          <w:tcPr>
            <w:tcW w:w="3597" w:type="dxa"/>
          </w:tcPr>
          <w:p w14:paraId="5FFCF522" w14:textId="77777777" w:rsidR="00D36355" w:rsidRDefault="00D36355" w:rsidP="00DF714B">
            <w:pPr>
              <w:rPr>
                <w:rFonts w:asciiTheme="majorHAnsi" w:eastAsia="Times New Roman" w:hAnsiTheme="majorHAnsi" w:cs="Arial"/>
                <w:b/>
                <w:sz w:val="20"/>
                <w:szCs w:val="24"/>
              </w:rPr>
            </w:pPr>
          </w:p>
        </w:tc>
        <w:tc>
          <w:tcPr>
            <w:tcW w:w="3597" w:type="dxa"/>
          </w:tcPr>
          <w:p w14:paraId="0654FD76" w14:textId="77777777" w:rsidR="00D36355" w:rsidRDefault="00D36355" w:rsidP="00DF714B">
            <w:pPr>
              <w:rPr>
                <w:rFonts w:asciiTheme="majorHAnsi" w:eastAsia="Times New Roman" w:hAnsiTheme="majorHAnsi" w:cs="Arial"/>
                <w:b/>
                <w:sz w:val="20"/>
                <w:szCs w:val="24"/>
              </w:rPr>
            </w:pPr>
          </w:p>
        </w:tc>
      </w:tr>
      <w:tr w:rsidR="00D36355" w14:paraId="17A3C36C" w14:textId="77777777" w:rsidTr="00743C4D">
        <w:trPr>
          <w:trHeight w:val="360"/>
        </w:trPr>
        <w:tc>
          <w:tcPr>
            <w:tcW w:w="3596" w:type="dxa"/>
          </w:tcPr>
          <w:p w14:paraId="43D8554E" w14:textId="77777777" w:rsidR="00743C4D" w:rsidRDefault="00743C4D" w:rsidP="005C2F63">
            <w:pPr>
              <w:rPr>
                <w:rFonts w:asciiTheme="majorHAnsi" w:eastAsia="Times New Roman" w:hAnsiTheme="majorHAnsi" w:cs="Arial"/>
                <w:b/>
                <w:sz w:val="20"/>
                <w:szCs w:val="24"/>
              </w:rPr>
            </w:pPr>
            <w:r>
              <w:rPr>
                <w:rFonts w:asciiTheme="majorHAnsi" w:eastAsia="Times New Roman" w:hAnsiTheme="majorHAnsi" w:cs="Arial"/>
                <w:b/>
                <w:sz w:val="20"/>
                <w:szCs w:val="24"/>
              </w:rPr>
              <w:t>M</w:t>
            </w:r>
            <w:r w:rsidR="00D36355" w:rsidRPr="00A575EF">
              <w:rPr>
                <w:rFonts w:asciiTheme="majorHAnsi" w:eastAsia="Times New Roman" w:hAnsiTheme="majorHAnsi" w:cs="Arial"/>
                <w:b/>
                <w:sz w:val="20"/>
                <w:szCs w:val="24"/>
              </w:rPr>
              <w:t xml:space="preserve">ajor </w:t>
            </w:r>
            <w:r w:rsidR="00087E87">
              <w:rPr>
                <w:rFonts w:asciiTheme="majorHAnsi" w:eastAsia="Times New Roman" w:hAnsiTheme="majorHAnsi" w:cs="Arial"/>
                <w:b/>
                <w:sz w:val="20"/>
                <w:szCs w:val="24"/>
              </w:rPr>
              <w:t>or option/emphasis/concentration</w:t>
            </w:r>
          </w:p>
          <w:p w14:paraId="7050565D" w14:textId="6B8E0EBD" w:rsidR="00087E87" w:rsidRDefault="00087E87" w:rsidP="005C2F63">
            <w:pPr>
              <w:rPr>
                <w:rFonts w:asciiTheme="majorHAnsi" w:eastAsia="Times New Roman" w:hAnsiTheme="majorHAnsi" w:cs="Arial"/>
                <w:b/>
                <w:sz w:val="20"/>
                <w:szCs w:val="24"/>
              </w:rPr>
            </w:pPr>
          </w:p>
        </w:tc>
        <w:tc>
          <w:tcPr>
            <w:tcW w:w="3597" w:type="dxa"/>
          </w:tcPr>
          <w:p w14:paraId="550E2F56" w14:textId="77777777" w:rsidR="00D36355" w:rsidRDefault="00D36355" w:rsidP="00DF714B">
            <w:pPr>
              <w:rPr>
                <w:rFonts w:asciiTheme="majorHAnsi" w:eastAsia="Times New Roman" w:hAnsiTheme="majorHAnsi" w:cs="Arial"/>
                <w:b/>
                <w:sz w:val="20"/>
                <w:szCs w:val="24"/>
              </w:rPr>
            </w:pPr>
          </w:p>
        </w:tc>
        <w:tc>
          <w:tcPr>
            <w:tcW w:w="3597" w:type="dxa"/>
          </w:tcPr>
          <w:p w14:paraId="1C3AD255" w14:textId="77777777" w:rsidR="00D36355" w:rsidRDefault="00D36355" w:rsidP="00DF714B">
            <w:pPr>
              <w:rPr>
                <w:rFonts w:asciiTheme="majorHAnsi" w:eastAsia="Times New Roman" w:hAnsiTheme="majorHAnsi" w:cs="Arial"/>
                <w:b/>
                <w:sz w:val="20"/>
                <w:szCs w:val="24"/>
              </w:rPr>
            </w:pPr>
          </w:p>
        </w:tc>
      </w:tr>
      <w:tr w:rsidR="00D36355" w14:paraId="6FDFE71A" w14:textId="77777777" w:rsidTr="00743C4D">
        <w:trPr>
          <w:trHeight w:val="360"/>
        </w:trPr>
        <w:tc>
          <w:tcPr>
            <w:tcW w:w="3596" w:type="dxa"/>
          </w:tcPr>
          <w:p w14:paraId="5AA57EB0" w14:textId="77777777" w:rsidR="00D36355" w:rsidRDefault="00743C4D" w:rsidP="00DF714B">
            <w:pPr>
              <w:rPr>
                <w:rFonts w:asciiTheme="majorHAnsi" w:eastAsia="Times New Roman" w:hAnsiTheme="majorHAnsi" w:cs="Arial"/>
                <w:b/>
                <w:sz w:val="20"/>
                <w:szCs w:val="24"/>
              </w:rPr>
            </w:pPr>
            <w:r>
              <w:rPr>
                <w:rFonts w:asciiTheme="majorHAnsi" w:eastAsia="Times New Roman" w:hAnsiTheme="majorHAnsi" w:cs="Arial"/>
                <w:b/>
                <w:sz w:val="20"/>
                <w:szCs w:val="24"/>
              </w:rPr>
              <w:t>O</w:t>
            </w:r>
            <w:r w:rsidR="00D36355" w:rsidRPr="00A575EF">
              <w:rPr>
                <w:rFonts w:asciiTheme="majorHAnsi" w:eastAsia="Times New Roman" w:hAnsiTheme="majorHAnsi" w:cs="Arial"/>
                <w:b/>
                <w:sz w:val="20"/>
                <w:szCs w:val="24"/>
              </w:rPr>
              <w:t>rganizational unit</w:t>
            </w:r>
          </w:p>
          <w:p w14:paraId="008CD716" w14:textId="2F7C9D26" w:rsidR="00743C4D" w:rsidRDefault="00743C4D" w:rsidP="00DF714B">
            <w:pPr>
              <w:rPr>
                <w:rFonts w:asciiTheme="majorHAnsi" w:eastAsia="Times New Roman" w:hAnsiTheme="majorHAnsi" w:cs="Arial"/>
                <w:b/>
                <w:sz w:val="20"/>
                <w:szCs w:val="24"/>
              </w:rPr>
            </w:pPr>
          </w:p>
        </w:tc>
        <w:tc>
          <w:tcPr>
            <w:tcW w:w="3597" w:type="dxa"/>
          </w:tcPr>
          <w:p w14:paraId="36241A18" w14:textId="6F0B733C" w:rsidR="00D36355" w:rsidRDefault="009923DB" w:rsidP="00DF714B">
            <w:pPr>
              <w:rPr>
                <w:rFonts w:asciiTheme="majorHAnsi" w:eastAsia="Times New Roman" w:hAnsiTheme="majorHAnsi" w:cs="Arial"/>
                <w:b/>
                <w:sz w:val="20"/>
                <w:szCs w:val="24"/>
              </w:rPr>
            </w:pPr>
            <w:r>
              <w:rPr>
                <w:rFonts w:asciiTheme="majorHAnsi" w:eastAsia="Times New Roman" w:hAnsiTheme="majorHAnsi" w:cs="Arial"/>
                <w:b/>
                <w:sz w:val="20"/>
                <w:szCs w:val="24"/>
              </w:rPr>
              <w:t>Management and Marketing</w:t>
            </w:r>
          </w:p>
        </w:tc>
        <w:tc>
          <w:tcPr>
            <w:tcW w:w="3597" w:type="dxa"/>
          </w:tcPr>
          <w:p w14:paraId="2209DFEA" w14:textId="10D13287" w:rsidR="00D36355" w:rsidRDefault="009923DB" w:rsidP="00DF714B">
            <w:pPr>
              <w:rPr>
                <w:rFonts w:asciiTheme="majorHAnsi" w:eastAsia="Times New Roman" w:hAnsiTheme="majorHAnsi" w:cs="Arial"/>
                <w:b/>
                <w:sz w:val="20"/>
                <w:szCs w:val="24"/>
              </w:rPr>
            </w:pPr>
            <w:r>
              <w:rPr>
                <w:rFonts w:asciiTheme="majorHAnsi" w:eastAsia="Times New Roman" w:hAnsiTheme="majorHAnsi" w:cs="Arial"/>
                <w:b/>
                <w:sz w:val="20"/>
                <w:szCs w:val="24"/>
              </w:rPr>
              <w:t>Management, Marketing, and Supply Chain.</w:t>
            </w:r>
          </w:p>
        </w:tc>
      </w:tr>
    </w:tbl>
    <w:p w14:paraId="3D515EE8" w14:textId="20AFED4C" w:rsidR="00231E6D" w:rsidRPr="00A1519C" w:rsidRDefault="00231E6D" w:rsidP="00D36355">
      <w:pPr>
        <w:spacing w:after="0" w:line="240" w:lineRule="auto"/>
        <w:rPr>
          <w:rFonts w:asciiTheme="majorHAnsi" w:hAnsiTheme="majorHAnsi" w:cs="Arial"/>
          <w:b/>
          <w:sz w:val="20"/>
          <w:szCs w:val="20"/>
        </w:rPr>
      </w:pPr>
    </w:p>
    <w:p w14:paraId="4C77FB57" w14:textId="77777777" w:rsidR="00A575EF" w:rsidRPr="00A1519C" w:rsidRDefault="00A575EF" w:rsidP="00A575EF">
      <w:pPr>
        <w:spacing w:after="0" w:line="240" w:lineRule="auto"/>
        <w:rPr>
          <w:rFonts w:asciiTheme="majorHAnsi" w:eastAsia="Times New Roman" w:hAnsiTheme="majorHAnsi" w:cs="Arial"/>
          <w:b/>
          <w:sz w:val="20"/>
          <w:szCs w:val="24"/>
        </w:rPr>
      </w:pPr>
    </w:p>
    <w:p w14:paraId="55120CC0" w14:textId="1FFACC9E"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r w:rsidRPr="00A1519C">
        <w:rPr>
          <w:rFonts w:asciiTheme="majorHAnsi" w:eastAsia="Times New Roman" w:hAnsiTheme="majorHAnsi" w:cs="Arial"/>
          <w:b/>
          <w:sz w:val="20"/>
          <w:szCs w:val="24"/>
        </w:rPr>
        <w:t xml:space="preserve">Provide the curriculum/credit hours for the certificate/degree/major listed above. </w:t>
      </w:r>
    </w:p>
    <w:p w14:paraId="30800C4D" w14:textId="005F8624" w:rsidR="00231E6D" w:rsidRPr="00A575EF" w:rsidRDefault="00A0685F" w:rsidP="00231E6D">
      <w:pPr>
        <w:spacing w:after="0" w:line="240" w:lineRule="auto"/>
        <w:ind w:left="720" w:hanging="720"/>
        <w:rPr>
          <w:rFonts w:asciiTheme="majorHAnsi" w:eastAsia="Times New Roman" w:hAnsiTheme="majorHAnsi" w:cs="Arial"/>
          <w:sz w:val="20"/>
          <w:szCs w:val="24"/>
        </w:rPr>
      </w:pPr>
      <w:sdt>
        <w:sdtPr>
          <w:rPr>
            <w:rFonts w:asciiTheme="majorHAnsi" w:hAnsiTheme="majorHAnsi" w:cs="Arial"/>
            <w:sz w:val="20"/>
            <w:szCs w:val="20"/>
          </w:rPr>
          <w:id w:val="1675845624"/>
          <w:showingPlcHdr/>
        </w:sdtPr>
        <w:sdtEndPr/>
        <w:sdtContent>
          <w:r w:rsidR="00A575EF" w:rsidRPr="00EA5D47">
            <w:rPr>
              <w:rStyle w:val="PlaceholderText"/>
              <w:rFonts w:asciiTheme="majorHAnsi" w:hAnsiTheme="majorHAnsi"/>
              <w:shd w:val="clear" w:color="auto" w:fill="D9D9D9" w:themeFill="background1" w:themeFillShade="D9"/>
            </w:rPr>
            <w:t>Enter text...</w:t>
          </w:r>
        </w:sdtContent>
      </w:sdt>
    </w:p>
    <w:p w14:paraId="3B64A4B0" w14:textId="3CC515C7" w:rsidR="00C1608A" w:rsidRDefault="00C1608A">
      <w:pPr>
        <w:rPr>
          <w:rFonts w:ascii="Arial" w:eastAsia="Times New Roman" w:hAnsi="Arial" w:cs="Arial"/>
          <w:b/>
          <w:bCs/>
          <w:sz w:val="20"/>
          <w:szCs w:val="24"/>
        </w:rPr>
      </w:pPr>
      <w:r>
        <w:rPr>
          <w:rFonts w:ascii="Arial" w:eastAsia="Times New Roman" w:hAnsi="Arial" w:cs="Arial"/>
          <w:b/>
          <w:bCs/>
          <w:sz w:val="20"/>
          <w:szCs w:val="24"/>
        </w:rPr>
        <w:br w:type="page"/>
      </w:r>
    </w:p>
    <w:p w14:paraId="44B9A65F" w14:textId="77777777" w:rsidR="00C1608A" w:rsidRPr="008426D1" w:rsidRDefault="00C1608A" w:rsidP="00C1608A">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1305AE9" w14:textId="77777777" w:rsidR="00C1608A" w:rsidRPr="008426D1" w:rsidRDefault="00C1608A" w:rsidP="00C1608A">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1608A" w:rsidRPr="008426D1" w14:paraId="7967AB50" w14:textId="77777777" w:rsidTr="00EC0809">
        <w:tc>
          <w:tcPr>
            <w:tcW w:w="11016" w:type="dxa"/>
            <w:shd w:val="clear" w:color="auto" w:fill="D9D9D9" w:themeFill="background1" w:themeFillShade="D9"/>
          </w:tcPr>
          <w:p w14:paraId="571C72A9"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1608A" w:rsidRPr="008426D1" w14:paraId="7F11936F" w14:textId="77777777" w:rsidTr="00EC0809">
        <w:tc>
          <w:tcPr>
            <w:tcW w:w="11016" w:type="dxa"/>
            <w:shd w:val="clear" w:color="auto" w:fill="F2F2F2" w:themeFill="background1" w:themeFillShade="F2"/>
          </w:tcPr>
          <w:p w14:paraId="192407D0"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8"/>
                <w:szCs w:val="24"/>
              </w:rPr>
            </w:pPr>
          </w:p>
          <w:p w14:paraId="164C71D5" w14:textId="77777777" w:rsidR="00C1608A" w:rsidRPr="008426D1" w:rsidRDefault="00C1608A" w:rsidP="00EC080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DB7C5DC" w14:textId="77777777" w:rsidR="00C1608A" w:rsidRPr="008426D1" w:rsidRDefault="00C1608A" w:rsidP="00EC0809">
            <w:pPr>
              <w:rPr>
                <w:rFonts w:ascii="Times New Roman" w:hAnsi="Times New Roman" w:cs="Times New Roman"/>
                <w:b/>
                <w:color w:val="FF0000"/>
                <w:sz w:val="14"/>
                <w:szCs w:val="24"/>
              </w:rPr>
            </w:pPr>
          </w:p>
          <w:p w14:paraId="5E2E355A" w14:textId="77777777" w:rsidR="00C1608A" w:rsidRPr="008426D1" w:rsidRDefault="00C1608A" w:rsidP="00EC080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DC1B2E2"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0"/>
                <w:szCs w:val="24"/>
                <w:u w:val="single"/>
              </w:rPr>
            </w:pPr>
          </w:p>
          <w:p w14:paraId="7AF8653C"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0"/>
                <w:szCs w:val="24"/>
                <w:u w:val="single"/>
              </w:rPr>
            </w:pPr>
          </w:p>
          <w:p w14:paraId="2650A689" w14:textId="77777777" w:rsidR="00C1608A" w:rsidRPr="008426D1" w:rsidRDefault="00C1608A" w:rsidP="00EC0809">
            <w:pPr>
              <w:tabs>
                <w:tab w:val="left" w:pos="360"/>
                <w:tab w:val="left" w:pos="720"/>
              </w:tabs>
              <w:ind w:left="360"/>
              <w:jc w:val="center"/>
              <w:rPr>
                <w:rFonts w:asciiTheme="majorHAnsi" w:hAnsiTheme="majorHAnsi"/>
                <w:sz w:val="18"/>
                <w:szCs w:val="18"/>
              </w:rPr>
            </w:pPr>
          </w:p>
        </w:tc>
      </w:tr>
    </w:tbl>
    <w:p w14:paraId="6051F5F8" w14:textId="77777777" w:rsidR="00C1608A" w:rsidRPr="00341B0D" w:rsidRDefault="00C1608A" w:rsidP="00C1608A">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356139E" w14:textId="77777777" w:rsidR="00C1608A" w:rsidRPr="008426D1" w:rsidRDefault="00C1608A" w:rsidP="00C1608A">
      <w:pPr>
        <w:rPr>
          <w:rFonts w:asciiTheme="majorHAnsi" w:hAnsiTheme="majorHAnsi" w:cs="Arial"/>
          <w:sz w:val="18"/>
          <w:szCs w:val="18"/>
        </w:rPr>
      </w:pPr>
    </w:p>
    <w:sdt>
      <w:sdtPr>
        <w:rPr>
          <w:rFonts w:asciiTheme="majorHAnsi" w:hAnsiTheme="majorHAnsi" w:cs="Arial"/>
          <w:sz w:val="20"/>
          <w:szCs w:val="20"/>
        </w:rPr>
        <w:id w:val="-97950460"/>
        <w:placeholder>
          <w:docPart w:val="69B71F027D540646B6F5A350DF224EF1"/>
        </w:placeholder>
      </w:sdtPr>
      <w:sdtEndPr/>
      <w:sdtContent>
        <w:p w14:paraId="52F62808" w14:textId="77777777" w:rsidR="003C75FE" w:rsidRDefault="003C75FE" w:rsidP="003C75FE">
          <w:pPr>
            <w:rPr>
              <w:rStyle w:val="markedcontent"/>
              <w:rFonts w:ascii="Arial" w:hAnsi="Arial" w:cs="Arial"/>
              <w:sz w:val="25"/>
              <w:szCs w:val="25"/>
            </w:rPr>
          </w:pPr>
          <w:r>
            <w:rPr>
              <w:rStyle w:val="markedcontent"/>
              <w:rFonts w:ascii="Arial" w:hAnsi="Arial" w:cs="Arial"/>
              <w:sz w:val="62"/>
              <w:szCs w:val="62"/>
            </w:rPr>
            <w:t>Table of Contents</w:t>
          </w:r>
          <w:r>
            <w:br/>
          </w:r>
          <w:r>
            <w:rPr>
              <w:rStyle w:val="markedcontent"/>
              <w:rFonts w:ascii="Arial" w:hAnsi="Arial" w:cs="Arial"/>
              <w:sz w:val="25"/>
              <w:szCs w:val="25"/>
            </w:rPr>
            <w:t>13 •ACADEMIC CALENDAR 2021-2022</w:t>
          </w:r>
          <w:r>
            <w:br/>
          </w:r>
          <w:r>
            <w:rPr>
              <w:rStyle w:val="markedcontent"/>
              <w:rFonts w:ascii="Arial" w:hAnsi="Arial" w:cs="Arial"/>
              <w:sz w:val="25"/>
              <w:szCs w:val="25"/>
            </w:rPr>
            <w:t>20 •ORGANIZATION OF THE UNIVERSITY</w:t>
          </w:r>
          <w:r>
            <w:br/>
          </w:r>
          <w:r>
            <w:rPr>
              <w:rStyle w:val="markedcontent"/>
              <w:rFonts w:ascii="Arial" w:hAnsi="Arial" w:cs="Arial"/>
              <w:sz w:val="25"/>
              <w:szCs w:val="25"/>
            </w:rPr>
            <w:t>21 •OFFICERS OF THE UNIVERSITY 2021-2022</w:t>
          </w:r>
          <w:r>
            <w:br/>
          </w:r>
          <w:r>
            <w:rPr>
              <w:rStyle w:val="markedcontent"/>
              <w:rFonts w:ascii="Arial" w:hAnsi="Arial" w:cs="Arial"/>
              <w:sz w:val="25"/>
              <w:szCs w:val="25"/>
            </w:rPr>
            <w:t>24 •The University</w:t>
          </w:r>
          <w:r>
            <w:br/>
          </w:r>
          <w:r>
            <w:rPr>
              <w:rStyle w:val="markedcontent"/>
              <w:rFonts w:ascii="Arial" w:hAnsi="Arial" w:cs="Arial"/>
              <w:sz w:val="25"/>
              <w:szCs w:val="25"/>
            </w:rPr>
            <w:t>24 •Mission</w:t>
          </w:r>
          <w:r>
            <w:br/>
          </w:r>
          <w:r>
            <w:rPr>
              <w:rStyle w:val="markedcontent"/>
              <w:rFonts w:ascii="Arial" w:hAnsi="Arial" w:cs="Arial"/>
              <w:sz w:val="25"/>
              <w:szCs w:val="25"/>
            </w:rPr>
            <w:t>24 •Core Values</w:t>
          </w:r>
          <w:r>
            <w:br/>
          </w:r>
          <w:r>
            <w:rPr>
              <w:rStyle w:val="markedcontent"/>
              <w:rFonts w:ascii="Arial" w:hAnsi="Arial" w:cs="Arial"/>
              <w:sz w:val="25"/>
              <w:szCs w:val="25"/>
            </w:rPr>
            <w:t>24 •University Learning Outcomes</w:t>
          </w:r>
          <w:r>
            <w:br/>
          </w:r>
          <w:r>
            <w:rPr>
              <w:rStyle w:val="markedcontent"/>
              <w:rFonts w:ascii="Arial" w:hAnsi="Arial" w:cs="Arial"/>
              <w:sz w:val="25"/>
              <w:szCs w:val="25"/>
            </w:rPr>
            <w:t>24 •Vision</w:t>
          </w:r>
          <w:r>
            <w:br/>
          </w:r>
          <w:r>
            <w:rPr>
              <w:rStyle w:val="markedcontent"/>
              <w:rFonts w:ascii="Arial" w:hAnsi="Arial" w:cs="Arial"/>
              <w:sz w:val="25"/>
              <w:szCs w:val="25"/>
            </w:rPr>
            <w:t>24 •Location</w:t>
          </w:r>
          <w:r>
            <w:br/>
          </w:r>
          <w:r>
            <w:rPr>
              <w:rStyle w:val="markedcontent"/>
              <w:rFonts w:ascii="Arial" w:hAnsi="Arial" w:cs="Arial"/>
              <w:sz w:val="25"/>
              <w:szCs w:val="25"/>
            </w:rPr>
            <w:t>25 •History</w:t>
          </w:r>
          <w:r>
            <w:br/>
          </w:r>
          <w:r>
            <w:rPr>
              <w:rStyle w:val="markedcontent"/>
              <w:rFonts w:ascii="Arial" w:hAnsi="Arial" w:cs="Arial"/>
              <w:sz w:val="25"/>
              <w:szCs w:val="25"/>
            </w:rPr>
            <w:t>26 •Library</w:t>
          </w:r>
          <w:r>
            <w:br/>
          </w:r>
          <w:r>
            <w:rPr>
              <w:rStyle w:val="markedcontent"/>
              <w:rFonts w:ascii="Arial" w:hAnsi="Arial" w:cs="Arial"/>
              <w:sz w:val="25"/>
              <w:szCs w:val="25"/>
            </w:rPr>
            <w:t>26 •Heritage Sites</w:t>
          </w:r>
          <w:r>
            <w:br/>
          </w:r>
          <w:r>
            <w:rPr>
              <w:rStyle w:val="markedcontent"/>
              <w:rFonts w:ascii="Arial" w:hAnsi="Arial" w:cs="Arial"/>
              <w:sz w:val="25"/>
              <w:szCs w:val="25"/>
            </w:rPr>
            <w:t>27 •Museum</w:t>
          </w:r>
          <w:r>
            <w:br/>
          </w:r>
          <w:r>
            <w:rPr>
              <w:rStyle w:val="markedcontent"/>
              <w:rFonts w:ascii="Arial" w:hAnsi="Arial" w:cs="Arial"/>
              <w:sz w:val="25"/>
              <w:szCs w:val="25"/>
            </w:rPr>
            <w:t>27 •Delta Studies Center</w:t>
          </w:r>
          <w:r>
            <w:br/>
          </w:r>
          <w:r>
            <w:rPr>
              <w:rStyle w:val="markedcontent"/>
              <w:rFonts w:ascii="Arial" w:hAnsi="Arial" w:cs="Arial"/>
              <w:sz w:val="25"/>
              <w:szCs w:val="25"/>
            </w:rPr>
            <w:t>28 •Admission</w:t>
          </w:r>
          <w:r>
            <w:br/>
          </w:r>
          <w:r>
            <w:rPr>
              <w:rStyle w:val="markedcontent"/>
              <w:rFonts w:ascii="Arial" w:hAnsi="Arial" w:cs="Arial"/>
              <w:sz w:val="25"/>
              <w:szCs w:val="25"/>
            </w:rPr>
            <w:t>35 •Fees and Expenses</w:t>
          </w:r>
          <w:r>
            <w:br/>
          </w:r>
          <w:r>
            <w:rPr>
              <w:rStyle w:val="markedcontent"/>
              <w:rFonts w:ascii="Arial" w:hAnsi="Arial" w:cs="Arial"/>
              <w:sz w:val="25"/>
              <w:szCs w:val="25"/>
            </w:rPr>
            <w:t>38 •Academic Regulations</w:t>
          </w:r>
          <w:r>
            <w:br/>
          </w:r>
          <w:r>
            <w:rPr>
              <w:rStyle w:val="markedcontent"/>
              <w:rFonts w:ascii="Arial" w:hAnsi="Arial" w:cs="Arial"/>
              <w:sz w:val="25"/>
              <w:szCs w:val="25"/>
            </w:rPr>
            <w:t>59 •Services for Students</w:t>
          </w:r>
          <w:r>
            <w:br/>
          </w:r>
          <w:r>
            <w:rPr>
              <w:rStyle w:val="markedcontent"/>
              <w:rFonts w:ascii="Arial" w:hAnsi="Arial" w:cs="Arial"/>
              <w:sz w:val="25"/>
              <w:szCs w:val="25"/>
            </w:rPr>
            <w:t>66 •Academic Programs</w:t>
          </w:r>
          <w:r>
            <w:br/>
          </w:r>
          <w:r>
            <w:rPr>
              <w:rStyle w:val="markedcontent"/>
              <w:rFonts w:ascii="Arial" w:hAnsi="Arial" w:cs="Arial"/>
              <w:sz w:val="25"/>
              <w:szCs w:val="25"/>
            </w:rPr>
            <w:t>79 •Graduate Degree Programs</w:t>
          </w:r>
          <w:r>
            <w:br/>
          </w:r>
          <w:r>
            <w:rPr>
              <w:rStyle w:val="markedcontent"/>
              <w:rFonts w:ascii="Arial" w:hAnsi="Arial" w:cs="Arial"/>
              <w:sz w:val="25"/>
              <w:szCs w:val="25"/>
            </w:rPr>
            <w:t>83 •The General Education Program</w:t>
          </w:r>
          <w:r>
            <w:br/>
          </w:r>
          <w:r>
            <w:rPr>
              <w:rStyle w:val="markedcontent"/>
              <w:rFonts w:ascii="Arial" w:hAnsi="Arial" w:cs="Arial"/>
              <w:sz w:val="25"/>
              <w:szCs w:val="25"/>
            </w:rPr>
            <w:t>87 •Colleges and Departments</w:t>
          </w:r>
          <w:r>
            <w:br/>
          </w:r>
          <w:r>
            <w:rPr>
              <w:rStyle w:val="markedcontent"/>
              <w:rFonts w:ascii="Arial" w:hAnsi="Arial" w:cs="Arial"/>
              <w:sz w:val="25"/>
              <w:szCs w:val="25"/>
            </w:rPr>
            <w:t>89 •The Honors College</w:t>
          </w:r>
          <w:r>
            <w:br/>
          </w:r>
          <w:r>
            <w:rPr>
              <w:rStyle w:val="markedcontent"/>
              <w:rFonts w:ascii="Arial" w:hAnsi="Arial" w:cs="Arial"/>
              <w:sz w:val="25"/>
              <w:szCs w:val="25"/>
            </w:rPr>
            <w:lastRenderedPageBreak/>
            <w:t>92 •University College</w:t>
          </w:r>
          <w:r>
            <w:br/>
          </w:r>
          <w:r>
            <w:rPr>
              <w:rStyle w:val="markedcontent"/>
              <w:rFonts w:ascii="Arial" w:hAnsi="Arial" w:cs="Arial"/>
              <w:sz w:val="25"/>
              <w:szCs w:val="25"/>
            </w:rPr>
            <w:t>106 •College of Agriculture</w:t>
          </w:r>
          <w:r>
            <w:br/>
          </w:r>
          <w:r>
            <w:rPr>
              <w:rStyle w:val="markedcontent"/>
              <w:rFonts w:ascii="Arial" w:hAnsi="Arial" w:cs="Arial"/>
              <w:sz w:val="25"/>
              <w:szCs w:val="25"/>
            </w:rPr>
            <w:t>106 •Agriculture Program</w:t>
          </w:r>
          <w:r>
            <w:br/>
          </w:r>
          <w:r>
            <w:rPr>
              <w:rStyle w:val="markedcontent"/>
              <w:rFonts w:ascii="Arial" w:hAnsi="Arial" w:cs="Arial"/>
              <w:sz w:val="25"/>
              <w:szCs w:val="25"/>
            </w:rPr>
            <w:t>124 •Neil Griffin College of Business</w:t>
          </w:r>
          <w:r>
            <w:br/>
          </w:r>
          <w:r>
            <w:rPr>
              <w:rStyle w:val="markedcontent"/>
              <w:rFonts w:ascii="Arial" w:hAnsi="Arial" w:cs="Arial"/>
              <w:sz w:val="25"/>
              <w:szCs w:val="25"/>
            </w:rPr>
            <w:t>126 •Department of Accounting</w:t>
          </w:r>
          <w:r>
            <w:br/>
          </w:r>
          <w:r>
            <w:rPr>
              <w:rStyle w:val="markedcontent"/>
              <w:rFonts w:ascii="Arial" w:hAnsi="Arial" w:cs="Arial"/>
              <w:sz w:val="25"/>
              <w:szCs w:val="25"/>
            </w:rPr>
            <w:t>130 •Department of Information Systems and Business Analytics</w:t>
          </w:r>
          <w:r>
            <w:br/>
          </w:r>
          <w:r>
            <w:rPr>
              <w:rStyle w:val="markedcontent"/>
              <w:rFonts w:ascii="Arial" w:hAnsi="Arial" w:cs="Arial"/>
              <w:sz w:val="25"/>
              <w:szCs w:val="25"/>
            </w:rPr>
            <w:t>135 •Department of Economics and Finance</w:t>
          </w:r>
          <w:r>
            <w:br/>
          </w:r>
          <w:r>
            <w:rPr>
              <w:rStyle w:val="markedcontent"/>
              <w:rFonts w:ascii="Arial" w:hAnsi="Arial" w:cs="Arial"/>
              <w:sz w:val="25"/>
              <w:szCs w:val="25"/>
            </w:rPr>
            <w:t>146 •</w:t>
          </w:r>
          <w:r w:rsidRPr="000043DA">
            <w:rPr>
              <w:rStyle w:val="markedcontent"/>
              <w:rFonts w:ascii="Arial" w:hAnsi="Arial" w:cs="Arial"/>
              <w:sz w:val="25"/>
              <w:szCs w:val="25"/>
              <w:highlight w:val="yellow"/>
            </w:rPr>
            <w:t>Department of Management and Marketing</w:t>
          </w:r>
          <w:r>
            <w:rPr>
              <w:rStyle w:val="markedcontent"/>
              <w:rFonts w:ascii="Arial" w:hAnsi="Arial" w:cs="Arial"/>
              <w:sz w:val="25"/>
              <w:szCs w:val="25"/>
              <w:highlight w:val="yellow"/>
            </w:rPr>
            <w:t xml:space="preserve">  </w:t>
          </w:r>
          <w:r w:rsidRPr="000043DA">
            <w:rPr>
              <w:rStyle w:val="markedcontent"/>
              <w:rFonts w:ascii="Arial" w:hAnsi="Arial" w:cs="Arial"/>
              <w:sz w:val="25"/>
              <w:szCs w:val="25"/>
              <w:highlight w:val="yellow"/>
            </w:rPr>
            <w:t>(Department of Management, Marketing, and Supply Chain)</w:t>
          </w:r>
          <w:r>
            <w:br/>
          </w:r>
          <w:r>
            <w:rPr>
              <w:rStyle w:val="markedcontent"/>
              <w:rFonts w:ascii="Arial" w:hAnsi="Arial" w:cs="Arial"/>
              <w:sz w:val="25"/>
              <w:szCs w:val="25"/>
            </w:rPr>
            <w:t>157 •College of Education and Behavioral Science</w:t>
          </w:r>
          <w:r>
            <w:br/>
          </w:r>
          <w:r>
            <w:rPr>
              <w:rStyle w:val="markedcontent"/>
              <w:rFonts w:ascii="Arial" w:hAnsi="Arial" w:cs="Arial"/>
              <w:sz w:val="25"/>
              <w:szCs w:val="25"/>
            </w:rPr>
            <w:t>162 •Department of Ed. Leadership, Curriculum and Special Ed.</w:t>
          </w:r>
          <w:r>
            <w:br/>
          </w:r>
          <w:r>
            <w:rPr>
              <w:rStyle w:val="markedcontent"/>
              <w:rFonts w:ascii="Arial" w:hAnsi="Arial" w:cs="Arial"/>
              <w:sz w:val="25"/>
              <w:szCs w:val="25"/>
            </w:rPr>
            <w:t>165 •Department of Health, Physical Education, and Sport Sciences</w:t>
          </w:r>
          <w:r>
            <w:br/>
          </w:r>
          <w:r>
            <w:rPr>
              <w:rStyle w:val="markedcontent"/>
              <w:rFonts w:ascii="Arial" w:hAnsi="Arial" w:cs="Arial"/>
              <w:sz w:val="25"/>
              <w:szCs w:val="25"/>
            </w:rPr>
            <w:t>174 •Department of Psychology and Counseling</w:t>
          </w:r>
          <w:r>
            <w:br/>
          </w:r>
          <w:r>
            <w:rPr>
              <w:rStyle w:val="markedcontent"/>
              <w:rFonts w:ascii="Arial" w:hAnsi="Arial" w:cs="Arial"/>
              <w:sz w:val="25"/>
              <w:szCs w:val="25"/>
            </w:rPr>
            <w:t>178 •Department of Teacher Education</w:t>
          </w:r>
          <w:r>
            <w:br/>
          </w:r>
          <w:r>
            <w:rPr>
              <w:rStyle w:val="markedcontent"/>
              <w:rFonts w:ascii="Arial" w:hAnsi="Arial" w:cs="Arial"/>
              <w:sz w:val="25"/>
              <w:szCs w:val="25"/>
            </w:rPr>
            <w:t>185 •College of Engineering and Computer Science</w:t>
          </w:r>
          <w:r>
            <w:br/>
          </w:r>
          <w:r>
            <w:rPr>
              <w:rStyle w:val="markedcontent"/>
              <w:rFonts w:ascii="Arial" w:hAnsi="Arial" w:cs="Arial"/>
              <w:sz w:val="25"/>
              <w:szCs w:val="25"/>
            </w:rPr>
            <w:t>186 •Department of Computer Science</w:t>
          </w:r>
          <w:r>
            <w:br/>
          </w:r>
          <w:r>
            <w:rPr>
              <w:rStyle w:val="markedcontent"/>
              <w:rFonts w:ascii="Arial" w:hAnsi="Arial" w:cs="Arial"/>
              <w:sz w:val="25"/>
              <w:szCs w:val="25"/>
            </w:rPr>
            <w:t>191 •Data Science and Data Analytics Program</w:t>
          </w:r>
          <w:r>
            <w:br/>
          </w:r>
          <w:r>
            <w:rPr>
              <w:rStyle w:val="markedcontent"/>
              <w:rFonts w:ascii="Arial" w:hAnsi="Arial" w:cs="Arial"/>
              <w:sz w:val="25"/>
              <w:szCs w:val="25"/>
            </w:rPr>
            <w:t>198 •Engineering Programs</w:t>
          </w:r>
          <w:r>
            <w:br/>
          </w:r>
          <w:r>
            <w:rPr>
              <w:rStyle w:val="markedcontent"/>
              <w:rFonts w:ascii="Arial" w:hAnsi="Arial" w:cs="Arial"/>
              <w:sz w:val="25"/>
              <w:szCs w:val="25"/>
            </w:rPr>
            <w:t>200 •Civil Engineering Program</w:t>
          </w:r>
          <w:r>
            <w:br/>
          </w:r>
          <w:r>
            <w:rPr>
              <w:rStyle w:val="markedcontent"/>
              <w:rFonts w:ascii="Arial" w:hAnsi="Arial" w:cs="Arial"/>
              <w:sz w:val="25"/>
              <w:szCs w:val="25"/>
            </w:rPr>
            <w:t>204 •Electrical Engineering Program</w:t>
          </w:r>
          <w:r>
            <w:br/>
          </w:r>
          <w:r>
            <w:rPr>
              <w:rStyle w:val="markedcontent"/>
              <w:rFonts w:ascii="Arial" w:hAnsi="Arial" w:cs="Arial"/>
              <w:sz w:val="25"/>
              <w:szCs w:val="25"/>
            </w:rPr>
            <w:t>207 •Mechanical Engineering Program</w:t>
          </w:r>
          <w:r>
            <w:br/>
          </w:r>
          <w:r>
            <w:rPr>
              <w:rStyle w:val="markedcontent"/>
              <w:rFonts w:ascii="Arial" w:hAnsi="Arial" w:cs="Arial"/>
              <w:sz w:val="25"/>
              <w:szCs w:val="25"/>
            </w:rPr>
            <w:t>215 •Engineering Management Systems Program</w:t>
          </w:r>
        </w:p>
        <w:p w14:paraId="486AA30E" w14:textId="77777777" w:rsidR="003C75FE" w:rsidRDefault="003C75FE" w:rsidP="003C75FE">
          <w:pPr>
            <w:rPr>
              <w:rStyle w:val="markedcontent"/>
              <w:rFonts w:ascii="Arial" w:hAnsi="Arial" w:cs="Arial"/>
              <w:sz w:val="23"/>
              <w:szCs w:val="23"/>
            </w:rPr>
          </w:pPr>
          <w:r>
            <w:rPr>
              <w:rStyle w:val="markedcontent"/>
              <w:rFonts w:ascii="Arial" w:hAnsi="Arial" w:cs="Arial"/>
              <w:sz w:val="23"/>
              <w:szCs w:val="23"/>
            </w:rPr>
            <w:t xml:space="preserve">The bulletin can be accessed at </w:t>
          </w:r>
          <w:hyperlink r:id="rId9" w:history="1">
            <w:r w:rsidRPr="00B4081B">
              <w:rPr>
                <w:rStyle w:val="Hyperlink"/>
                <w:rFonts w:ascii="Arial" w:hAnsi="Arial" w:cs="Arial"/>
                <w:sz w:val="23"/>
                <w:szCs w:val="23"/>
              </w:rPr>
              <w:t>https://www.astate.edu/a/registrar/students/bulletin</w:t>
            </w:r>
          </w:hyperlink>
        </w:p>
        <w:p w14:paraId="3DFE3C5C" w14:textId="77777777" w:rsidR="003C75FE" w:rsidRDefault="003C75FE" w:rsidP="003C75FE">
          <w:pPr>
            <w:jc w:val="center"/>
            <w:rPr>
              <w:b/>
            </w:rPr>
          </w:pPr>
          <w:r>
            <w:rPr>
              <w:b/>
            </w:rPr>
            <w:t>11</w:t>
          </w:r>
        </w:p>
        <w:p w14:paraId="5D5E5AF4" w14:textId="77777777" w:rsidR="003C75FE" w:rsidRDefault="003C75FE" w:rsidP="003C75FE">
          <w:pPr>
            <w:jc w:val="center"/>
            <w:rPr>
              <w:b/>
            </w:rPr>
          </w:pPr>
        </w:p>
        <w:p w14:paraId="07D43210" w14:textId="77777777" w:rsidR="003C75FE" w:rsidRDefault="003C75FE" w:rsidP="003C75FE">
          <w:pPr>
            <w:jc w:val="center"/>
            <w:rPr>
              <w:b/>
            </w:rPr>
          </w:pPr>
        </w:p>
        <w:p w14:paraId="7291471B" w14:textId="77777777" w:rsidR="003C75FE" w:rsidRDefault="003C75FE" w:rsidP="003C75FE">
          <w:pPr>
            <w:jc w:val="center"/>
            <w:rPr>
              <w:b/>
            </w:rPr>
          </w:pPr>
        </w:p>
        <w:p w14:paraId="4A61D8F5" w14:textId="77777777" w:rsidR="003C75FE" w:rsidRDefault="003C75FE" w:rsidP="003C75FE">
          <w:pPr>
            <w:jc w:val="center"/>
            <w:rPr>
              <w:b/>
            </w:rPr>
          </w:pPr>
        </w:p>
        <w:p w14:paraId="26CD1C7A" w14:textId="77777777" w:rsidR="003C75FE" w:rsidRDefault="003C75FE" w:rsidP="003C75FE">
          <w:pPr>
            <w:jc w:val="center"/>
            <w:rPr>
              <w:b/>
            </w:rPr>
          </w:pPr>
        </w:p>
        <w:p w14:paraId="25CA3642" w14:textId="77777777" w:rsidR="003C75FE" w:rsidRDefault="003C75FE" w:rsidP="003C75FE">
          <w:pPr>
            <w:jc w:val="center"/>
            <w:rPr>
              <w:b/>
            </w:rPr>
          </w:pPr>
        </w:p>
        <w:p w14:paraId="599055D2" w14:textId="77777777" w:rsidR="003C75FE" w:rsidRDefault="003C75FE" w:rsidP="003C75FE">
          <w:pPr>
            <w:jc w:val="center"/>
            <w:rPr>
              <w:b/>
            </w:rPr>
          </w:pPr>
        </w:p>
        <w:p w14:paraId="11393CF2" w14:textId="77777777" w:rsidR="003C75FE" w:rsidRDefault="003C75FE" w:rsidP="003C75FE">
          <w:pPr>
            <w:jc w:val="center"/>
            <w:rPr>
              <w:b/>
            </w:rPr>
          </w:pPr>
        </w:p>
        <w:p w14:paraId="5BE3D9B8" w14:textId="77777777" w:rsidR="003C75FE" w:rsidRDefault="003C75FE" w:rsidP="003C75FE">
          <w:pPr>
            <w:jc w:val="center"/>
            <w:rPr>
              <w:b/>
            </w:rPr>
          </w:pPr>
        </w:p>
        <w:p w14:paraId="4F243E76" w14:textId="77777777" w:rsidR="003C75FE" w:rsidRDefault="003C75FE" w:rsidP="003C75FE">
          <w:pPr>
            <w:jc w:val="center"/>
            <w:rPr>
              <w:b/>
            </w:rPr>
          </w:pPr>
        </w:p>
        <w:p w14:paraId="26D8D207" w14:textId="77777777" w:rsidR="003C75FE" w:rsidRDefault="003C75FE" w:rsidP="003C75FE">
          <w:pPr>
            <w:rPr>
              <w:rStyle w:val="markedcontent"/>
              <w:rFonts w:ascii="Arial" w:hAnsi="Arial" w:cs="Arial"/>
              <w:sz w:val="20"/>
              <w:szCs w:val="20"/>
            </w:rPr>
          </w:pPr>
          <w:r>
            <w:rPr>
              <w:rStyle w:val="markedcontent"/>
              <w:rFonts w:ascii="Arial" w:hAnsi="Arial" w:cs="Arial"/>
              <w:sz w:val="62"/>
              <w:szCs w:val="62"/>
            </w:rPr>
            <w:t>Colleges and Departments</w:t>
          </w:r>
          <w:r>
            <w:br/>
          </w:r>
          <w:r>
            <w:rPr>
              <w:rStyle w:val="markedcontent"/>
              <w:rFonts w:ascii="Arial" w:hAnsi="Arial" w:cs="Arial"/>
              <w:sz w:val="20"/>
              <w:szCs w:val="20"/>
            </w:rPr>
            <w:t>The faculty and curricula of Arkansas State University are organized into colleges, Graduate Programs,</w:t>
          </w:r>
          <w:r>
            <w:br/>
          </w:r>
          <w:r>
            <w:rPr>
              <w:rStyle w:val="markedcontent"/>
              <w:rFonts w:ascii="Arial" w:hAnsi="Arial" w:cs="Arial"/>
              <w:sz w:val="20"/>
              <w:szCs w:val="20"/>
            </w:rPr>
            <w:t>and independent departments. All undergraduate programs are included by college, department, and</w:t>
          </w:r>
          <w:r>
            <w:br/>
          </w:r>
          <w:r>
            <w:rPr>
              <w:rStyle w:val="markedcontent"/>
              <w:rFonts w:ascii="Arial" w:hAnsi="Arial" w:cs="Arial"/>
              <w:sz w:val="20"/>
              <w:szCs w:val="20"/>
            </w:rPr>
            <w:t>major in this bulletin. Graduate programs are described in the Graduate Bulletin.</w:t>
          </w:r>
          <w:r>
            <w:br/>
          </w:r>
          <w:r>
            <w:rPr>
              <w:rStyle w:val="markedcontent"/>
              <w:rFonts w:ascii="Arial" w:hAnsi="Arial" w:cs="Arial"/>
              <w:sz w:val="25"/>
              <w:szCs w:val="25"/>
            </w:rPr>
            <w:t>THE HONORS COLLEGE</w:t>
          </w:r>
          <w:r>
            <w:br/>
          </w:r>
          <w:r>
            <w:rPr>
              <w:rStyle w:val="markedcontent"/>
              <w:rFonts w:ascii="Arial" w:hAnsi="Arial" w:cs="Arial"/>
              <w:sz w:val="25"/>
              <w:szCs w:val="25"/>
            </w:rPr>
            <w:t>UNIVERSITY COLLEGE</w:t>
          </w:r>
          <w:r>
            <w:br/>
          </w:r>
          <w:proofErr w:type="spellStart"/>
          <w:r>
            <w:rPr>
              <w:rStyle w:val="markedcontent"/>
              <w:rFonts w:ascii="Arial" w:hAnsi="Arial" w:cs="Arial"/>
              <w:sz w:val="25"/>
              <w:szCs w:val="25"/>
            </w:rPr>
            <w:t>COLLEGE</w:t>
          </w:r>
          <w:proofErr w:type="spellEnd"/>
          <w:r>
            <w:rPr>
              <w:rStyle w:val="markedcontent"/>
              <w:rFonts w:ascii="Arial" w:hAnsi="Arial" w:cs="Arial"/>
              <w:sz w:val="25"/>
              <w:szCs w:val="25"/>
            </w:rPr>
            <w:t xml:space="preserve"> OF AGRICULTURE</w:t>
          </w:r>
          <w:r>
            <w:br/>
          </w:r>
          <w:proofErr w:type="spellStart"/>
          <w:r>
            <w:rPr>
              <w:rStyle w:val="markedcontent"/>
              <w:rFonts w:ascii="Arial" w:hAnsi="Arial" w:cs="Arial"/>
              <w:sz w:val="20"/>
              <w:szCs w:val="20"/>
            </w:rPr>
            <w:t>Agriculture</w:t>
          </w:r>
          <w:proofErr w:type="spellEnd"/>
          <w:r>
            <w:rPr>
              <w:rStyle w:val="markedcontent"/>
              <w:rFonts w:ascii="Arial" w:hAnsi="Arial" w:cs="Arial"/>
              <w:sz w:val="20"/>
              <w:szCs w:val="20"/>
            </w:rPr>
            <w:t xml:space="preserve"> Program</w:t>
          </w:r>
          <w:r>
            <w:br/>
          </w:r>
          <w:r>
            <w:rPr>
              <w:rStyle w:val="markedcontent"/>
              <w:rFonts w:ascii="Arial" w:hAnsi="Arial" w:cs="Arial"/>
              <w:sz w:val="25"/>
              <w:szCs w:val="25"/>
            </w:rPr>
            <w:t>NEIL GRIFFIN COLLEGE OF BUSINESS</w:t>
          </w:r>
          <w:r>
            <w:br/>
          </w:r>
          <w:r>
            <w:rPr>
              <w:rStyle w:val="markedcontent"/>
              <w:rFonts w:ascii="Arial" w:hAnsi="Arial" w:cs="Arial"/>
              <w:sz w:val="20"/>
              <w:szCs w:val="20"/>
            </w:rPr>
            <w:t>Department of Accounting</w:t>
          </w:r>
          <w:r>
            <w:br/>
          </w:r>
          <w:r>
            <w:rPr>
              <w:rStyle w:val="markedcontent"/>
              <w:rFonts w:ascii="Arial" w:hAnsi="Arial" w:cs="Arial"/>
              <w:sz w:val="20"/>
              <w:szCs w:val="20"/>
            </w:rPr>
            <w:t>Department of Information Systems and Business Analytics</w:t>
          </w:r>
          <w:r>
            <w:br/>
          </w:r>
          <w:r>
            <w:rPr>
              <w:rStyle w:val="markedcontent"/>
              <w:rFonts w:ascii="Arial" w:hAnsi="Arial" w:cs="Arial"/>
              <w:sz w:val="20"/>
              <w:szCs w:val="20"/>
            </w:rPr>
            <w:t>Department of Economics and Finance</w:t>
          </w:r>
          <w:r>
            <w:br/>
          </w:r>
          <w:r w:rsidRPr="000043DA">
            <w:rPr>
              <w:rStyle w:val="markedcontent"/>
              <w:rFonts w:ascii="Arial" w:hAnsi="Arial" w:cs="Arial"/>
              <w:sz w:val="20"/>
              <w:szCs w:val="20"/>
              <w:highlight w:val="yellow"/>
            </w:rPr>
            <w:t>Department of Management and Marketing</w:t>
          </w:r>
          <w:r>
            <w:rPr>
              <w:rStyle w:val="markedcontent"/>
              <w:rFonts w:ascii="Arial" w:hAnsi="Arial" w:cs="Arial"/>
              <w:sz w:val="20"/>
              <w:szCs w:val="20"/>
              <w:highlight w:val="yellow"/>
            </w:rPr>
            <w:t xml:space="preserve"> (</w:t>
          </w:r>
          <w:r w:rsidRPr="000043DA">
            <w:rPr>
              <w:rStyle w:val="markedcontent"/>
              <w:rFonts w:ascii="Arial" w:hAnsi="Arial" w:cs="Arial"/>
              <w:sz w:val="20"/>
              <w:szCs w:val="20"/>
              <w:highlight w:val="yellow"/>
            </w:rPr>
            <w:t>Department of Management</w:t>
          </w:r>
          <w:r>
            <w:rPr>
              <w:rStyle w:val="markedcontent"/>
              <w:rFonts w:ascii="Arial" w:hAnsi="Arial" w:cs="Arial"/>
              <w:sz w:val="20"/>
              <w:szCs w:val="20"/>
              <w:highlight w:val="yellow"/>
            </w:rPr>
            <w:t xml:space="preserve">, </w:t>
          </w:r>
          <w:r w:rsidRPr="000043DA">
            <w:rPr>
              <w:rStyle w:val="markedcontent"/>
              <w:rFonts w:ascii="Arial" w:hAnsi="Arial" w:cs="Arial"/>
              <w:sz w:val="20"/>
              <w:szCs w:val="20"/>
              <w:highlight w:val="yellow"/>
            </w:rPr>
            <w:t>Marketing</w:t>
          </w:r>
          <w:r>
            <w:rPr>
              <w:rStyle w:val="markedcontent"/>
              <w:rFonts w:ascii="Arial" w:hAnsi="Arial" w:cs="Arial"/>
              <w:sz w:val="20"/>
              <w:szCs w:val="20"/>
              <w:highlight w:val="yellow"/>
            </w:rPr>
            <w:t>, and Supply Chain)</w:t>
          </w:r>
          <w:r>
            <w:br/>
          </w:r>
          <w:r>
            <w:rPr>
              <w:rStyle w:val="markedcontent"/>
              <w:rFonts w:ascii="Arial" w:hAnsi="Arial" w:cs="Arial"/>
              <w:sz w:val="25"/>
              <w:szCs w:val="25"/>
            </w:rPr>
            <w:t>COLLEGE OF EDUCATION AND BEHAVIORAL SCIENCE</w:t>
          </w:r>
          <w:r>
            <w:br/>
          </w:r>
          <w:r>
            <w:rPr>
              <w:rStyle w:val="markedcontent"/>
              <w:rFonts w:ascii="Arial" w:hAnsi="Arial" w:cs="Arial"/>
              <w:sz w:val="20"/>
              <w:szCs w:val="20"/>
            </w:rPr>
            <w:t>ASU Childhood Services</w:t>
          </w:r>
          <w:r>
            <w:br/>
          </w:r>
          <w:r>
            <w:rPr>
              <w:rStyle w:val="markedcontent"/>
              <w:rFonts w:ascii="Arial" w:hAnsi="Arial" w:cs="Arial"/>
              <w:sz w:val="20"/>
              <w:szCs w:val="20"/>
            </w:rPr>
            <w:t>Center for Excellence in Education</w:t>
          </w:r>
          <w:r>
            <w:br/>
          </w:r>
          <w:r>
            <w:rPr>
              <w:rStyle w:val="markedcontent"/>
              <w:rFonts w:ascii="Arial" w:hAnsi="Arial" w:cs="Arial"/>
              <w:sz w:val="20"/>
              <w:szCs w:val="20"/>
            </w:rPr>
            <w:t>Department of Health, Physical Education, and Sport Sciences</w:t>
          </w:r>
          <w:r>
            <w:br/>
          </w:r>
          <w:r>
            <w:rPr>
              <w:rStyle w:val="markedcontent"/>
              <w:rFonts w:ascii="Arial" w:hAnsi="Arial" w:cs="Arial"/>
              <w:sz w:val="20"/>
              <w:szCs w:val="20"/>
            </w:rPr>
            <w:t>Department of Psychology and Counseling</w:t>
          </w:r>
          <w:r>
            <w:br/>
          </w:r>
          <w:r>
            <w:rPr>
              <w:rStyle w:val="markedcontent"/>
              <w:rFonts w:ascii="Arial" w:hAnsi="Arial" w:cs="Arial"/>
              <w:sz w:val="20"/>
              <w:szCs w:val="20"/>
            </w:rPr>
            <w:t>Department of Teacher Education and Leadership</w:t>
          </w:r>
          <w:r>
            <w:br/>
          </w:r>
          <w:r>
            <w:rPr>
              <w:rStyle w:val="markedcontent"/>
              <w:rFonts w:ascii="Arial" w:hAnsi="Arial" w:cs="Arial"/>
              <w:sz w:val="20"/>
              <w:szCs w:val="20"/>
            </w:rPr>
            <w:t>Professional Education Programs</w:t>
          </w:r>
          <w:r>
            <w:br/>
          </w:r>
          <w:r>
            <w:rPr>
              <w:rStyle w:val="markedcontent"/>
              <w:rFonts w:ascii="Arial" w:hAnsi="Arial" w:cs="Arial"/>
              <w:sz w:val="25"/>
              <w:szCs w:val="25"/>
            </w:rPr>
            <w:t>COLLEGE OF ENGINEERING AND COMPUTER SCIENCE</w:t>
          </w:r>
          <w:r>
            <w:br/>
          </w:r>
          <w:r>
            <w:rPr>
              <w:rStyle w:val="markedcontent"/>
              <w:rFonts w:ascii="Arial" w:hAnsi="Arial" w:cs="Arial"/>
              <w:sz w:val="20"/>
              <w:szCs w:val="20"/>
            </w:rPr>
            <w:t>Department of Computer Science</w:t>
          </w:r>
          <w:r>
            <w:br/>
          </w:r>
          <w:r>
            <w:rPr>
              <w:rStyle w:val="markedcontent"/>
              <w:rFonts w:ascii="Arial" w:hAnsi="Arial" w:cs="Arial"/>
              <w:sz w:val="20"/>
              <w:szCs w:val="20"/>
            </w:rPr>
            <w:t>Program for Civil Engineering</w:t>
          </w:r>
          <w:r>
            <w:br/>
          </w:r>
          <w:r>
            <w:rPr>
              <w:rStyle w:val="markedcontent"/>
              <w:rFonts w:ascii="Arial" w:hAnsi="Arial" w:cs="Arial"/>
              <w:sz w:val="20"/>
              <w:szCs w:val="20"/>
            </w:rPr>
            <w:t>Program for Data Science and Data Analytics</w:t>
          </w:r>
          <w:r>
            <w:br/>
          </w:r>
          <w:r>
            <w:rPr>
              <w:rStyle w:val="markedcontent"/>
              <w:rFonts w:ascii="Arial" w:hAnsi="Arial" w:cs="Arial"/>
              <w:sz w:val="20"/>
              <w:szCs w:val="20"/>
            </w:rPr>
            <w:t>Program for Electrical Engineering</w:t>
          </w:r>
          <w:r>
            <w:br/>
          </w:r>
          <w:r>
            <w:rPr>
              <w:rStyle w:val="markedcontent"/>
              <w:rFonts w:ascii="Arial" w:hAnsi="Arial" w:cs="Arial"/>
              <w:sz w:val="20"/>
              <w:szCs w:val="20"/>
            </w:rPr>
            <w:t>Program for Engineering Management Systems</w:t>
          </w:r>
          <w:r>
            <w:br/>
          </w:r>
          <w:r>
            <w:rPr>
              <w:rStyle w:val="markedcontent"/>
              <w:rFonts w:ascii="Arial" w:hAnsi="Arial" w:cs="Arial"/>
              <w:sz w:val="20"/>
              <w:szCs w:val="20"/>
            </w:rPr>
            <w:t>Program for Mechanical Engineering</w:t>
          </w:r>
          <w:r>
            <w:br/>
          </w:r>
          <w:r>
            <w:rPr>
              <w:rStyle w:val="markedcontent"/>
              <w:rFonts w:ascii="Arial" w:hAnsi="Arial" w:cs="Arial"/>
              <w:sz w:val="20"/>
              <w:szCs w:val="20"/>
            </w:rPr>
            <w:t>Program for Engineering Technology</w:t>
          </w:r>
        </w:p>
        <w:p w14:paraId="66FE19D4" w14:textId="77777777" w:rsidR="003C75FE" w:rsidRDefault="003C75FE" w:rsidP="003C75FE">
          <w:pPr>
            <w:rPr>
              <w:b/>
            </w:rPr>
          </w:pPr>
        </w:p>
        <w:p w14:paraId="5F4A1197" w14:textId="62160657" w:rsidR="003C75FE" w:rsidRDefault="003C75FE" w:rsidP="003C75FE">
          <w:pPr>
            <w:rPr>
              <w:b/>
            </w:rPr>
          </w:pPr>
        </w:p>
        <w:p w14:paraId="01FE1B57" w14:textId="77777777" w:rsidR="003C75FE" w:rsidRDefault="003C75FE" w:rsidP="003C75FE">
          <w:pPr>
            <w:rPr>
              <w:b/>
            </w:rPr>
          </w:pPr>
        </w:p>
        <w:p w14:paraId="3791B0E9" w14:textId="77777777" w:rsidR="003C75FE" w:rsidRDefault="003C75FE" w:rsidP="003C75FE">
          <w:pPr>
            <w:rPr>
              <w:b/>
            </w:rPr>
          </w:pPr>
        </w:p>
        <w:p w14:paraId="6B3CB96D" w14:textId="77777777" w:rsidR="003C75FE" w:rsidRDefault="003C75FE" w:rsidP="003C75FE">
          <w:pPr>
            <w:rPr>
              <w:rStyle w:val="markedcontent"/>
              <w:sz w:val="23"/>
              <w:szCs w:val="23"/>
            </w:rPr>
          </w:pPr>
          <w:r>
            <w:rPr>
              <w:rStyle w:val="markedcontent"/>
              <w:sz w:val="23"/>
              <w:szCs w:val="23"/>
            </w:rPr>
            <w:t xml:space="preserve">The bulletin can be accessed at </w:t>
          </w:r>
          <w:hyperlink r:id="rId10" w:history="1">
            <w:r w:rsidRPr="00B4081B">
              <w:rPr>
                <w:rStyle w:val="Hyperlink"/>
                <w:sz w:val="23"/>
                <w:szCs w:val="23"/>
              </w:rPr>
              <w:t>https://www.astate.edu/a/registrar/students/bulletins/</w:t>
            </w:r>
          </w:hyperlink>
        </w:p>
        <w:p w14:paraId="13A28230" w14:textId="77777777" w:rsidR="003C75FE" w:rsidRDefault="003C75FE" w:rsidP="003C75FE">
          <w:pPr>
            <w:jc w:val="center"/>
            <w:rPr>
              <w:b/>
            </w:rPr>
          </w:pPr>
          <w:r>
            <w:rPr>
              <w:b/>
            </w:rPr>
            <w:t>87</w:t>
          </w:r>
        </w:p>
        <w:p w14:paraId="5C691B04" w14:textId="77777777" w:rsidR="003C75FE" w:rsidRDefault="003C75FE" w:rsidP="003C75FE">
          <w:pPr>
            <w:rPr>
              <w:rStyle w:val="markedcontent"/>
              <w:rFonts w:ascii="Arial" w:hAnsi="Arial" w:cs="Arial"/>
              <w:sz w:val="20"/>
              <w:szCs w:val="20"/>
            </w:rPr>
          </w:pPr>
          <w:r>
            <w:rPr>
              <w:rStyle w:val="markedcontent"/>
              <w:rFonts w:ascii="Arial" w:hAnsi="Arial" w:cs="Arial"/>
              <w:sz w:val="62"/>
              <w:szCs w:val="62"/>
            </w:rPr>
            <w:lastRenderedPageBreak/>
            <w:t>Neil Griffin College of Business</w:t>
          </w:r>
          <w:r>
            <w:br/>
          </w:r>
          <w:r>
            <w:rPr>
              <w:rStyle w:val="markedcontent"/>
              <w:rFonts w:ascii="Arial" w:hAnsi="Arial" w:cs="Arial"/>
              <w:sz w:val="25"/>
              <w:szCs w:val="25"/>
            </w:rPr>
            <w:t>Professor Melody Lo, Dean</w:t>
          </w:r>
          <w:r>
            <w:br/>
          </w:r>
          <w:r>
            <w:rPr>
              <w:rStyle w:val="markedcontent"/>
              <w:rFonts w:ascii="Arial" w:hAnsi="Arial" w:cs="Arial"/>
              <w:sz w:val="25"/>
              <w:szCs w:val="25"/>
            </w:rPr>
            <w:t>Professor Patricia Quinn Robertson Johnston, Interim Associate Dean</w:t>
          </w:r>
          <w:r>
            <w:br/>
          </w:r>
          <w:r>
            <w:rPr>
              <w:rStyle w:val="markedcontent"/>
              <w:rFonts w:ascii="Arial" w:hAnsi="Arial" w:cs="Arial"/>
              <w:sz w:val="25"/>
              <w:szCs w:val="25"/>
            </w:rPr>
            <w:t>MISSION STATEMENT</w:t>
          </w:r>
          <w:r>
            <w:br/>
          </w:r>
          <w:r>
            <w:rPr>
              <w:rStyle w:val="markedcontent"/>
              <w:rFonts w:ascii="Arial" w:hAnsi="Arial" w:cs="Arial"/>
              <w:sz w:val="20"/>
              <w:szCs w:val="20"/>
            </w:rPr>
            <w:t>The mission of the Neil Griffin College of Business is to provide high-quality management education</w:t>
          </w:r>
          <w:r>
            <w:br/>
          </w:r>
          <w:r>
            <w:rPr>
              <w:rStyle w:val="markedcontent"/>
              <w:rFonts w:ascii="Arial" w:hAnsi="Arial" w:cs="Arial"/>
              <w:sz w:val="20"/>
              <w:szCs w:val="20"/>
            </w:rPr>
            <w:t xml:space="preserve">to traditional and non-traditional students in the </w:t>
          </w:r>
          <w:proofErr w:type="spellStart"/>
          <w:r>
            <w:rPr>
              <w:rStyle w:val="markedcontent"/>
              <w:rFonts w:ascii="Arial" w:hAnsi="Arial" w:cs="Arial"/>
              <w:sz w:val="20"/>
              <w:szCs w:val="20"/>
            </w:rPr>
            <w:t>MidSouth</w:t>
          </w:r>
          <w:proofErr w:type="spellEnd"/>
          <w:r>
            <w:rPr>
              <w:rStyle w:val="markedcontent"/>
              <w:rFonts w:ascii="Arial" w:hAnsi="Arial" w:cs="Arial"/>
              <w:sz w:val="20"/>
              <w:szCs w:val="20"/>
            </w:rPr>
            <w:t xml:space="preserve"> and to provide support for businesses and</w:t>
          </w:r>
          <w:r>
            <w:br/>
          </w:r>
          <w:r>
            <w:rPr>
              <w:rStyle w:val="markedcontent"/>
              <w:rFonts w:ascii="Arial" w:hAnsi="Arial" w:cs="Arial"/>
              <w:sz w:val="20"/>
              <w:szCs w:val="20"/>
            </w:rPr>
            <w:t>communities through research, economic development activities, and consultative services.</w:t>
          </w:r>
          <w:r>
            <w:br/>
          </w:r>
          <w:r>
            <w:rPr>
              <w:rStyle w:val="markedcontent"/>
              <w:rFonts w:ascii="Arial" w:hAnsi="Arial" w:cs="Arial"/>
              <w:sz w:val="20"/>
              <w:szCs w:val="20"/>
            </w:rPr>
            <w:t>The college strives to build challenging programs of excellence with emphasis on leadership/values,</w:t>
          </w:r>
          <w:r>
            <w:br/>
          </w:r>
          <w:r>
            <w:rPr>
              <w:rStyle w:val="markedcontent"/>
              <w:rFonts w:ascii="Arial" w:hAnsi="Arial" w:cs="Arial"/>
              <w:sz w:val="20"/>
              <w:szCs w:val="20"/>
            </w:rPr>
            <w:t>international business, technology, entrepreneurship, and economic development through an educational</w:t>
          </w:r>
          <w:r>
            <w:br/>
          </w:r>
          <w:r>
            <w:rPr>
              <w:rStyle w:val="markedcontent"/>
              <w:rFonts w:ascii="Arial" w:hAnsi="Arial" w:cs="Arial"/>
              <w:sz w:val="20"/>
              <w:szCs w:val="20"/>
            </w:rPr>
            <w:t>process that fosters analytical thinking, problem solving, communication skills, and experiential learning.</w:t>
          </w:r>
          <w:r>
            <w:br/>
          </w:r>
          <w:r>
            <w:rPr>
              <w:rStyle w:val="markedcontent"/>
              <w:rFonts w:ascii="Arial" w:hAnsi="Arial" w:cs="Arial"/>
              <w:sz w:val="20"/>
              <w:szCs w:val="20"/>
            </w:rPr>
            <w:t>Emphasis is placed on undergraduate education, while meeting the needs of the business community</w:t>
          </w:r>
          <w:r>
            <w:br/>
          </w:r>
          <w:r>
            <w:rPr>
              <w:rStyle w:val="markedcontent"/>
              <w:rFonts w:ascii="Arial" w:hAnsi="Arial" w:cs="Arial"/>
              <w:sz w:val="20"/>
              <w:szCs w:val="20"/>
            </w:rPr>
            <w:t>through select graduate degrees and professional workforce development programs.</w:t>
          </w:r>
          <w:r>
            <w:br/>
          </w:r>
          <w:r>
            <w:rPr>
              <w:rStyle w:val="markedcontent"/>
              <w:rFonts w:ascii="Arial" w:hAnsi="Arial" w:cs="Arial"/>
              <w:sz w:val="20"/>
              <w:szCs w:val="20"/>
            </w:rPr>
            <w:t>The college is committed to enhancing professional development of faculty and staff through</w:t>
          </w:r>
          <w:r>
            <w:br/>
          </w:r>
          <w:r>
            <w:rPr>
              <w:rStyle w:val="markedcontent"/>
              <w:rFonts w:ascii="Arial" w:hAnsi="Arial" w:cs="Arial"/>
              <w:sz w:val="20"/>
              <w:szCs w:val="20"/>
            </w:rPr>
            <w:t>support of applied research, instructional development, and professional growth activities in a collegial</w:t>
          </w:r>
          <w:r>
            <w:br/>
          </w:r>
          <w:r>
            <w:rPr>
              <w:rStyle w:val="markedcontent"/>
              <w:rFonts w:ascii="Arial" w:hAnsi="Arial" w:cs="Arial"/>
              <w:sz w:val="20"/>
              <w:szCs w:val="20"/>
            </w:rPr>
            <w:t>environment. Professional development is also provided to students through student organizations,</w:t>
          </w:r>
          <w:r>
            <w:br/>
          </w:r>
          <w:r>
            <w:rPr>
              <w:rStyle w:val="markedcontent"/>
              <w:rFonts w:ascii="Arial" w:hAnsi="Arial" w:cs="Arial"/>
              <w:sz w:val="20"/>
              <w:szCs w:val="20"/>
            </w:rPr>
            <w:t>honor societies, and action-based learning.</w:t>
          </w:r>
          <w:r>
            <w:br/>
          </w:r>
          <w:r>
            <w:rPr>
              <w:rStyle w:val="markedcontent"/>
              <w:rFonts w:ascii="Arial" w:hAnsi="Arial" w:cs="Arial"/>
              <w:sz w:val="20"/>
              <w:szCs w:val="20"/>
            </w:rPr>
            <w:t>The Mission is strengthened through ongoing review and continuous improvement of all programs</w:t>
          </w:r>
          <w:r>
            <w:br/>
          </w:r>
          <w:r>
            <w:rPr>
              <w:rStyle w:val="markedcontent"/>
              <w:rFonts w:ascii="Arial" w:hAnsi="Arial" w:cs="Arial"/>
              <w:sz w:val="20"/>
              <w:szCs w:val="20"/>
            </w:rPr>
            <w:t>and activities.</w:t>
          </w:r>
          <w:r>
            <w:br/>
          </w:r>
          <w:r>
            <w:rPr>
              <w:rStyle w:val="markedcontent"/>
              <w:rFonts w:ascii="Arial" w:hAnsi="Arial" w:cs="Arial"/>
              <w:sz w:val="20"/>
              <w:szCs w:val="20"/>
            </w:rPr>
            <w:t>Because knowledge of technology is essential to success in business, the college provides three</w:t>
          </w:r>
          <w:r>
            <w:br/>
          </w:r>
          <w:r>
            <w:rPr>
              <w:rStyle w:val="markedcontent"/>
              <w:rFonts w:ascii="Arial" w:hAnsi="Arial" w:cs="Arial"/>
              <w:sz w:val="20"/>
              <w:szCs w:val="20"/>
            </w:rPr>
            <w:t>modern computer labs for student use. To broaden their educational experiences, students may become</w:t>
          </w:r>
          <w:r>
            <w:br/>
          </w:r>
          <w:r>
            <w:rPr>
              <w:rStyle w:val="markedcontent"/>
              <w:rFonts w:ascii="Arial" w:hAnsi="Arial" w:cs="Arial"/>
              <w:sz w:val="20"/>
              <w:szCs w:val="20"/>
            </w:rPr>
            <w:t>involved in auxiliary and outreach activities through the Supply Chain Management Program, Small</w:t>
          </w:r>
          <w:r>
            <w:br/>
          </w:r>
          <w:r>
            <w:rPr>
              <w:rStyle w:val="markedcontent"/>
              <w:rFonts w:ascii="Arial" w:hAnsi="Arial" w:cs="Arial"/>
              <w:sz w:val="20"/>
              <w:szCs w:val="20"/>
            </w:rPr>
            <w:t>Business &amp; Technology Development Center, Economic Education Program, and seminars.</w:t>
          </w:r>
          <w:r>
            <w:br/>
          </w:r>
          <w:r>
            <w:rPr>
              <w:rStyle w:val="markedcontent"/>
              <w:rFonts w:ascii="Arial" w:hAnsi="Arial" w:cs="Arial"/>
              <w:sz w:val="20"/>
              <w:szCs w:val="20"/>
            </w:rPr>
            <w:t>The Neil Griffin College of Business is comprised of four academic departments: Accounting, In-</w:t>
          </w:r>
          <w:r>
            <w:br/>
          </w:r>
          <w:r>
            <w:rPr>
              <w:rStyle w:val="markedcontent"/>
              <w:rFonts w:ascii="Arial" w:hAnsi="Arial" w:cs="Arial"/>
              <w:sz w:val="20"/>
              <w:szCs w:val="20"/>
            </w:rPr>
            <w:t xml:space="preserve">formation Systems and Business Analytics, Economics and Finance, and </w:t>
          </w:r>
          <w:r w:rsidRPr="000043DA">
            <w:rPr>
              <w:rStyle w:val="markedcontent"/>
              <w:rFonts w:ascii="Arial" w:hAnsi="Arial" w:cs="Arial"/>
              <w:sz w:val="20"/>
              <w:szCs w:val="20"/>
              <w:highlight w:val="yellow"/>
            </w:rPr>
            <w:t>Management and Marketing.</w:t>
          </w:r>
          <w:r>
            <w:rPr>
              <w:rStyle w:val="markedcontent"/>
              <w:rFonts w:ascii="Arial" w:hAnsi="Arial" w:cs="Arial"/>
              <w:sz w:val="20"/>
              <w:szCs w:val="20"/>
              <w:highlight w:val="yellow"/>
            </w:rPr>
            <w:t xml:space="preserve"> (Management, Marketing, and Supply Chain).</w:t>
          </w:r>
          <w:r>
            <w:br/>
          </w:r>
          <w:r>
            <w:rPr>
              <w:rStyle w:val="markedcontent"/>
              <w:rFonts w:ascii="Arial" w:hAnsi="Arial" w:cs="Arial"/>
              <w:sz w:val="20"/>
              <w:szCs w:val="20"/>
            </w:rPr>
            <w:t>Through these departments, the college offers ten baccalaureate degrees and two associate degree</w:t>
          </w:r>
          <w:r>
            <w:br/>
          </w:r>
          <w:r>
            <w:rPr>
              <w:rStyle w:val="markedcontent"/>
              <w:rFonts w:ascii="Arial" w:hAnsi="Arial" w:cs="Arial"/>
              <w:sz w:val="20"/>
              <w:szCs w:val="20"/>
            </w:rPr>
            <w:t>program. The Delta Center for Economic Development is the outreach branch of the college. This</w:t>
          </w:r>
          <w:r>
            <w:br/>
          </w:r>
          <w:r>
            <w:rPr>
              <w:rStyle w:val="markedcontent"/>
              <w:rFonts w:ascii="Arial" w:hAnsi="Arial" w:cs="Arial"/>
              <w:sz w:val="20"/>
              <w:szCs w:val="20"/>
            </w:rPr>
            <w:t>center provides students with the opportunity to participate in various college initiatives to partner with</w:t>
          </w:r>
          <w:r>
            <w:br/>
          </w:r>
          <w:r>
            <w:rPr>
              <w:rStyle w:val="markedcontent"/>
              <w:rFonts w:ascii="Arial" w:hAnsi="Arial" w:cs="Arial"/>
              <w:sz w:val="20"/>
              <w:szCs w:val="20"/>
            </w:rPr>
            <w:t>the business community to enhance the economic growth and development of the region and state.</w:t>
          </w:r>
          <w:r>
            <w:br/>
          </w:r>
          <w:r>
            <w:rPr>
              <w:rStyle w:val="markedcontent"/>
              <w:rFonts w:ascii="Arial" w:hAnsi="Arial" w:cs="Arial"/>
              <w:sz w:val="20"/>
              <w:szCs w:val="20"/>
            </w:rPr>
            <w:t xml:space="preserve">Two graduate degrees are available in the Neil Griffin College of Business: </w:t>
          </w:r>
          <w:proofErr w:type="gramStart"/>
          <w:r>
            <w:rPr>
              <w:rStyle w:val="markedcontent"/>
              <w:rFonts w:ascii="Arial" w:hAnsi="Arial" w:cs="Arial"/>
              <w:sz w:val="20"/>
              <w:szCs w:val="20"/>
            </w:rPr>
            <w:t>the</w:t>
          </w:r>
          <w:proofErr w:type="gramEnd"/>
          <w:r>
            <w:rPr>
              <w:rStyle w:val="markedcontent"/>
              <w:rFonts w:ascii="Arial" w:hAnsi="Arial" w:cs="Arial"/>
              <w:sz w:val="20"/>
              <w:szCs w:val="20"/>
            </w:rPr>
            <w:t xml:space="preserve"> Master of Business</w:t>
          </w:r>
          <w:r>
            <w:br/>
          </w:r>
          <w:r>
            <w:rPr>
              <w:rStyle w:val="markedcontent"/>
              <w:rFonts w:ascii="Arial" w:hAnsi="Arial" w:cs="Arial"/>
              <w:sz w:val="20"/>
              <w:szCs w:val="20"/>
            </w:rPr>
            <w:t>Administration (MBA) and the Master of Accountancy (MACC). Students should refer to the Graduate</w:t>
          </w:r>
          <w:r>
            <w:br/>
          </w:r>
          <w:r>
            <w:rPr>
              <w:rStyle w:val="markedcontent"/>
              <w:rFonts w:ascii="Arial" w:hAnsi="Arial" w:cs="Arial"/>
              <w:sz w:val="20"/>
              <w:szCs w:val="20"/>
            </w:rPr>
            <w:t>Bulletin for complete details about these programs.</w:t>
          </w:r>
          <w:r>
            <w:br/>
          </w:r>
          <w:r>
            <w:rPr>
              <w:rStyle w:val="markedcontent"/>
              <w:rFonts w:ascii="Arial" w:hAnsi="Arial" w:cs="Arial"/>
              <w:sz w:val="30"/>
              <w:szCs w:val="30"/>
            </w:rPr>
            <w:t>DEGREE REQUIREMENTS</w:t>
          </w:r>
          <w:r>
            <w:br/>
          </w:r>
          <w:r>
            <w:rPr>
              <w:rStyle w:val="markedcontent"/>
              <w:rFonts w:ascii="Arial" w:hAnsi="Arial" w:cs="Arial"/>
              <w:sz w:val="25"/>
              <w:szCs w:val="25"/>
            </w:rPr>
            <w:t>BACCALAUREATE DEGREES</w:t>
          </w:r>
          <w:r>
            <w:br/>
          </w:r>
          <w:r>
            <w:rPr>
              <w:rStyle w:val="markedcontent"/>
              <w:rFonts w:ascii="Arial" w:hAnsi="Arial" w:cs="Arial"/>
              <w:sz w:val="20"/>
              <w:szCs w:val="20"/>
            </w:rPr>
            <w:t>Except for economics majors, Neil Griffin College of Business students who meet the prescribed</w:t>
          </w:r>
          <w:r>
            <w:br/>
          </w:r>
          <w:r>
            <w:rPr>
              <w:rStyle w:val="markedcontent"/>
              <w:rFonts w:ascii="Arial" w:hAnsi="Arial" w:cs="Arial"/>
              <w:sz w:val="20"/>
              <w:szCs w:val="20"/>
            </w:rPr>
            <w:t>degree requirements will be awarded the Bachelor of Science degree. Students majoring in economics</w:t>
          </w:r>
          <w:r>
            <w:br/>
          </w:r>
          <w:r>
            <w:rPr>
              <w:rStyle w:val="markedcontent"/>
              <w:rFonts w:ascii="Arial" w:hAnsi="Arial" w:cs="Arial"/>
              <w:sz w:val="20"/>
              <w:szCs w:val="20"/>
            </w:rPr>
            <w:t>will be awarded the Bachelor of Arts degree upon completion of their degree requirements. Students</w:t>
          </w:r>
          <w:r>
            <w:br/>
          </w:r>
          <w:r>
            <w:rPr>
              <w:rStyle w:val="markedcontent"/>
              <w:rFonts w:ascii="Arial" w:hAnsi="Arial" w:cs="Arial"/>
              <w:sz w:val="20"/>
              <w:szCs w:val="20"/>
            </w:rPr>
            <w:t>following a program leading to a degree in the Neil Griffin College of Business are required to complete</w:t>
          </w:r>
          <w:r>
            <w:br/>
          </w:r>
          <w:r>
            <w:rPr>
              <w:rStyle w:val="markedcontent"/>
              <w:rFonts w:ascii="Arial" w:hAnsi="Arial" w:cs="Arial"/>
              <w:sz w:val="20"/>
              <w:szCs w:val="20"/>
            </w:rPr>
            <w:t>a minimum of 35 semester hours of General Education requirements, as well as the specific major</w:t>
          </w:r>
          <w:r>
            <w:br/>
          </w:r>
          <w:r>
            <w:rPr>
              <w:rStyle w:val="markedcontent"/>
              <w:rFonts w:ascii="Arial" w:hAnsi="Arial" w:cs="Arial"/>
              <w:sz w:val="20"/>
              <w:szCs w:val="20"/>
            </w:rPr>
            <w:t>requirements for the Bachelor of Science degree. Considerable latitude is permitted in the selection of</w:t>
          </w:r>
          <w:r>
            <w:br/>
          </w:r>
          <w:r>
            <w:rPr>
              <w:rStyle w:val="markedcontent"/>
              <w:rFonts w:ascii="Arial" w:hAnsi="Arial" w:cs="Arial"/>
              <w:sz w:val="20"/>
              <w:szCs w:val="20"/>
            </w:rPr>
            <w:t xml:space="preserve">the additional elective courses necessary to attain the degree. For the Bachelor of Science in </w:t>
          </w:r>
          <w:proofErr w:type="spellStart"/>
          <w:r>
            <w:rPr>
              <w:rStyle w:val="markedcontent"/>
              <w:rFonts w:ascii="Arial" w:hAnsi="Arial" w:cs="Arial"/>
              <w:sz w:val="20"/>
              <w:szCs w:val="20"/>
            </w:rPr>
            <w:t>Educa</w:t>
          </w:r>
          <w:proofErr w:type="spellEnd"/>
          <w:r>
            <w:rPr>
              <w:rStyle w:val="markedcontent"/>
              <w:rFonts w:ascii="Arial" w:hAnsi="Arial" w:cs="Arial"/>
              <w:sz w:val="20"/>
              <w:szCs w:val="20"/>
            </w:rPr>
            <w:t>-</w:t>
          </w:r>
          <w:r>
            <w:br/>
          </w:r>
          <w:proofErr w:type="spellStart"/>
          <w:r>
            <w:rPr>
              <w:rStyle w:val="markedcontent"/>
              <w:rFonts w:ascii="Arial" w:hAnsi="Arial" w:cs="Arial"/>
              <w:sz w:val="20"/>
              <w:szCs w:val="20"/>
            </w:rPr>
            <w:t>tion</w:t>
          </w:r>
          <w:proofErr w:type="spellEnd"/>
          <w:r>
            <w:rPr>
              <w:rStyle w:val="markedcontent"/>
              <w:rFonts w:ascii="Arial" w:hAnsi="Arial" w:cs="Arial"/>
              <w:sz w:val="20"/>
              <w:szCs w:val="20"/>
            </w:rPr>
            <w:t>, refer to the Teacher Education Program under the College of Education and Behavioral Science.</w:t>
          </w:r>
          <w:r>
            <w:br/>
          </w:r>
          <w:r>
            <w:rPr>
              <w:rStyle w:val="markedcontent"/>
              <w:rFonts w:ascii="Arial" w:hAnsi="Arial" w:cs="Arial"/>
              <w:sz w:val="20"/>
              <w:szCs w:val="20"/>
            </w:rPr>
            <w:t>In addition to meeting the University Requirements for all Baccalaureate Degrees (refer to index</w:t>
          </w:r>
          <w:r>
            <w:br/>
          </w:r>
          <w:r>
            <w:rPr>
              <w:rStyle w:val="markedcontent"/>
              <w:rFonts w:ascii="Arial" w:hAnsi="Arial" w:cs="Arial"/>
              <w:sz w:val="20"/>
              <w:szCs w:val="20"/>
            </w:rPr>
            <w:t>for page reference) as presented by the university, any candidate for a degree in the Neil Griffin College</w:t>
          </w:r>
          <w:r>
            <w:br/>
          </w:r>
          <w:r>
            <w:rPr>
              <w:rStyle w:val="markedcontent"/>
              <w:rFonts w:ascii="Arial" w:hAnsi="Arial" w:cs="Arial"/>
              <w:sz w:val="20"/>
              <w:szCs w:val="20"/>
            </w:rPr>
            <w:t>of Business must also meet the following specific requirements:</w:t>
          </w:r>
          <w:r>
            <w:br/>
          </w:r>
          <w:r>
            <w:rPr>
              <w:rStyle w:val="markedcontent"/>
              <w:rFonts w:ascii="Arial" w:hAnsi="Arial" w:cs="Arial"/>
              <w:sz w:val="20"/>
              <w:szCs w:val="20"/>
            </w:rPr>
            <w:lastRenderedPageBreak/>
            <w:t>1. Maintain a minimum GPA of 2.25 or a grade of at least a “C” for each course in the Neil Griffin</w:t>
          </w:r>
          <w:r>
            <w:br/>
          </w:r>
          <w:r>
            <w:rPr>
              <w:rStyle w:val="markedcontent"/>
              <w:rFonts w:ascii="Arial" w:hAnsi="Arial" w:cs="Arial"/>
              <w:sz w:val="20"/>
              <w:szCs w:val="20"/>
            </w:rPr>
            <w:t>College of Business core courses, based on the last grade earned in each course.</w:t>
          </w:r>
          <w:r>
            <w:br/>
          </w:r>
          <w:r>
            <w:rPr>
              <w:rStyle w:val="markedcontent"/>
              <w:rFonts w:ascii="Arial" w:hAnsi="Arial" w:cs="Arial"/>
              <w:sz w:val="20"/>
              <w:szCs w:val="20"/>
            </w:rPr>
            <w:t>2. Maintain a minimum GPA of 2.25 or a grade of at least a “C” for each required course in the</w:t>
          </w:r>
          <w:r>
            <w:br/>
          </w:r>
          <w:r>
            <w:rPr>
              <w:rStyle w:val="markedcontent"/>
              <w:rFonts w:ascii="Arial" w:hAnsi="Arial" w:cs="Arial"/>
              <w:sz w:val="20"/>
              <w:szCs w:val="20"/>
            </w:rPr>
            <w:t>major, based on last grade earned in each course.</w:t>
          </w:r>
          <w:r>
            <w:br/>
          </w:r>
          <w:r>
            <w:rPr>
              <w:rStyle w:val="markedcontent"/>
              <w:rFonts w:ascii="Arial" w:hAnsi="Arial" w:cs="Arial"/>
              <w:sz w:val="20"/>
              <w:szCs w:val="20"/>
            </w:rPr>
            <w:t>3. Maintain an overall GPA of 2.25.</w:t>
          </w:r>
          <w:r>
            <w:br/>
          </w:r>
          <w:r>
            <w:rPr>
              <w:rStyle w:val="markedcontent"/>
              <w:rFonts w:ascii="Arial" w:hAnsi="Arial" w:cs="Arial"/>
              <w:sz w:val="20"/>
              <w:szCs w:val="20"/>
            </w:rPr>
            <w:t>4. Complete at least 30 of the last 36 semester hours in courses offered by A-State. At least 50</w:t>
          </w:r>
          <w:r>
            <w:br/>
          </w:r>
          <w:r>
            <w:rPr>
              <w:rStyle w:val="markedcontent"/>
              <w:rFonts w:ascii="Arial" w:hAnsi="Arial" w:cs="Arial"/>
              <w:sz w:val="20"/>
              <w:szCs w:val="20"/>
            </w:rPr>
            <w:t>percent of the business credit hours required for a baccalaureate degree and 50 percent of</w:t>
          </w:r>
        </w:p>
        <w:p w14:paraId="473E4F68" w14:textId="77777777" w:rsidR="003C75FE" w:rsidRDefault="003C75FE" w:rsidP="003C75FE">
          <w:pPr>
            <w:rPr>
              <w:b/>
            </w:rPr>
          </w:pPr>
        </w:p>
        <w:p w14:paraId="3C791249" w14:textId="77777777" w:rsidR="003C75FE" w:rsidRDefault="003C75FE" w:rsidP="003C75FE">
          <w:pPr>
            <w:rPr>
              <w:b/>
            </w:rPr>
          </w:pPr>
        </w:p>
        <w:p w14:paraId="0BBF5BA1" w14:textId="77777777" w:rsidR="003C75FE" w:rsidRDefault="003C75FE" w:rsidP="003C75FE">
          <w:pPr>
            <w:rPr>
              <w:b/>
            </w:rPr>
          </w:pPr>
        </w:p>
        <w:p w14:paraId="472AF28D" w14:textId="77777777" w:rsidR="003C75FE" w:rsidRDefault="003C75FE" w:rsidP="003C75FE">
          <w:pPr>
            <w:rPr>
              <w:b/>
            </w:rPr>
          </w:pPr>
        </w:p>
        <w:p w14:paraId="55A7D480" w14:textId="77777777" w:rsidR="003C75FE" w:rsidRDefault="003C75FE" w:rsidP="003C75FE">
          <w:pPr>
            <w:rPr>
              <w:rStyle w:val="markedcontent"/>
              <w:sz w:val="23"/>
              <w:szCs w:val="23"/>
            </w:rPr>
          </w:pPr>
          <w:r>
            <w:rPr>
              <w:rStyle w:val="markedcontent"/>
              <w:sz w:val="23"/>
              <w:szCs w:val="23"/>
            </w:rPr>
            <w:t xml:space="preserve">The bulletin can be accessed at </w:t>
          </w:r>
          <w:hyperlink r:id="rId11" w:history="1">
            <w:r w:rsidRPr="00B4081B">
              <w:rPr>
                <w:rStyle w:val="Hyperlink"/>
                <w:sz w:val="23"/>
                <w:szCs w:val="23"/>
              </w:rPr>
              <w:t>https://www.astate.edu/a/registrar/students/bulletins/</w:t>
            </w:r>
          </w:hyperlink>
        </w:p>
        <w:p w14:paraId="22902511" w14:textId="77777777" w:rsidR="003C75FE" w:rsidRDefault="003C75FE" w:rsidP="003C75FE">
          <w:pPr>
            <w:jc w:val="center"/>
            <w:rPr>
              <w:b/>
            </w:rPr>
          </w:pPr>
          <w:r>
            <w:rPr>
              <w:b/>
            </w:rPr>
            <w:t>124</w:t>
          </w:r>
        </w:p>
        <w:p w14:paraId="0EEACC9A" w14:textId="77777777" w:rsidR="003C75FE" w:rsidRDefault="003C75FE" w:rsidP="003C75FE">
          <w:pPr>
            <w:jc w:val="center"/>
            <w:rPr>
              <w:b/>
            </w:rPr>
          </w:pPr>
        </w:p>
        <w:p w14:paraId="3A41FF88" w14:textId="1449285A" w:rsidR="003C75FE" w:rsidRDefault="003C75FE" w:rsidP="003C75FE">
          <w:pPr>
            <w:rPr>
              <w:rStyle w:val="markedcontent"/>
              <w:rFonts w:ascii="Arial" w:hAnsi="Arial" w:cs="Arial"/>
              <w:sz w:val="20"/>
              <w:szCs w:val="20"/>
            </w:rPr>
          </w:pPr>
          <w:r w:rsidRPr="003C75FE">
            <w:rPr>
              <w:rStyle w:val="highlight"/>
              <w:rFonts w:ascii="Arial" w:hAnsi="Arial" w:cs="Arial"/>
              <w:sz w:val="55"/>
              <w:szCs w:val="55"/>
              <w:highlight w:val="yellow"/>
            </w:rPr>
            <w:t>Department of Management and Marketing</w:t>
          </w:r>
          <w:r>
            <w:rPr>
              <w:rStyle w:val="highlight"/>
              <w:rFonts w:ascii="Arial" w:hAnsi="Arial" w:cs="Arial"/>
              <w:sz w:val="55"/>
              <w:szCs w:val="55"/>
              <w:highlight w:val="yellow"/>
            </w:rPr>
            <w:t xml:space="preserve"> (Department of Management, Marketing, and Supply Chain)</w:t>
          </w:r>
          <w:r>
            <w:br/>
          </w:r>
          <w:r>
            <w:rPr>
              <w:rStyle w:val="markedcontent"/>
              <w:rFonts w:ascii="Arial" w:hAnsi="Arial" w:cs="Arial"/>
              <w:sz w:val="25"/>
              <w:szCs w:val="25"/>
            </w:rPr>
            <w:t>Associate Professor Sharon James, Chair</w:t>
          </w:r>
          <w:r>
            <w:br/>
          </w:r>
          <w:r>
            <w:rPr>
              <w:rStyle w:val="markedcontent"/>
              <w:rFonts w:ascii="Arial" w:hAnsi="Arial" w:cs="Arial"/>
              <w:sz w:val="25"/>
              <w:szCs w:val="25"/>
            </w:rPr>
            <w:t xml:space="preserve">Professors: Frey, Hester, Hudson, Hunt, Mello, </w:t>
          </w:r>
          <w:proofErr w:type="spellStart"/>
          <w:r>
            <w:rPr>
              <w:rStyle w:val="markedcontent"/>
              <w:rFonts w:ascii="Arial" w:hAnsi="Arial" w:cs="Arial"/>
              <w:sz w:val="25"/>
              <w:szCs w:val="25"/>
            </w:rPr>
            <w:t>Nonis</w:t>
          </w:r>
          <w:proofErr w:type="spellEnd"/>
          <w:r>
            <w:rPr>
              <w:rStyle w:val="markedcontent"/>
              <w:rFonts w:ascii="Arial" w:hAnsi="Arial" w:cs="Arial"/>
              <w:sz w:val="25"/>
              <w:szCs w:val="25"/>
            </w:rPr>
            <w:t>, Roe</w:t>
          </w:r>
          <w:r>
            <w:br/>
          </w:r>
          <w:r>
            <w:rPr>
              <w:rStyle w:val="markedcontent"/>
              <w:rFonts w:ascii="Arial" w:hAnsi="Arial" w:cs="Arial"/>
              <w:sz w:val="25"/>
              <w:szCs w:val="25"/>
            </w:rPr>
            <w:t xml:space="preserve">Associate Professors: Chang, Hill, James, McDaniel, </w:t>
          </w:r>
          <w:proofErr w:type="spellStart"/>
          <w:r>
            <w:rPr>
              <w:rStyle w:val="markedcontent"/>
              <w:rFonts w:ascii="Arial" w:hAnsi="Arial" w:cs="Arial"/>
              <w:sz w:val="25"/>
              <w:szCs w:val="25"/>
            </w:rPr>
            <w:t>Philhours</w:t>
          </w:r>
          <w:proofErr w:type="spellEnd"/>
          <w:r>
            <w:br/>
          </w:r>
          <w:r>
            <w:rPr>
              <w:rStyle w:val="markedcontent"/>
              <w:rFonts w:ascii="Arial" w:hAnsi="Arial" w:cs="Arial"/>
              <w:sz w:val="25"/>
              <w:szCs w:val="25"/>
            </w:rPr>
            <w:t xml:space="preserve">Assistant Professors: Leslie, </w:t>
          </w:r>
          <w:proofErr w:type="spellStart"/>
          <w:r>
            <w:rPr>
              <w:rStyle w:val="markedcontent"/>
              <w:rFonts w:ascii="Arial" w:hAnsi="Arial" w:cs="Arial"/>
              <w:sz w:val="25"/>
              <w:szCs w:val="25"/>
            </w:rPr>
            <w:t>Schloemer</w:t>
          </w:r>
          <w:proofErr w:type="spellEnd"/>
          <w:r>
            <w:rPr>
              <w:rStyle w:val="markedcontent"/>
              <w:rFonts w:ascii="Arial" w:hAnsi="Arial" w:cs="Arial"/>
              <w:sz w:val="25"/>
              <w:szCs w:val="25"/>
            </w:rPr>
            <w:t xml:space="preserve">, </w:t>
          </w:r>
          <w:proofErr w:type="spellStart"/>
          <w:r>
            <w:rPr>
              <w:rStyle w:val="markedcontent"/>
              <w:rFonts w:ascii="Arial" w:hAnsi="Arial" w:cs="Arial"/>
              <w:sz w:val="25"/>
              <w:szCs w:val="25"/>
            </w:rPr>
            <w:t>Zare</w:t>
          </w:r>
          <w:proofErr w:type="spellEnd"/>
          <w:r>
            <w:br/>
          </w:r>
          <w:r>
            <w:rPr>
              <w:rStyle w:val="markedcontent"/>
              <w:rFonts w:ascii="Arial" w:hAnsi="Arial" w:cs="Arial"/>
              <w:sz w:val="25"/>
              <w:szCs w:val="25"/>
            </w:rPr>
            <w:t xml:space="preserve">Instructors: </w:t>
          </w:r>
          <w:proofErr w:type="spellStart"/>
          <w:r>
            <w:rPr>
              <w:rStyle w:val="markedcontent"/>
              <w:rFonts w:ascii="Arial" w:hAnsi="Arial" w:cs="Arial"/>
              <w:sz w:val="25"/>
              <w:szCs w:val="25"/>
            </w:rPr>
            <w:t>Vogus</w:t>
          </w:r>
          <w:proofErr w:type="spellEnd"/>
          <w:r>
            <w:br/>
          </w:r>
          <w:r>
            <w:rPr>
              <w:rStyle w:val="markedcontent"/>
              <w:rFonts w:ascii="Arial" w:hAnsi="Arial" w:cs="Arial"/>
              <w:sz w:val="20"/>
              <w:szCs w:val="20"/>
            </w:rPr>
            <w:t xml:space="preserve">The </w:t>
          </w:r>
          <w:r w:rsidRPr="00000858">
            <w:rPr>
              <w:rStyle w:val="highlight"/>
              <w:rFonts w:ascii="Arial" w:hAnsi="Arial" w:cs="Arial"/>
              <w:sz w:val="20"/>
              <w:szCs w:val="20"/>
              <w:highlight w:val="yellow"/>
            </w:rPr>
            <w:t>Department of Management and Marketing</w:t>
          </w:r>
          <w:r>
            <w:rPr>
              <w:rStyle w:val="highlight"/>
              <w:rFonts w:ascii="Arial" w:hAnsi="Arial" w:cs="Arial"/>
              <w:sz w:val="20"/>
              <w:szCs w:val="20"/>
              <w:highlight w:val="yellow"/>
            </w:rPr>
            <w:t xml:space="preserve"> (Department of Management, Marketing, and Supply Chain)</w:t>
          </w:r>
          <w:r>
            <w:rPr>
              <w:rStyle w:val="markedcontent"/>
              <w:rFonts w:ascii="Arial" w:hAnsi="Arial" w:cs="Arial"/>
              <w:sz w:val="20"/>
              <w:szCs w:val="20"/>
            </w:rPr>
            <w:t xml:space="preserve"> offers a curriculum designed to provide professional</w:t>
          </w:r>
          <w:r>
            <w:br/>
          </w:r>
          <w:r>
            <w:rPr>
              <w:rStyle w:val="markedcontent"/>
              <w:rFonts w:ascii="Arial" w:hAnsi="Arial" w:cs="Arial"/>
              <w:sz w:val="20"/>
              <w:szCs w:val="20"/>
            </w:rPr>
            <w:t>training as well as to develop the competence of students seeking careers within business enterprises.</w:t>
          </w:r>
          <w:r>
            <w:br/>
          </w:r>
          <w:r>
            <w:rPr>
              <w:rStyle w:val="markedcontent"/>
              <w:rFonts w:ascii="Arial" w:hAnsi="Arial" w:cs="Arial"/>
              <w:sz w:val="20"/>
              <w:szCs w:val="20"/>
            </w:rPr>
            <w:t>Business executives have taken on increasing responsibilities during recent years due to a growing</w:t>
          </w:r>
          <w:r>
            <w:br/>
          </w:r>
          <w:r>
            <w:rPr>
              <w:rStyle w:val="markedcontent"/>
              <w:rFonts w:ascii="Arial" w:hAnsi="Arial" w:cs="Arial"/>
              <w:sz w:val="20"/>
              <w:szCs w:val="20"/>
            </w:rPr>
            <w:t>realization that the employees of their firms and the markets they serve have become more complex</w:t>
          </w:r>
          <w:r>
            <w:br/>
          </w:r>
          <w:r>
            <w:rPr>
              <w:rStyle w:val="markedcontent"/>
              <w:rFonts w:ascii="Arial" w:hAnsi="Arial" w:cs="Arial"/>
              <w:sz w:val="20"/>
              <w:szCs w:val="20"/>
            </w:rPr>
            <w:t>and demanding. The seven majors within the department offer positive programs of learning designed</w:t>
          </w:r>
          <w:r>
            <w:br/>
          </w:r>
          <w:r>
            <w:rPr>
              <w:rStyle w:val="markedcontent"/>
              <w:rFonts w:ascii="Arial" w:hAnsi="Arial" w:cs="Arial"/>
              <w:sz w:val="20"/>
              <w:szCs w:val="20"/>
            </w:rPr>
            <w:t>to contribute to the students’ advancement in the business world.</w:t>
          </w:r>
          <w:r>
            <w:br/>
          </w:r>
          <w:r>
            <w:rPr>
              <w:rStyle w:val="markedcontent"/>
              <w:rFonts w:ascii="Arial" w:hAnsi="Arial" w:cs="Arial"/>
              <w:sz w:val="25"/>
              <w:szCs w:val="25"/>
            </w:rPr>
            <w:t>MANAGEMENT PROGRAM:</w:t>
          </w:r>
          <w:r>
            <w:br/>
          </w:r>
          <w:r>
            <w:rPr>
              <w:rStyle w:val="markedcontent"/>
              <w:rFonts w:ascii="Arial" w:hAnsi="Arial" w:cs="Arial"/>
              <w:sz w:val="20"/>
              <w:szCs w:val="20"/>
            </w:rPr>
            <w:t>Management is getting work done through other people. Managers perform a wide range of workplace</w:t>
          </w:r>
          <w:r>
            <w:br/>
          </w:r>
          <w:r>
            <w:rPr>
              <w:rStyle w:val="markedcontent"/>
              <w:rFonts w:ascii="Arial" w:hAnsi="Arial" w:cs="Arial"/>
              <w:sz w:val="20"/>
              <w:szCs w:val="20"/>
            </w:rPr>
            <w:t xml:space="preserve">activities, from establishing organization goals and ensuring progress towards those goals to </w:t>
          </w:r>
          <w:proofErr w:type="spellStart"/>
          <w:r>
            <w:rPr>
              <w:rStyle w:val="markedcontent"/>
              <w:rFonts w:ascii="Arial" w:hAnsi="Arial" w:cs="Arial"/>
              <w:sz w:val="20"/>
              <w:szCs w:val="20"/>
            </w:rPr>
            <w:t>organiz</w:t>
          </w:r>
          <w:proofErr w:type="spellEnd"/>
          <w:r>
            <w:rPr>
              <w:rStyle w:val="markedcontent"/>
              <w:rFonts w:ascii="Arial" w:hAnsi="Arial" w:cs="Arial"/>
              <w:sz w:val="20"/>
              <w:szCs w:val="20"/>
            </w:rPr>
            <w:t>-</w:t>
          </w:r>
          <w:r>
            <w:br/>
          </w:r>
          <w:proofErr w:type="spellStart"/>
          <w:r>
            <w:rPr>
              <w:rStyle w:val="markedcontent"/>
              <w:rFonts w:ascii="Arial" w:hAnsi="Arial" w:cs="Arial"/>
              <w:sz w:val="20"/>
              <w:szCs w:val="20"/>
            </w:rPr>
            <w:t>ing</w:t>
          </w:r>
          <w:proofErr w:type="spellEnd"/>
          <w:r>
            <w:rPr>
              <w:rStyle w:val="markedcontent"/>
              <w:rFonts w:ascii="Arial" w:hAnsi="Arial" w:cs="Arial"/>
              <w:sz w:val="20"/>
              <w:szCs w:val="20"/>
            </w:rPr>
            <w:t xml:space="preserve"> when and how activities and resources should be grouped together. Managers are asked to solve</w:t>
          </w:r>
          <w:r>
            <w:br/>
          </w:r>
          <w:r>
            <w:rPr>
              <w:rStyle w:val="markedcontent"/>
              <w:rFonts w:ascii="Arial" w:hAnsi="Arial" w:cs="Arial"/>
              <w:sz w:val="20"/>
              <w:szCs w:val="20"/>
            </w:rPr>
            <w:t>challenging workplace problems, often with limited human and financial resources. The Management</w:t>
          </w:r>
          <w:r>
            <w:br/>
          </w:r>
          <w:r>
            <w:rPr>
              <w:rStyle w:val="markedcontent"/>
              <w:rFonts w:ascii="Arial" w:hAnsi="Arial" w:cs="Arial"/>
              <w:sz w:val="20"/>
              <w:szCs w:val="20"/>
            </w:rPr>
            <w:t>major prepares students to design rewards for improved performance, set goals that motivate workers,</w:t>
          </w:r>
          <w:r>
            <w:br/>
          </w:r>
          <w:r>
            <w:rPr>
              <w:rStyle w:val="markedcontent"/>
              <w:rFonts w:ascii="Arial" w:hAnsi="Arial" w:cs="Arial"/>
              <w:sz w:val="20"/>
              <w:szCs w:val="20"/>
            </w:rPr>
            <w:lastRenderedPageBreak/>
            <w:t>and build an environment to create and sustain a competitive advantage. Elective concentration may be</w:t>
          </w:r>
          <w:r>
            <w:br/>
          </w:r>
          <w:r>
            <w:rPr>
              <w:rStyle w:val="markedcontent"/>
              <w:rFonts w:ascii="Arial" w:hAnsi="Arial" w:cs="Arial"/>
              <w:sz w:val="20"/>
              <w:szCs w:val="20"/>
            </w:rPr>
            <w:t>chosen in Human Resource Management, or Hospitality Management. A Certificate in Entrepreneurship</w:t>
          </w:r>
          <w:r>
            <w:br/>
          </w:r>
          <w:r>
            <w:rPr>
              <w:rStyle w:val="markedcontent"/>
              <w:rFonts w:ascii="Arial" w:hAnsi="Arial" w:cs="Arial"/>
              <w:sz w:val="20"/>
              <w:szCs w:val="20"/>
            </w:rPr>
            <w:t>is available for students in any major program as well as non-degree seeking students.</w:t>
          </w:r>
          <w:r>
            <w:br/>
          </w:r>
          <w:r>
            <w:rPr>
              <w:rStyle w:val="markedcontent"/>
              <w:rFonts w:ascii="Arial" w:hAnsi="Arial" w:cs="Arial"/>
              <w:sz w:val="25"/>
              <w:szCs w:val="25"/>
            </w:rPr>
            <w:t>MARKETING PROGRAM:</w:t>
          </w:r>
          <w:r>
            <w:br/>
          </w:r>
          <w:r>
            <w:rPr>
              <w:rStyle w:val="markedcontent"/>
              <w:rFonts w:ascii="Arial" w:hAnsi="Arial" w:cs="Arial"/>
              <w:sz w:val="20"/>
              <w:szCs w:val="20"/>
            </w:rPr>
            <w:t>The fundamental purpose of marketing is to create value for your customers. This purpose is fulfilled</w:t>
          </w:r>
          <w:r>
            <w:br/>
          </w:r>
          <w:r>
            <w:rPr>
              <w:rStyle w:val="markedcontent"/>
              <w:rFonts w:ascii="Arial" w:hAnsi="Arial" w:cs="Arial"/>
              <w:sz w:val="20"/>
              <w:szCs w:val="20"/>
            </w:rPr>
            <w:t>by both organizations and individuals in both profit and not for profit settings. Fulfilling this purpose</w:t>
          </w:r>
          <w:r>
            <w:br/>
          </w:r>
          <w:r>
            <w:rPr>
              <w:rStyle w:val="markedcontent"/>
              <w:rFonts w:ascii="Arial" w:hAnsi="Arial" w:cs="Arial"/>
              <w:sz w:val="20"/>
              <w:szCs w:val="20"/>
            </w:rPr>
            <w:t xml:space="preserve">requires the creation, communication and delivery of a product, </w:t>
          </w:r>
          <w:proofErr w:type="gramStart"/>
          <w:r>
            <w:rPr>
              <w:rStyle w:val="markedcontent"/>
              <w:rFonts w:ascii="Arial" w:hAnsi="Arial" w:cs="Arial"/>
              <w:sz w:val="20"/>
              <w:szCs w:val="20"/>
            </w:rPr>
            <w:t>service</w:t>
          </w:r>
          <w:proofErr w:type="gramEnd"/>
          <w:r>
            <w:rPr>
              <w:rStyle w:val="markedcontent"/>
              <w:rFonts w:ascii="Arial" w:hAnsi="Arial" w:cs="Arial"/>
              <w:sz w:val="20"/>
              <w:szCs w:val="20"/>
            </w:rPr>
            <w:t xml:space="preserve"> or idea so that exchange can</w:t>
          </w:r>
          <w:r>
            <w:br/>
          </w:r>
          <w:r>
            <w:rPr>
              <w:rStyle w:val="markedcontent"/>
              <w:rFonts w:ascii="Arial" w:hAnsi="Arial" w:cs="Arial"/>
              <w:sz w:val="20"/>
              <w:szCs w:val="20"/>
            </w:rPr>
            <w:t>take place. The major in marketing prepares students to plan and implement successful marketing</w:t>
          </w:r>
          <w:r>
            <w:br/>
          </w:r>
          <w:r>
            <w:rPr>
              <w:rStyle w:val="markedcontent"/>
              <w:rFonts w:ascii="Arial" w:hAnsi="Arial" w:cs="Arial"/>
              <w:sz w:val="20"/>
              <w:szCs w:val="20"/>
            </w:rPr>
            <w:t>strategies across a variety of industries. Elective concentration may be chosen in Sales Leadership. A</w:t>
          </w:r>
          <w:r>
            <w:br/>
          </w:r>
          <w:r>
            <w:rPr>
              <w:rStyle w:val="markedcontent"/>
              <w:rFonts w:ascii="Arial" w:hAnsi="Arial" w:cs="Arial"/>
              <w:sz w:val="20"/>
              <w:szCs w:val="20"/>
            </w:rPr>
            <w:t>Certificate in Marketing Analytics or Sales Leadership is available for students in any major program as</w:t>
          </w:r>
          <w:r>
            <w:br/>
          </w:r>
          <w:r>
            <w:rPr>
              <w:rStyle w:val="markedcontent"/>
              <w:rFonts w:ascii="Arial" w:hAnsi="Arial" w:cs="Arial"/>
              <w:sz w:val="20"/>
              <w:szCs w:val="20"/>
            </w:rPr>
            <w:t>well as non-degree seeking students.</w:t>
          </w:r>
        </w:p>
        <w:p w14:paraId="545BA105" w14:textId="77777777" w:rsidR="003C75FE" w:rsidRDefault="003C75FE" w:rsidP="003C75FE">
          <w:pPr>
            <w:rPr>
              <w:rStyle w:val="markedcontent"/>
              <w:sz w:val="23"/>
              <w:szCs w:val="23"/>
            </w:rPr>
          </w:pPr>
          <w:r>
            <w:rPr>
              <w:rStyle w:val="markedcontent"/>
              <w:sz w:val="23"/>
              <w:szCs w:val="23"/>
            </w:rPr>
            <w:t xml:space="preserve">The bulletin can be accessed at </w:t>
          </w:r>
          <w:hyperlink r:id="rId12" w:history="1">
            <w:r w:rsidRPr="00B4081B">
              <w:rPr>
                <w:rStyle w:val="Hyperlink"/>
                <w:sz w:val="23"/>
                <w:szCs w:val="23"/>
              </w:rPr>
              <w:t>https://www.astate.edu/a/registrar/students/bulletins/</w:t>
            </w:r>
          </w:hyperlink>
        </w:p>
        <w:p w14:paraId="5A3D20FF" w14:textId="276DB731" w:rsidR="003C75FE" w:rsidRDefault="003C75FE" w:rsidP="003C75FE">
          <w:pPr>
            <w:jc w:val="center"/>
          </w:pPr>
          <w:r>
            <w:t>146</w:t>
          </w:r>
        </w:p>
        <w:p w14:paraId="37199377" w14:textId="27EAF40A" w:rsidR="009A46EE" w:rsidRDefault="009A46EE" w:rsidP="003C75FE">
          <w:pPr>
            <w:jc w:val="center"/>
          </w:pPr>
        </w:p>
        <w:p w14:paraId="7BA0F71A" w14:textId="23A0D06D" w:rsidR="009A46EE" w:rsidRDefault="009A46EE" w:rsidP="003C75FE">
          <w:pPr>
            <w:jc w:val="center"/>
          </w:pPr>
          <w:r w:rsidRPr="009A46EE">
            <w:rPr>
              <w:highlight w:val="yellow"/>
            </w:rPr>
            <w:t>Department of Management and Marketing (Management, Marketing, and Supply Chain) Minors</w:t>
          </w:r>
        </w:p>
        <w:p w14:paraId="5250E738" w14:textId="736191B8" w:rsidR="009A46EE" w:rsidRDefault="009A46EE" w:rsidP="003C75FE">
          <w:pPr>
            <w:jc w:val="center"/>
          </w:pPr>
          <w:r>
            <w:t>Minor in Entrepreneurship Required Courses: Students must maintain a minimum GPA of 2.25 or a grade of at least a “C” for each course in the minor. Sem. Hrs. ACCT 2033, Introduction to Financial Accounting 3 ECON 2313, Principles of Macroeconomics OR ECON 2323, Principles of Microeconomics 3 FIN 3713, Business Finance 3 MKTG 3013, Marketing 3 MGMT 3183, Entrepreneurship 3 MGMT 4163, Small Business Management 3 MGMT 4183, Family Business Management 3 Total Required Hours: 21 Department of Management and Marketing Minors Minor in International Business Required Courses: Students must maintain a minimum GPA of 2.25 or a grade of at least a “C” for each course in the minor. Sem. Hrs. ISBA 4453, E-Commerce Business Strategies 3 ECON/IB 4143, Export Policies and Procedures 3 GSCM 4133, International Logistics and Outsourcing 3 MGMT 3193 Social Impact Management 3 MGMT 4123, International Management 3 MKTG 4113, International Marketing 3 Total Required Hours: 18 Minor in Logistics Required Courses: Students must maintain a minimum GPA of 2.25 or a grade of at least a “C” for each course in the minor. Sem. Hrs. ECON 2313, Principles of Macroeconomics OR ECON 2323, Principles of Microeconomics 3 GSCM 3063, Transportation 3 GSCM 3163, Supply Chain Management 3 GSCM 4103, Concepts of Logistics 3 GSCM 4133, International Logistics and Outsourcing 3 MKTG 3013, Marketing 3 Total Required Hours: 1</w:t>
          </w:r>
        </w:p>
        <w:p w14:paraId="012046F2" w14:textId="056F23D9" w:rsidR="009A46EE" w:rsidRDefault="009A46EE" w:rsidP="003C75FE">
          <w:pPr>
            <w:jc w:val="center"/>
          </w:pPr>
          <w:r>
            <w:t>154</w:t>
          </w:r>
        </w:p>
        <w:p w14:paraId="1F43BD40" w14:textId="04BFF59A" w:rsidR="009A46EE" w:rsidRDefault="009A46EE" w:rsidP="003C75FE">
          <w:pPr>
            <w:jc w:val="center"/>
          </w:pPr>
        </w:p>
        <w:p w14:paraId="533DD502" w14:textId="74F8F1E6" w:rsidR="009A46EE" w:rsidRDefault="009A46EE" w:rsidP="003C75FE">
          <w:pPr>
            <w:jc w:val="center"/>
          </w:pPr>
          <w:r w:rsidRPr="009A46EE">
            <w:rPr>
              <w:highlight w:val="yellow"/>
            </w:rPr>
            <w:t>Department of Management and Marketing</w:t>
          </w:r>
          <w:r>
            <w:t xml:space="preserve"> </w:t>
          </w:r>
          <w:r w:rsidRPr="009A46EE">
            <w:rPr>
              <w:highlight w:val="yellow"/>
            </w:rPr>
            <w:t>(Management, Marketing, and Supply Chain) Minors (cont.)</w:t>
          </w:r>
        </w:p>
        <w:p w14:paraId="5118234D" w14:textId="260F27C7" w:rsidR="009A46EE" w:rsidRDefault="009A46EE" w:rsidP="003C75FE">
          <w:pPr>
            <w:jc w:val="center"/>
          </w:pPr>
        </w:p>
        <w:p w14:paraId="2E75B8DD" w14:textId="1FA1B9BD" w:rsidR="009A46EE" w:rsidRDefault="009A46EE" w:rsidP="003C75FE">
          <w:pPr>
            <w:jc w:val="center"/>
          </w:pPr>
          <w:r>
            <w:t xml:space="preserve">Minor in Management Required Courses: Students must maintain a minimum GPA of 2.25 or a grade of at least a “C” for each course in the minor. The ECON and ACCT courses listed below are prerequisites for MGMT 3153. Sem. Hrs. ACCT 2023, Fundamental Accounting Concepts OR ACCT 2033, Introduction to Financial Accounting 3 ECON 2323, Principles of Microeconomics OR ECON 2333, Economic Issues and Concepts 3 MGMT 3123, Principles of Management 3 MGMT </w:t>
          </w:r>
          <w:r>
            <w:lastRenderedPageBreak/>
            <w:t>3153, Organizational Behavior 3 Upper-level MGMT electives 6 Total Required Hours: 18 Department of Management and Marketing Minors (cont.) Minor in Marketing Required Courses: Students must maintain a minimum GPA of 2.25 or a grade of at least a “C” for each course in the minor. Sem. Hrs. MKTG 3013, Marketing 3 MKTG 3033, Strategic Marketing Communications 3 MKTG 4043, Consumer Behavior 3 Select three upper-level Marketing courses: Students may substitute STCM 4213 and/or STCM 4333 for one or two of the required three upper level MKTG courses 9 Total Required Hours: 18 Minor in Sales Leadership Required Courses: Students must maintain a minimum GPA of 2.25 or a grade of at least a “C” for each course in the minor. Sem. Hrs. MKTG 3013, Marketing 3 MKTG 3093, Professional Selling 3 MKTG 3193, Sales Planning and Management 3 MKTG 4323, Advanced Sales 3 Select two of the following: CIT 3423, Data Visualization GSCM 4123, Organizational Purchasing MKTG 3173, Category Management MKTG 4213 Marketing Analytics MKTG 426V, Sales Internship 6 Total Required Hours: 18</w:t>
          </w:r>
        </w:p>
        <w:p w14:paraId="1A5F5B48" w14:textId="524794A5" w:rsidR="009A46EE" w:rsidRDefault="009A46EE" w:rsidP="003C75FE">
          <w:pPr>
            <w:jc w:val="center"/>
          </w:pPr>
          <w:r>
            <w:t>155</w:t>
          </w:r>
        </w:p>
        <w:p w14:paraId="044D6C3A" w14:textId="355339AE" w:rsidR="009A46EE" w:rsidRDefault="009A46EE" w:rsidP="009A46EE">
          <w:pPr>
            <w:jc w:val="center"/>
            <w:rPr>
              <w:highlight w:val="yellow"/>
            </w:rPr>
          </w:pPr>
          <w:r w:rsidRPr="009A46EE">
            <w:rPr>
              <w:highlight w:val="yellow"/>
            </w:rPr>
            <w:t>Department of Management and Marketing</w:t>
          </w:r>
          <w:r>
            <w:t xml:space="preserve"> </w:t>
          </w:r>
          <w:r w:rsidRPr="009A46EE">
            <w:rPr>
              <w:highlight w:val="yellow"/>
            </w:rPr>
            <w:t xml:space="preserve">(Management, Marketing, and Supply Chain) </w:t>
          </w:r>
          <w:r>
            <w:rPr>
              <w:highlight w:val="yellow"/>
            </w:rPr>
            <w:t>Certificates</w:t>
          </w:r>
        </w:p>
        <w:p w14:paraId="54D8A57F" w14:textId="43C05A26" w:rsidR="009A46EE" w:rsidRDefault="009A46EE" w:rsidP="009A46EE">
          <w:pPr>
            <w:jc w:val="center"/>
          </w:pPr>
          <w:r>
            <w:t>Certificate in Marketing Analytics Required Courses: Students must maintain a minimum GPA of 2.25 or a grade of at least a “C” for each course in the certificate. Sem. Hrs. MKTG, 3013, Marketing 3 MKTG, 4213, Marketing Analytics 3 Select two of the following: ISBA 3423, Data Visualization for Business MKTG 3173, Category Management MKTG 4313, Prescriptive Analytics 6 Total Required Hours: 12 Certificate in Sales Leadership Required Courses: Sem. Hrs. MKTG 3013, Marketing 3 MKTG 3093, Professional Selling 3 MKTG 3193, Sales Planning and Management 3 MKTG 4323, Advanced Sales 3 Total Required Hours: 12 Certificate in Entrepreneurship Required Courses: Students must maintain a minimum GPA of 2.25 or a grade of at least a “C” for each course in the certificate. Sem. Hrs. MGMT 2003, Entrepreneurial Discovery and Innovation 3 MGMT 3183, Entrepreneurship 3 MGMT 4163, Small Business Management 3 MGMT 4183, Family Business Management 3 Total Required Hours: 1</w:t>
          </w:r>
        </w:p>
        <w:p w14:paraId="454F3A92" w14:textId="1CA87F83" w:rsidR="009A46EE" w:rsidRDefault="009A46EE" w:rsidP="009A46EE">
          <w:pPr>
            <w:jc w:val="center"/>
          </w:pPr>
          <w:r>
            <w:t>156</w:t>
          </w:r>
        </w:p>
        <w:p w14:paraId="1F1E6725" w14:textId="77777777" w:rsidR="009A46EE" w:rsidRDefault="009A46EE" w:rsidP="003C75FE">
          <w:pPr>
            <w:jc w:val="center"/>
          </w:pPr>
        </w:p>
        <w:p w14:paraId="756D74BD" w14:textId="03246D6D" w:rsidR="009A46EE" w:rsidRDefault="009A46EE" w:rsidP="003C75FE">
          <w:pPr>
            <w:jc w:val="center"/>
          </w:pPr>
        </w:p>
        <w:p w14:paraId="27869E54" w14:textId="7274CB0A" w:rsidR="009A46EE" w:rsidRDefault="009A46EE" w:rsidP="003C75FE">
          <w:pPr>
            <w:jc w:val="center"/>
          </w:pPr>
        </w:p>
        <w:p w14:paraId="059E3D44" w14:textId="22A10C48" w:rsidR="009A46EE" w:rsidRDefault="009A46EE" w:rsidP="003C75FE">
          <w:pPr>
            <w:jc w:val="center"/>
          </w:pPr>
        </w:p>
        <w:p w14:paraId="1760F0F0" w14:textId="7D07E54D" w:rsidR="009A46EE" w:rsidRDefault="009A46EE" w:rsidP="003C75FE">
          <w:pPr>
            <w:jc w:val="center"/>
          </w:pPr>
        </w:p>
        <w:p w14:paraId="32F4AB11" w14:textId="6F537AD2" w:rsidR="009A46EE" w:rsidRDefault="009A46EE" w:rsidP="003C75FE">
          <w:pPr>
            <w:jc w:val="center"/>
          </w:pPr>
        </w:p>
        <w:p w14:paraId="709BCDB6" w14:textId="242FB009" w:rsidR="009A46EE" w:rsidRDefault="009A46EE" w:rsidP="003C75FE">
          <w:pPr>
            <w:jc w:val="center"/>
          </w:pPr>
        </w:p>
        <w:p w14:paraId="548118EB" w14:textId="77A5CC6E" w:rsidR="009A46EE" w:rsidRDefault="009A46EE" w:rsidP="003C75FE">
          <w:pPr>
            <w:jc w:val="center"/>
          </w:pPr>
        </w:p>
        <w:p w14:paraId="2EA088BB" w14:textId="5FAA2FA5" w:rsidR="009A46EE" w:rsidRDefault="009A46EE" w:rsidP="003C75FE">
          <w:pPr>
            <w:jc w:val="center"/>
          </w:pPr>
        </w:p>
        <w:p w14:paraId="1EF2B23F" w14:textId="5FACE48A" w:rsidR="009A46EE" w:rsidRDefault="009A46EE" w:rsidP="003C75FE">
          <w:pPr>
            <w:jc w:val="center"/>
          </w:pPr>
        </w:p>
        <w:p w14:paraId="06C8712E" w14:textId="52AAAC87" w:rsidR="009A46EE" w:rsidRDefault="009A46EE" w:rsidP="003C75FE">
          <w:pPr>
            <w:jc w:val="center"/>
          </w:pPr>
        </w:p>
        <w:p w14:paraId="7627AADA" w14:textId="584C4121" w:rsidR="003C75FE" w:rsidRPr="00000858" w:rsidRDefault="005F730B" w:rsidP="003C75FE">
          <w:pPr>
            <w:spacing w:line="240" w:lineRule="auto"/>
            <w:rPr>
              <w:b/>
            </w:rPr>
          </w:pPr>
          <w:r>
            <w:rPr>
              <w:b/>
            </w:rPr>
            <w:t>AM</w:t>
          </w:r>
          <w:r w:rsidR="003C75FE" w:rsidRPr="00000858">
            <w:rPr>
              <w:b/>
            </w:rPr>
            <w:t xml:space="preserve">Y PEARCE, 2001 </w:t>
          </w:r>
          <w:r w:rsidR="003C75FE">
            <w:rPr>
              <w:b/>
            </w:rPr>
            <w:tab/>
          </w:r>
          <w:r w:rsidR="003C75FE">
            <w:rPr>
              <w:b/>
            </w:rPr>
            <w:tab/>
          </w:r>
          <w:r w:rsidR="003C75FE">
            <w:rPr>
              <w:b/>
            </w:rPr>
            <w:tab/>
          </w:r>
          <w:r w:rsidR="003C75FE">
            <w:rPr>
              <w:b/>
            </w:rPr>
            <w:tab/>
          </w:r>
          <w:r w:rsidR="003C75FE">
            <w:rPr>
              <w:b/>
            </w:rPr>
            <w:tab/>
          </w:r>
          <w:r w:rsidR="003C75FE">
            <w:rPr>
              <w:b/>
            </w:rPr>
            <w:tab/>
          </w:r>
          <w:r w:rsidR="003C75FE">
            <w:rPr>
              <w:b/>
            </w:rPr>
            <w:tab/>
          </w:r>
          <w:r w:rsidR="003C75FE" w:rsidRPr="00000858">
            <w:rPr>
              <w:b/>
            </w:rPr>
            <w:t>Professor of Psychology</w:t>
          </w:r>
        </w:p>
        <w:p w14:paraId="6AD273B0" w14:textId="77777777" w:rsidR="003C75FE" w:rsidRPr="00000858" w:rsidRDefault="003C75FE" w:rsidP="003C75FE">
          <w:pPr>
            <w:spacing w:line="240" w:lineRule="auto"/>
            <w:rPr>
              <w:b/>
            </w:rPr>
          </w:pPr>
          <w:r w:rsidRPr="00000858">
            <w:rPr>
              <w:b/>
            </w:rPr>
            <w:t>B.S., Arkansas State University</w:t>
          </w:r>
        </w:p>
        <w:p w14:paraId="26AD28F1" w14:textId="77777777" w:rsidR="003C75FE" w:rsidRDefault="003C75FE" w:rsidP="003C75FE">
          <w:pPr>
            <w:spacing w:line="240" w:lineRule="auto"/>
            <w:rPr>
              <w:b/>
            </w:rPr>
          </w:pPr>
          <w:r w:rsidRPr="00000858">
            <w:rPr>
              <w:b/>
            </w:rPr>
            <w:t>Ph.D., Australian National University</w:t>
          </w:r>
        </w:p>
        <w:p w14:paraId="5C085EB8" w14:textId="77777777" w:rsidR="003C75FE" w:rsidRPr="00000858" w:rsidRDefault="003C75FE" w:rsidP="003C75FE">
          <w:pPr>
            <w:spacing w:line="240" w:lineRule="auto"/>
            <w:rPr>
              <w:b/>
            </w:rPr>
          </w:pPr>
        </w:p>
        <w:p w14:paraId="4826A963" w14:textId="77777777" w:rsidR="003C75FE" w:rsidRPr="00000858" w:rsidRDefault="003C75FE" w:rsidP="003C75FE">
          <w:pPr>
            <w:spacing w:line="240" w:lineRule="auto"/>
            <w:rPr>
              <w:b/>
            </w:rPr>
          </w:pPr>
          <w:r w:rsidRPr="00000858">
            <w:rPr>
              <w:b/>
            </w:rPr>
            <w:t xml:space="preserve">DAVID PEARLMAN, 2020 </w:t>
          </w:r>
          <w:r>
            <w:rPr>
              <w:b/>
            </w:rPr>
            <w:tab/>
          </w:r>
          <w:r>
            <w:rPr>
              <w:b/>
            </w:rPr>
            <w:tab/>
          </w:r>
          <w:r>
            <w:rPr>
              <w:b/>
            </w:rPr>
            <w:tab/>
          </w:r>
          <w:r w:rsidRPr="00000858">
            <w:rPr>
              <w:b/>
            </w:rPr>
            <w:t>Associate Professor of Hospitality Management</w:t>
          </w:r>
        </w:p>
        <w:p w14:paraId="0E3D0E10" w14:textId="77777777" w:rsidR="003C75FE" w:rsidRPr="00000858" w:rsidRDefault="003C75FE" w:rsidP="003C75FE">
          <w:pPr>
            <w:spacing w:line="240" w:lineRule="auto"/>
            <w:rPr>
              <w:b/>
            </w:rPr>
          </w:pPr>
          <w:r w:rsidRPr="00000858">
            <w:rPr>
              <w:b/>
            </w:rPr>
            <w:t>B.A., San Diego State University</w:t>
          </w:r>
        </w:p>
        <w:p w14:paraId="57514025" w14:textId="77777777" w:rsidR="003C75FE" w:rsidRPr="00000858" w:rsidRDefault="003C75FE" w:rsidP="003C75FE">
          <w:pPr>
            <w:spacing w:line="240" w:lineRule="auto"/>
            <w:rPr>
              <w:b/>
            </w:rPr>
          </w:pPr>
          <w:r w:rsidRPr="00000858">
            <w:rPr>
              <w:b/>
            </w:rPr>
            <w:t>M.A., California State University</w:t>
          </w:r>
        </w:p>
        <w:p w14:paraId="6316BE74" w14:textId="77777777" w:rsidR="003C75FE" w:rsidRDefault="003C75FE" w:rsidP="003C75FE">
          <w:pPr>
            <w:spacing w:line="240" w:lineRule="auto"/>
            <w:rPr>
              <w:b/>
            </w:rPr>
          </w:pPr>
          <w:r w:rsidRPr="00000858">
            <w:rPr>
              <w:b/>
            </w:rPr>
            <w:t>Ph.D., Michigan State University</w:t>
          </w:r>
        </w:p>
        <w:p w14:paraId="7A95615F" w14:textId="77777777" w:rsidR="003C75FE" w:rsidRPr="00000858" w:rsidRDefault="003C75FE" w:rsidP="003C75FE">
          <w:pPr>
            <w:spacing w:line="240" w:lineRule="auto"/>
            <w:rPr>
              <w:b/>
            </w:rPr>
          </w:pPr>
        </w:p>
        <w:p w14:paraId="4FC575AB" w14:textId="77777777" w:rsidR="003C75FE" w:rsidRPr="00000858" w:rsidRDefault="003C75FE" w:rsidP="003C75FE">
          <w:pPr>
            <w:spacing w:line="240" w:lineRule="auto"/>
            <w:rPr>
              <w:b/>
            </w:rPr>
          </w:pPr>
          <w:r w:rsidRPr="00000858">
            <w:rPr>
              <w:b/>
            </w:rPr>
            <w:t>GALEN PERKINS,</w:t>
          </w:r>
          <w:r>
            <w:rPr>
              <w:b/>
            </w:rPr>
            <w:t xml:space="preserve"> </w:t>
          </w:r>
          <w:r w:rsidRPr="00000858">
            <w:rPr>
              <w:b/>
            </w:rPr>
            <w:t>2016</w:t>
          </w:r>
          <w:r>
            <w:rPr>
              <w:b/>
            </w:rPr>
            <w:t xml:space="preserve"> </w:t>
          </w:r>
          <w:r>
            <w:rPr>
              <w:b/>
            </w:rPr>
            <w:tab/>
          </w:r>
          <w:r>
            <w:rPr>
              <w:b/>
            </w:rPr>
            <w:tab/>
          </w:r>
          <w:r>
            <w:rPr>
              <w:b/>
            </w:rPr>
            <w:tab/>
          </w:r>
          <w:r>
            <w:rPr>
              <w:b/>
            </w:rPr>
            <w:tab/>
          </w:r>
          <w:r>
            <w:rPr>
              <w:b/>
            </w:rPr>
            <w:tab/>
          </w:r>
          <w:r>
            <w:rPr>
              <w:b/>
            </w:rPr>
            <w:tab/>
          </w:r>
          <w:r>
            <w:rPr>
              <w:b/>
            </w:rPr>
            <w:tab/>
          </w:r>
          <w:r w:rsidRPr="00000858">
            <w:rPr>
              <w:b/>
            </w:rPr>
            <w:t>Instructor in Sports Media</w:t>
          </w:r>
        </w:p>
        <w:p w14:paraId="653FFA35" w14:textId="77777777" w:rsidR="003C75FE" w:rsidRPr="00000858" w:rsidRDefault="003C75FE" w:rsidP="003C75FE">
          <w:pPr>
            <w:spacing w:line="240" w:lineRule="auto"/>
            <w:rPr>
              <w:b/>
            </w:rPr>
          </w:pPr>
          <w:r w:rsidRPr="00000858">
            <w:rPr>
              <w:b/>
            </w:rPr>
            <w:t>B.S., Arkansas State University</w:t>
          </w:r>
        </w:p>
        <w:p w14:paraId="626EC255" w14:textId="77777777" w:rsidR="003C75FE" w:rsidRDefault="003C75FE" w:rsidP="003C75FE">
          <w:pPr>
            <w:spacing w:line="240" w:lineRule="auto"/>
            <w:rPr>
              <w:b/>
            </w:rPr>
          </w:pPr>
          <w:r w:rsidRPr="00000858">
            <w:rPr>
              <w:b/>
            </w:rPr>
            <w:t>M.S., Arkansas State University</w:t>
          </w:r>
        </w:p>
        <w:p w14:paraId="4E22131D" w14:textId="77777777" w:rsidR="003C75FE" w:rsidRPr="00000858" w:rsidRDefault="003C75FE" w:rsidP="003C75FE">
          <w:pPr>
            <w:spacing w:line="240" w:lineRule="auto"/>
            <w:rPr>
              <w:b/>
            </w:rPr>
          </w:pPr>
        </w:p>
        <w:p w14:paraId="0C443061" w14:textId="77777777" w:rsidR="003C75FE" w:rsidRPr="00000858" w:rsidRDefault="003C75FE" w:rsidP="003C75FE">
          <w:pPr>
            <w:spacing w:line="240" w:lineRule="auto"/>
            <w:rPr>
              <w:b/>
            </w:rPr>
          </w:pPr>
          <w:r w:rsidRPr="00000858">
            <w:rPr>
              <w:b/>
            </w:rPr>
            <w:t xml:space="preserve">SUREN PETROSYAN, 2019 </w:t>
          </w:r>
          <w:r>
            <w:rPr>
              <w:b/>
            </w:rPr>
            <w:tab/>
          </w:r>
          <w:r>
            <w:rPr>
              <w:b/>
            </w:rPr>
            <w:tab/>
          </w:r>
          <w:r>
            <w:rPr>
              <w:b/>
            </w:rPr>
            <w:tab/>
          </w:r>
          <w:r w:rsidRPr="00000858">
            <w:rPr>
              <w:b/>
            </w:rPr>
            <w:t>Temporary Instructor Orchestra/String Education</w:t>
          </w:r>
        </w:p>
        <w:p w14:paraId="2F00C1D8" w14:textId="77777777" w:rsidR="003C75FE" w:rsidRPr="00000858" w:rsidRDefault="003C75FE" w:rsidP="003C75FE">
          <w:pPr>
            <w:spacing w:line="240" w:lineRule="auto"/>
            <w:rPr>
              <w:b/>
            </w:rPr>
          </w:pPr>
          <w:r w:rsidRPr="00000858">
            <w:rPr>
              <w:b/>
            </w:rPr>
            <w:t>M.M., Michigan State University</w:t>
          </w:r>
        </w:p>
        <w:p w14:paraId="4B1955AF" w14:textId="77777777" w:rsidR="003C75FE" w:rsidRDefault="003C75FE" w:rsidP="003C75FE">
          <w:pPr>
            <w:spacing w:line="240" w:lineRule="auto"/>
            <w:rPr>
              <w:b/>
            </w:rPr>
          </w:pPr>
          <w:r w:rsidRPr="00000858">
            <w:rPr>
              <w:b/>
            </w:rPr>
            <w:t>D.M.A., Michigan State University</w:t>
          </w:r>
        </w:p>
        <w:p w14:paraId="25F8E8BA" w14:textId="77777777" w:rsidR="003C75FE" w:rsidRPr="00000858" w:rsidRDefault="003C75FE" w:rsidP="003C75FE">
          <w:pPr>
            <w:spacing w:line="240" w:lineRule="auto"/>
            <w:rPr>
              <w:b/>
            </w:rPr>
          </w:pPr>
        </w:p>
        <w:p w14:paraId="5904EC5A" w14:textId="77777777" w:rsidR="003C75FE" w:rsidRPr="00000858" w:rsidRDefault="003C75FE" w:rsidP="003C75FE">
          <w:pPr>
            <w:spacing w:line="240" w:lineRule="auto"/>
            <w:rPr>
              <w:b/>
            </w:rPr>
          </w:pPr>
          <w:r w:rsidRPr="00000858">
            <w:rPr>
              <w:b/>
            </w:rPr>
            <w:t xml:space="preserve">MELODIE PHILHOURS, 1985 </w:t>
          </w:r>
          <w:r>
            <w:rPr>
              <w:b/>
            </w:rPr>
            <w:tab/>
          </w:r>
          <w:r>
            <w:rPr>
              <w:b/>
            </w:rPr>
            <w:tab/>
          </w:r>
          <w:r>
            <w:rPr>
              <w:b/>
            </w:rPr>
            <w:tab/>
          </w:r>
          <w:r>
            <w:rPr>
              <w:b/>
            </w:rPr>
            <w:tab/>
          </w:r>
          <w:r>
            <w:rPr>
              <w:b/>
            </w:rPr>
            <w:tab/>
          </w:r>
          <w:r w:rsidRPr="00000858">
            <w:rPr>
              <w:b/>
            </w:rPr>
            <w:t>Associate Professor of Marketing</w:t>
          </w:r>
        </w:p>
        <w:p w14:paraId="2CEC2F29" w14:textId="77777777" w:rsidR="003C75FE" w:rsidRPr="00000858" w:rsidRDefault="003C75FE" w:rsidP="003C75FE">
          <w:pPr>
            <w:spacing w:line="240" w:lineRule="auto"/>
            <w:rPr>
              <w:b/>
            </w:rPr>
          </w:pPr>
          <w:r w:rsidRPr="00000858">
            <w:rPr>
              <w:b/>
            </w:rPr>
            <w:t xml:space="preserve">B.S., Arkansas State University —Chair, </w:t>
          </w:r>
          <w:r w:rsidRPr="00000858">
            <w:rPr>
              <w:b/>
              <w:highlight w:val="yellow"/>
            </w:rPr>
            <w:t>Department of Management and Marketing</w:t>
          </w:r>
          <w:r>
            <w:rPr>
              <w:b/>
              <w:highlight w:val="yellow"/>
            </w:rPr>
            <w:t xml:space="preserve"> (Department of Management, Marketing, and Supply Chain)</w:t>
          </w:r>
        </w:p>
        <w:p w14:paraId="7BD9F209" w14:textId="77777777" w:rsidR="003C75FE" w:rsidRPr="00000858" w:rsidRDefault="003C75FE" w:rsidP="003C75FE">
          <w:pPr>
            <w:spacing w:line="240" w:lineRule="auto"/>
            <w:rPr>
              <w:b/>
            </w:rPr>
          </w:pPr>
          <w:r w:rsidRPr="00000858">
            <w:rPr>
              <w:b/>
            </w:rPr>
            <w:t>M.B.A., Arkansas State University</w:t>
          </w:r>
        </w:p>
        <w:p w14:paraId="732741AC" w14:textId="77777777" w:rsidR="003C75FE" w:rsidRDefault="003C75FE" w:rsidP="003C75FE">
          <w:pPr>
            <w:spacing w:line="240" w:lineRule="auto"/>
            <w:rPr>
              <w:b/>
            </w:rPr>
          </w:pPr>
          <w:r w:rsidRPr="00000858">
            <w:rPr>
              <w:b/>
            </w:rPr>
            <w:t>Ed.D., Arkansas State University</w:t>
          </w:r>
        </w:p>
        <w:p w14:paraId="440F4DCF" w14:textId="77777777" w:rsidR="003C75FE" w:rsidRPr="00000858" w:rsidRDefault="003C75FE" w:rsidP="003C75FE">
          <w:pPr>
            <w:spacing w:line="240" w:lineRule="auto"/>
            <w:rPr>
              <w:b/>
            </w:rPr>
          </w:pPr>
        </w:p>
        <w:p w14:paraId="1A28CE73" w14:textId="77777777" w:rsidR="003C75FE" w:rsidRDefault="003C75FE" w:rsidP="003C75FE">
          <w:pPr>
            <w:spacing w:line="240" w:lineRule="auto"/>
            <w:rPr>
              <w:rStyle w:val="markedcontent"/>
              <w:sz w:val="23"/>
              <w:szCs w:val="23"/>
            </w:rPr>
          </w:pPr>
          <w:r>
            <w:rPr>
              <w:rStyle w:val="markedcontent"/>
              <w:sz w:val="23"/>
              <w:szCs w:val="23"/>
            </w:rPr>
            <w:t xml:space="preserve">The bulletin can be accessed at </w:t>
          </w:r>
          <w:hyperlink r:id="rId13" w:history="1">
            <w:r w:rsidRPr="006D3805">
              <w:rPr>
                <w:rStyle w:val="Hyperlink"/>
                <w:sz w:val="23"/>
                <w:szCs w:val="23"/>
              </w:rPr>
              <w:t>https://www.astate.edu/a/registrar/students/bulletins/</w:t>
            </w:r>
          </w:hyperlink>
        </w:p>
        <w:p w14:paraId="2A84D9DC" w14:textId="77777777" w:rsidR="003C75FE" w:rsidRDefault="003C75FE" w:rsidP="003C75FE">
          <w:pPr>
            <w:spacing w:line="240" w:lineRule="auto"/>
            <w:jc w:val="center"/>
            <w:rPr>
              <w:b/>
            </w:rPr>
          </w:pPr>
          <w:r>
            <w:rPr>
              <w:b/>
            </w:rPr>
            <w:t>649</w:t>
          </w:r>
        </w:p>
        <w:p w14:paraId="45A69CB8" w14:textId="77777777" w:rsidR="003C75FE" w:rsidRDefault="003C75FE" w:rsidP="003C75FE">
          <w:pPr>
            <w:jc w:val="center"/>
            <w:rPr>
              <w:b/>
            </w:rPr>
          </w:pPr>
        </w:p>
        <w:p w14:paraId="311E8612" w14:textId="77777777" w:rsidR="003C75FE" w:rsidRPr="007B5FB4" w:rsidRDefault="003C75FE" w:rsidP="003C75FE">
          <w:pPr>
            <w:jc w:val="center"/>
            <w:rPr>
              <w:b/>
            </w:rPr>
          </w:pPr>
          <w:r w:rsidRPr="007B5FB4">
            <w:rPr>
              <w:rStyle w:val="markedcontent"/>
              <w:rFonts w:ascii="Arial" w:hAnsi="Arial" w:cs="Arial"/>
              <w:b/>
              <w:sz w:val="62"/>
              <w:szCs w:val="62"/>
            </w:rPr>
            <w:lastRenderedPageBreak/>
            <w:t>Index</w:t>
          </w:r>
        </w:p>
        <w:p w14:paraId="7B0A2C97" w14:textId="77777777" w:rsidR="003C75FE" w:rsidRDefault="003C75FE" w:rsidP="003C75FE">
          <w:pPr>
            <w:rPr>
              <w:rStyle w:val="markedcontent"/>
              <w:sz w:val="23"/>
              <w:szCs w:val="23"/>
            </w:rPr>
          </w:pPr>
          <w:r>
            <w:t xml:space="preserve">Art History Minor Art History Minor in ........................................................................................................................................250 Assessment Requirements..................................................................................................................39 Associate Degrees, General Requirements ........................................................................................45 Associate Degrees (Listing).................................................................................................................66 Associate of General Studies Degree Program.................................................................................102 Attendance Policy................................................................................................................................43 Baccalaureate Degrees, General Requirements.................................................................................46 Bachelor Degrees (Listing)..................................................................................................................66 BFA/Transfer Review Policy ..............................................................................................................230 Biological Sciences Bachelor of Science Degree........................................................................ 411, 413, 414, 416, 417 Biological Sciences, Department of...................................................................................................410 Foreign Language Requirement..................................................................................................410 Biology Minor in........................................................................................................................................430 Biotechnology, Bachelor of Science Degree .....................................................................................420 Board of Trustees ................................................................................................................................20 Business Administration, Bachelor of Science Degree..............................................................136, 138 Business Economics, Bachelor of Science Degree...........................................................................139 Business, Neil Griffin College of........................................................................................................124 Core Courses ..............................................................................................................................125 Degree Requirements .................................................................................................................124 Department of Accounting ...........................................................................................................126 Department of Computer and Information Technology................................................................130 Department of Economics and Finance ......................................................................................135 Department of </w:t>
          </w:r>
          <w:r w:rsidRPr="007B5FB4">
            <w:rPr>
              <w:highlight w:val="yellow"/>
            </w:rPr>
            <w:t>Management and Marketing</w:t>
          </w:r>
          <w:r>
            <w:rPr>
              <w:highlight w:val="yellow"/>
            </w:rPr>
            <w:t xml:space="preserve"> (Management, Marketing, and Supply Chain)</w:t>
          </w:r>
          <w:r>
            <w:t xml:space="preserve">................................................................................146 Business Technology Bachelor of Science in Education Degree...................................................................................148 Calendar, Academic.................................................................................................................13, 14, 15 Career Services...................................................................................................................................59 Carl R. </w:t>
          </w:r>
          <w:proofErr w:type="spellStart"/>
          <w:r>
            <w:t>Reng</w:t>
          </w:r>
          <w:proofErr w:type="spellEnd"/>
          <w:r>
            <w:t xml:space="preserve"> Student Union................................................................................................................64 Certificate Programs, Technical...........................................................................................................70 Challenge Examinations......................................................................................................................53 Chancellor ...........................................................................................................................................20 Changes in Class Schedule ................................................................................................................43 Chemistry Bachelor of Arts Degree ......................................................................................................434, 435 Bachelor of Science Degree................................................................................................432, 433 Minor in........................................................................................................................................439 Chemistry and Physics, Department of .............................................................................................431 Children’s Advocacy Studies, Minor in ..............................................................................................268 Civil Engineering Bachelor of Science </w:t>
          </w:r>
          <w:r>
            <w:lastRenderedPageBreak/>
            <w:t>Degree................................................................................192, 193, 202, 203 Program.......................................................................................................................................200 Class Attendance Policy......................................................................................................................43</w:t>
          </w:r>
        </w:p>
        <w:p w14:paraId="505D84B5" w14:textId="77777777" w:rsidR="003C75FE" w:rsidRDefault="003C75FE" w:rsidP="003C75FE">
          <w:pPr>
            <w:rPr>
              <w:rStyle w:val="markedcontent"/>
              <w:sz w:val="23"/>
              <w:szCs w:val="23"/>
            </w:rPr>
          </w:pPr>
          <w:r>
            <w:rPr>
              <w:rStyle w:val="markedcontent"/>
              <w:sz w:val="23"/>
              <w:szCs w:val="23"/>
            </w:rPr>
            <w:t xml:space="preserve">The bulletin can be accessed at </w:t>
          </w:r>
          <w:hyperlink r:id="rId14" w:history="1">
            <w:r w:rsidRPr="006D3805">
              <w:rPr>
                <w:rStyle w:val="Hyperlink"/>
                <w:sz w:val="23"/>
                <w:szCs w:val="23"/>
              </w:rPr>
              <w:t>https://www.astate.edu/a/registrar/students/bulletins/</w:t>
            </w:r>
          </w:hyperlink>
        </w:p>
        <w:p w14:paraId="2EB8E44E" w14:textId="77777777" w:rsidR="003C75FE" w:rsidRDefault="003C75FE" w:rsidP="003C75FE">
          <w:pPr>
            <w:jc w:val="center"/>
            <w:rPr>
              <w:rStyle w:val="markedcontent"/>
              <w:sz w:val="23"/>
              <w:szCs w:val="23"/>
            </w:rPr>
          </w:pPr>
          <w:r>
            <w:rPr>
              <w:rStyle w:val="markedcontent"/>
              <w:sz w:val="23"/>
              <w:szCs w:val="23"/>
            </w:rPr>
            <w:t>674</w:t>
          </w:r>
        </w:p>
        <w:p w14:paraId="061B41EE" w14:textId="77777777" w:rsidR="003C75FE" w:rsidRDefault="003C75FE" w:rsidP="003C75FE">
          <w:pPr>
            <w:jc w:val="center"/>
            <w:rPr>
              <w:rStyle w:val="markedcontent"/>
              <w:sz w:val="23"/>
              <w:szCs w:val="23"/>
            </w:rPr>
          </w:pPr>
        </w:p>
        <w:p w14:paraId="5EBD06C6" w14:textId="77777777" w:rsidR="003C75FE" w:rsidRDefault="003C75FE" w:rsidP="003C75FE">
          <w:pPr>
            <w:jc w:val="center"/>
            <w:rPr>
              <w:rStyle w:val="markedcontent"/>
              <w:sz w:val="23"/>
              <w:szCs w:val="23"/>
            </w:rPr>
          </w:pPr>
        </w:p>
        <w:p w14:paraId="14B9C66E" w14:textId="77777777" w:rsidR="003C75FE" w:rsidRDefault="003C75FE" w:rsidP="003C75FE">
          <w:pPr>
            <w:jc w:val="center"/>
            <w:rPr>
              <w:rStyle w:val="markedcontent"/>
              <w:sz w:val="23"/>
              <w:szCs w:val="23"/>
            </w:rPr>
          </w:pPr>
        </w:p>
        <w:p w14:paraId="35FE1E09" w14:textId="77777777" w:rsidR="003C75FE" w:rsidRDefault="003C75FE" w:rsidP="003C75FE">
          <w:pPr>
            <w:jc w:val="center"/>
            <w:rPr>
              <w:rStyle w:val="markedcontent"/>
              <w:sz w:val="23"/>
              <w:szCs w:val="23"/>
            </w:rPr>
          </w:pPr>
        </w:p>
        <w:p w14:paraId="70D32252" w14:textId="77777777" w:rsidR="003C75FE" w:rsidRDefault="003C75FE" w:rsidP="003C75FE">
          <w:pPr>
            <w:jc w:val="center"/>
            <w:rPr>
              <w:rStyle w:val="markedcontent"/>
              <w:sz w:val="23"/>
              <w:szCs w:val="23"/>
            </w:rPr>
          </w:pPr>
        </w:p>
        <w:p w14:paraId="6ED8A8EF" w14:textId="77777777" w:rsidR="003C75FE" w:rsidRDefault="003C75FE" w:rsidP="003C75FE">
          <w:pPr>
            <w:jc w:val="center"/>
            <w:rPr>
              <w:rStyle w:val="markedcontent"/>
              <w:sz w:val="23"/>
              <w:szCs w:val="23"/>
            </w:rPr>
          </w:pPr>
        </w:p>
        <w:p w14:paraId="08D5D07D" w14:textId="77777777" w:rsidR="003C75FE" w:rsidRDefault="003C75FE" w:rsidP="003C75FE">
          <w:pPr>
            <w:jc w:val="center"/>
            <w:rPr>
              <w:rStyle w:val="markedcontent"/>
              <w:sz w:val="23"/>
              <w:szCs w:val="23"/>
            </w:rPr>
          </w:pPr>
        </w:p>
        <w:p w14:paraId="0DAC0209" w14:textId="77777777" w:rsidR="003C75FE" w:rsidRDefault="003C75FE" w:rsidP="003C75FE">
          <w:pPr>
            <w:jc w:val="center"/>
            <w:rPr>
              <w:rStyle w:val="markedcontent"/>
              <w:sz w:val="23"/>
              <w:szCs w:val="23"/>
            </w:rPr>
          </w:pPr>
        </w:p>
        <w:p w14:paraId="1AD6D6B5" w14:textId="77777777" w:rsidR="003C75FE" w:rsidRDefault="003C75FE" w:rsidP="003C75FE">
          <w:pPr>
            <w:jc w:val="center"/>
            <w:rPr>
              <w:rStyle w:val="markedcontent"/>
              <w:sz w:val="23"/>
              <w:szCs w:val="23"/>
            </w:rPr>
          </w:pPr>
        </w:p>
        <w:p w14:paraId="3EF7A383" w14:textId="77777777" w:rsidR="003C75FE" w:rsidRDefault="003C75FE" w:rsidP="003C75FE">
          <w:pPr>
            <w:jc w:val="center"/>
            <w:rPr>
              <w:rStyle w:val="markedcontent"/>
              <w:sz w:val="23"/>
              <w:szCs w:val="23"/>
            </w:rPr>
          </w:pPr>
        </w:p>
        <w:p w14:paraId="3D48B68D" w14:textId="77777777" w:rsidR="003C75FE" w:rsidRDefault="003C75FE" w:rsidP="003C75FE">
          <w:pPr>
            <w:jc w:val="center"/>
            <w:rPr>
              <w:rStyle w:val="markedcontent"/>
              <w:sz w:val="23"/>
              <w:szCs w:val="23"/>
            </w:rPr>
          </w:pPr>
        </w:p>
        <w:p w14:paraId="29901086" w14:textId="77777777" w:rsidR="003C75FE" w:rsidRDefault="003C75FE" w:rsidP="003C75FE">
          <w:pPr>
            <w:jc w:val="center"/>
            <w:rPr>
              <w:rStyle w:val="markedcontent"/>
              <w:sz w:val="23"/>
              <w:szCs w:val="23"/>
            </w:rPr>
          </w:pPr>
        </w:p>
        <w:p w14:paraId="16D69B3B" w14:textId="77777777" w:rsidR="003C75FE" w:rsidRDefault="003C75FE" w:rsidP="003C75FE">
          <w:pPr>
            <w:jc w:val="center"/>
            <w:rPr>
              <w:rStyle w:val="markedcontent"/>
              <w:sz w:val="23"/>
              <w:szCs w:val="23"/>
            </w:rPr>
          </w:pPr>
        </w:p>
        <w:p w14:paraId="420DE2E7" w14:textId="77777777" w:rsidR="003C75FE" w:rsidRDefault="003C75FE" w:rsidP="003C75FE">
          <w:pPr>
            <w:jc w:val="center"/>
            <w:rPr>
              <w:rStyle w:val="markedcontent"/>
              <w:sz w:val="23"/>
              <w:szCs w:val="23"/>
            </w:rPr>
          </w:pPr>
        </w:p>
        <w:p w14:paraId="5A225348" w14:textId="77777777" w:rsidR="003C75FE" w:rsidRDefault="003C75FE" w:rsidP="003C75FE">
          <w:pPr>
            <w:jc w:val="center"/>
            <w:rPr>
              <w:rStyle w:val="markedcontent"/>
              <w:rFonts w:ascii="Arial" w:hAnsi="Arial" w:cs="Arial"/>
              <w:sz w:val="20"/>
              <w:szCs w:val="20"/>
            </w:rPr>
          </w:pPr>
          <w:r>
            <w:rPr>
              <w:rStyle w:val="markedcontent"/>
              <w:rFonts w:ascii="Arial" w:hAnsi="Arial" w:cs="Arial"/>
              <w:sz w:val="62"/>
              <w:szCs w:val="62"/>
            </w:rPr>
            <w:t>Index</w:t>
          </w:r>
          <w:r>
            <w:br/>
          </w:r>
          <w:r>
            <w:rPr>
              <w:rStyle w:val="markedcontent"/>
              <w:rFonts w:ascii="Arial" w:hAnsi="Arial" w:cs="Arial"/>
              <w:sz w:val="20"/>
              <w:szCs w:val="20"/>
            </w:rPr>
            <w:t>Library and Information Resources ................................................................................................... 452</w:t>
          </w:r>
          <w:r>
            <w:br/>
          </w:r>
          <w:r>
            <w:rPr>
              <w:rStyle w:val="markedcontent"/>
              <w:rFonts w:ascii="Arial" w:hAnsi="Arial" w:cs="Arial"/>
              <w:sz w:val="20"/>
              <w:szCs w:val="20"/>
            </w:rPr>
            <w:t>Library, The Dean B. Ellis .................................................................................................................... 26</w:t>
          </w:r>
          <w:r>
            <w:br/>
          </w:r>
          <w:r>
            <w:rPr>
              <w:rStyle w:val="markedcontent"/>
              <w:rFonts w:ascii="Arial" w:hAnsi="Arial" w:cs="Arial"/>
              <w:sz w:val="20"/>
              <w:szCs w:val="20"/>
            </w:rPr>
            <w:t>Location of the University .................................................................................................................... 24</w:t>
          </w:r>
          <w:r>
            <w:br/>
          </w:r>
          <w:r>
            <w:rPr>
              <w:rStyle w:val="markedcontent"/>
              <w:rFonts w:ascii="Arial" w:hAnsi="Arial" w:cs="Arial"/>
              <w:sz w:val="20"/>
              <w:szCs w:val="20"/>
            </w:rPr>
            <w:t>Logistics, Minor in.............................................................................................................................. 154</w:t>
          </w:r>
          <w:r>
            <w:br/>
          </w:r>
          <w:r>
            <w:rPr>
              <w:rStyle w:val="markedcontent"/>
              <w:rFonts w:ascii="Arial" w:hAnsi="Arial" w:cs="Arial"/>
              <w:sz w:val="20"/>
              <w:szCs w:val="20"/>
            </w:rPr>
            <w:t>LPN to AASN Online.......................................................................................................................... 393</w:t>
          </w:r>
          <w:r>
            <w:br/>
          </w:r>
          <w:r>
            <w:rPr>
              <w:rStyle w:val="markedcontent"/>
              <w:rFonts w:ascii="Arial" w:hAnsi="Arial" w:cs="Arial"/>
              <w:sz w:val="20"/>
              <w:szCs w:val="20"/>
            </w:rPr>
            <w:t>LPN to AASN Option ......................................................................................................................... 391</w:t>
          </w:r>
          <w:r>
            <w:br/>
          </w:r>
          <w:r>
            <w:rPr>
              <w:rStyle w:val="markedcontent"/>
              <w:rFonts w:ascii="Arial" w:hAnsi="Arial" w:cs="Arial"/>
              <w:sz w:val="20"/>
              <w:szCs w:val="20"/>
            </w:rPr>
            <w:t>LPN to BSN Option............................................................................................................................ 386</w:t>
          </w:r>
          <w:r>
            <w:br/>
          </w:r>
          <w:r>
            <w:rPr>
              <w:rStyle w:val="markedcontent"/>
              <w:rFonts w:ascii="Arial" w:hAnsi="Arial" w:cs="Arial"/>
              <w:sz w:val="20"/>
              <w:szCs w:val="20"/>
            </w:rPr>
            <w:t>Magnetic Resonance Imaging, Course Descriptions......................................................................... 598</w:t>
          </w:r>
          <w:r>
            <w:br/>
          </w:r>
          <w:r>
            <w:rPr>
              <w:rStyle w:val="markedcontent"/>
              <w:rFonts w:ascii="Arial" w:hAnsi="Arial" w:cs="Arial"/>
              <w:sz w:val="20"/>
              <w:szCs w:val="20"/>
            </w:rPr>
            <w:t>Majors (Listing) .................................................................................................................................... 66</w:t>
          </w:r>
          <w:r>
            <w:br/>
          </w:r>
          <w:r>
            <w:rPr>
              <w:rStyle w:val="markedcontent"/>
              <w:rFonts w:ascii="Arial" w:hAnsi="Arial" w:cs="Arial"/>
              <w:sz w:val="20"/>
              <w:szCs w:val="20"/>
            </w:rPr>
            <w:t>Making Connections ............................................................................................................................ 92</w:t>
          </w:r>
          <w:r>
            <w:br/>
          </w:r>
          <w:r>
            <w:rPr>
              <w:rStyle w:val="markedcontent"/>
              <w:rFonts w:ascii="Arial" w:hAnsi="Arial" w:cs="Arial"/>
              <w:sz w:val="20"/>
              <w:szCs w:val="20"/>
            </w:rPr>
            <w:lastRenderedPageBreak/>
            <w:t>Management</w:t>
          </w:r>
          <w:r>
            <w:br/>
          </w:r>
          <w:r>
            <w:rPr>
              <w:rStyle w:val="markedcontent"/>
              <w:rFonts w:ascii="Arial" w:hAnsi="Arial" w:cs="Arial"/>
              <w:sz w:val="20"/>
              <w:szCs w:val="20"/>
            </w:rPr>
            <w:t>Bachelor of Science Degree........................................................................................ 149, 150, 151</w:t>
          </w:r>
          <w:r>
            <w:br/>
          </w:r>
          <w:r>
            <w:rPr>
              <w:rStyle w:val="markedcontent"/>
              <w:rFonts w:ascii="Arial" w:hAnsi="Arial" w:cs="Arial"/>
              <w:sz w:val="20"/>
              <w:szCs w:val="20"/>
            </w:rPr>
            <w:t>Minor in........................................................................................................................................ 155</w:t>
          </w:r>
          <w:r>
            <w:br/>
          </w:r>
          <w:r w:rsidRPr="003C7E57">
            <w:rPr>
              <w:rStyle w:val="markedcontent"/>
              <w:rFonts w:ascii="Arial" w:hAnsi="Arial" w:cs="Arial"/>
              <w:sz w:val="20"/>
              <w:szCs w:val="20"/>
              <w:highlight w:val="yellow"/>
            </w:rPr>
            <w:t>Management and Marketing, Department of</w:t>
          </w:r>
          <w:r>
            <w:rPr>
              <w:rStyle w:val="markedcontent"/>
              <w:rFonts w:ascii="Arial" w:hAnsi="Arial" w:cs="Arial"/>
              <w:sz w:val="20"/>
              <w:szCs w:val="20"/>
              <w:highlight w:val="yellow"/>
            </w:rPr>
            <w:t xml:space="preserve"> (Management, Marketing, and Supply Chain, Department of)</w:t>
          </w:r>
          <w:r>
            <w:rPr>
              <w:rStyle w:val="markedcontent"/>
              <w:rFonts w:ascii="Arial" w:hAnsi="Arial" w:cs="Arial"/>
              <w:sz w:val="20"/>
              <w:szCs w:val="20"/>
            </w:rPr>
            <w:t xml:space="preserve"> ..................................................................................... 146</w:t>
          </w:r>
          <w:r>
            <w:br/>
          </w:r>
          <w:r>
            <w:rPr>
              <w:rStyle w:val="markedcontent"/>
              <w:rFonts w:ascii="Arial" w:hAnsi="Arial" w:cs="Arial"/>
              <w:sz w:val="20"/>
              <w:szCs w:val="20"/>
            </w:rPr>
            <w:t>Marine Science, Minor in ................................................................................................................... 430</w:t>
          </w:r>
          <w:r>
            <w:br/>
          </w:r>
          <w:r>
            <w:rPr>
              <w:rStyle w:val="markedcontent"/>
              <w:rFonts w:ascii="Arial" w:hAnsi="Arial" w:cs="Arial"/>
              <w:sz w:val="20"/>
              <w:szCs w:val="20"/>
            </w:rPr>
            <w:t>Marketing</w:t>
          </w:r>
          <w:r>
            <w:br/>
          </w:r>
          <w:r>
            <w:rPr>
              <w:rStyle w:val="markedcontent"/>
              <w:rFonts w:ascii="Arial" w:hAnsi="Arial" w:cs="Arial"/>
              <w:sz w:val="20"/>
              <w:szCs w:val="20"/>
            </w:rPr>
            <w:t>Bachelor of Science Degree................................................................................................ 152, 153</w:t>
          </w:r>
          <w:r>
            <w:br/>
          </w:r>
          <w:r>
            <w:rPr>
              <w:rStyle w:val="markedcontent"/>
              <w:rFonts w:ascii="Arial" w:hAnsi="Arial" w:cs="Arial"/>
              <w:sz w:val="20"/>
              <w:szCs w:val="20"/>
            </w:rPr>
            <w:t>Minor in........................................................................................................................................ 155</w:t>
          </w:r>
          <w:r>
            <w:br/>
          </w:r>
          <w:r>
            <w:rPr>
              <w:rStyle w:val="markedcontent"/>
              <w:rFonts w:ascii="Arial" w:hAnsi="Arial" w:cs="Arial"/>
              <w:sz w:val="20"/>
              <w:szCs w:val="20"/>
            </w:rPr>
            <w:t>Mathematics</w:t>
          </w:r>
          <w:r>
            <w:br/>
          </w:r>
          <w:r>
            <w:rPr>
              <w:rStyle w:val="markedcontent"/>
              <w:rFonts w:ascii="Arial" w:hAnsi="Arial" w:cs="Arial"/>
              <w:sz w:val="20"/>
              <w:szCs w:val="20"/>
            </w:rPr>
            <w:t>Bachelor of Science Degree........................................................................................................ 441</w:t>
          </w:r>
          <w:r>
            <w:br/>
          </w:r>
          <w:r>
            <w:rPr>
              <w:rStyle w:val="markedcontent"/>
              <w:rFonts w:ascii="Arial" w:hAnsi="Arial" w:cs="Arial"/>
              <w:sz w:val="20"/>
              <w:szCs w:val="20"/>
            </w:rPr>
            <w:t>Bachelor of Science in Education Degree................................................................................... 442</w:t>
          </w:r>
          <w:r>
            <w:br/>
          </w:r>
          <w:r>
            <w:rPr>
              <w:rStyle w:val="markedcontent"/>
              <w:rFonts w:ascii="Arial" w:hAnsi="Arial" w:cs="Arial"/>
              <w:sz w:val="20"/>
              <w:szCs w:val="20"/>
            </w:rPr>
            <w:t>Minor in........................................................................................................................................ 445</w:t>
          </w:r>
          <w:r>
            <w:br/>
          </w:r>
          <w:r>
            <w:rPr>
              <w:rStyle w:val="markedcontent"/>
              <w:rFonts w:ascii="Arial" w:hAnsi="Arial" w:cs="Arial"/>
              <w:sz w:val="20"/>
              <w:szCs w:val="20"/>
            </w:rPr>
            <w:t>Mathematics and Statistics, Department of ....................................................................................... 440</w:t>
          </w:r>
          <w:r>
            <w:br/>
          </w:r>
          <w:r>
            <w:rPr>
              <w:rStyle w:val="markedcontent"/>
              <w:rFonts w:ascii="Arial" w:hAnsi="Arial" w:cs="Arial"/>
              <w:sz w:val="20"/>
              <w:szCs w:val="20"/>
            </w:rPr>
            <w:t>Meal Plans........................................................................................................................................... 36</w:t>
          </w:r>
          <w:r>
            <w:br/>
          </w:r>
          <w:r>
            <w:rPr>
              <w:rStyle w:val="markedcontent"/>
              <w:rFonts w:ascii="Arial" w:hAnsi="Arial" w:cs="Arial"/>
              <w:sz w:val="20"/>
              <w:szCs w:val="20"/>
            </w:rPr>
            <w:t>Mechanical Engineering</w:t>
          </w:r>
          <w:r>
            <w:br/>
          </w:r>
          <w:r>
            <w:rPr>
              <w:rStyle w:val="markedcontent"/>
              <w:rFonts w:ascii="Arial" w:hAnsi="Arial" w:cs="Arial"/>
              <w:sz w:val="20"/>
              <w:szCs w:val="20"/>
            </w:rPr>
            <w:t>Bachelor of Science Degree................................................................................................ 209, 210</w:t>
          </w:r>
          <w:r>
            <w:br/>
          </w:r>
          <w:r>
            <w:rPr>
              <w:rStyle w:val="markedcontent"/>
              <w:rFonts w:ascii="Arial" w:hAnsi="Arial" w:cs="Arial"/>
              <w:sz w:val="20"/>
              <w:szCs w:val="20"/>
            </w:rPr>
            <w:t>Program....................................................................................................................................... 207</w:t>
          </w:r>
          <w:r>
            <w:br/>
          </w:r>
          <w:r>
            <w:rPr>
              <w:rStyle w:val="markedcontent"/>
              <w:rFonts w:ascii="Arial" w:hAnsi="Arial" w:cs="Arial"/>
              <w:sz w:val="20"/>
              <w:szCs w:val="20"/>
            </w:rPr>
            <w:t>Media, Department of</w:t>
          </w:r>
          <w:r>
            <w:br/>
          </w:r>
          <w:r>
            <w:rPr>
              <w:rStyle w:val="markedcontent"/>
              <w:rFonts w:ascii="Arial" w:hAnsi="Arial" w:cs="Arial"/>
              <w:sz w:val="20"/>
              <w:szCs w:val="20"/>
            </w:rPr>
            <w:t>Degree Requirements ................................................................................................................. 284</w:t>
          </w:r>
          <w:r>
            <w:br/>
          </w:r>
          <w:r>
            <w:rPr>
              <w:rStyle w:val="markedcontent"/>
              <w:rFonts w:ascii="Arial" w:hAnsi="Arial" w:cs="Arial"/>
              <w:sz w:val="20"/>
              <w:szCs w:val="20"/>
            </w:rPr>
            <w:t>Department Requirements .......................................................................................................... 229</w:t>
          </w:r>
          <w:r>
            <w:br/>
          </w:r>
          <w:r>
            <w:rPr>
              <w:rStyle w:val="markedcontent"/>
              <w:rFonts w:ascii="Arial" w:hAnsi="Arial" w:cs="Arial"/>
              <w:sz w:val="20"/>
              <w:szCs w:val="20"/>
            </w:rPr>
            <w:t>Medical Imaging and Radiation Sciences, Department of</w:t>
          </w:r>
          <w:r>
            <w:br/>
          </w:r>
          <w:r>
            <w:rPr>
              <w:rStyle w:val="markedcontent"/>
              <w:rFonts w:ascii="Arial" w:hAnsi="Arial" w:cs="Arial"/>
              <w:sz w:val="20"/>
              <w:szCs w:val="20"/>
            </w:rPr>
            <w:t>BSRS “Bridge” Program .............................................................................................................. 359</w:t>
          </w:r>
          <w:r>
            <w:br/>
          </w:r>
          <w:r>
            <w:rPr>
              <w:rStyle w:val="markedcontent"/>
              <w:rFonts w:ascii="Arial" w:hAnsi="Arial" w:cs="Arial"/>
              <w:sz w:val="20"/>
              <w:szCs w:val="20"/>
            </w:rPr>
            <w:t>Mission ........................................................................................................................................ 357</w:t>
          </w:r>
          <w:r>
            <w:br/>
          </w:r>
          <w:r>
            <w:rPr>
              <w:rStyle w:val="markedcontent"/>
              <w:rFonts w:ascii="Arial" w:hAnsi="Arial" w:cs="Arial"/>
              <w:sz w:val="20"/>
              <w:szCs w:val="20"/>
            </w:rPr>
            <w:t>Program Admission ..................................................................................................................... 358</w:t>
          </w:r>
          <w:r>
            <w:br/>
          </w:r>
          <w:r>
            <w:rPr>
              <w:rStyle w:val="markedcontent"/>
              <w:rFonts w:ascii="Arial" w:hAnsi="Arial" w:cs="Arial"/>
              <w:sz w:val="20"/>
              <w:szCs w:val="20"/>
            </w:rPr>
            <w:t>Medieval Studies, Minor in ................................................................................................................ 282</w:t>
          </w:r>
          <w:r>
            <w:br/>
          </w:r>
          <w:r>
            <w:rPr>
              <w:rStyle w:val="markedcontent"/>
              <w:rFonts w:ascii="Arial" w:hAnsi="Arial" w:cs="Arial"/>
              <w:sz w:val="20"/>
              <w:szCs w:val="20"/>
            </w:rPr>
            <w:t>Memberships ..................................................................................................................................... 8, 9</w:t>
          </w:r>
          <w:r>
            <w:br/>
          </w:r>
          <w:r>
            <w:rPr>
              <w:rStyle w:val="markedcontent"/>
              <w:rFonts w:ascii="Arial" w:hAnsi="Arial" w:cs="Arial"/>
              <w:sz w:val="20"/>
              <w:szCs w:val="20"/>
            </w:rPr>
            <w:t>Middle Level Education</w:t>
          </w:r>
          <w:r>
            <w:br/>
          </w:r>
          <w:r>
            <w:rPr>
              <w:rStyle w:val="markedcontent"/>
              <w:rFonts w:ascii="Arial" w:hAnsi="Arial" w:cs="Arial"/>
              <w:sz w:val="20"/>
              <w:szCs w:val="20"/>
            </w:rPr>
            <w:t>Bachelor of Science in Education................................................................................................ 181</w:t>
          </w:r>
          <w:r>
            <w:br/>
          </w:r>
          <w:r>
            <w:rPr>
              <w:rStyle w:val="markedcontent"/>
              <w:rFonts w:ascii="Arial" w:hAnsi="Arial" w:cs="Arial"/>
              <w:sz w:val="20"/>
              <w:szCs w:val="20"/>
            </w:rPr>
            <w:t>Military Science and Leadership</w:t>
          </w:r>
          <w:r>
            <w:br/>
          </w:r>
          <w:r>
            <w:rPr>
              <w:rStyle w:val="markedcontent"/>
              <w:rFonts w:ascii="Arial" w:hAnsi="Arial" w:cs="Arial"/>
              <w:sz w:val="20"/>
              <w:szCs w:val="20"/>
            </w:rPr>
            <w:t>Department of.............................................................................................................................. 446</w:t>
          </w:r>
          <w:r>
            <w:br/>
          </w:r>
          <w:r>
            <w:rPr>
              <w:rStyle w:val="markedcontent"/>
              <w:rFonts w:ascii="Arial" w:hAnsi="Arial" w:cs="Arial"/>
              <w:sz w:val="20"/>
              <w:szCs w:val="20"/>
            </w:rPr>
            <w:t>Financial Assistance.................................................................................................................... 449</w:t>
          </w:r>
          <w:r>
            <w:br/>
          </w:r>
          <w:r>
            <w:rPr>
              <w:rStyle w:val="markedcontent"/>
              <w:rFonts w:ascii="Arial" w:hAnsi="Arial" w:cs="Arial"/>
              <w:sz w:val="20"/>
              <w:szCs w:val="20"/>
            </w:rPr>
            <w:t>Minor in........................................................................................................................................ 450</w:t>
          </w:r>
          <w:r>
            <w:br/>
          </w:r>
          <w:r>
            <w:rPr>
              <w:rStyle w:val="markedcontent"/>
              <w:rFonts w:ascii="Arial" w:hAnsi="Arial" w:cs="Arial"/>
              <w:sz w:val="20"/>
              <w:szCs w:val="20"/>
            </w:rPr>
            <w:t>Military Service, Students Activated for ............................................................................................... 49</w:t>
          </w:r>
          <w:r>
            <w:br/>
          </w:r>
          <w:r>
            <w:rPr>
              <w:rStyle w:val="markedcontent"/>
              <w:rFonts w:ascii="Arial" w:hAnsi="Arial" w:cs="Arial"/>
              <w:sz w:val="20"/>
              <w:szCs w:val="20"/>
            </w:rPr>
            <w:t>Minors (Listing) .................................................................................................................................... 70</w:t>
          </w:r>
          <w:r>
            <w:br/>
          </w:r>
          <w:r>
            <w:rPr>
              <w:rStyle w:val="markedcontent"/>
              <w:rFonts w:ascii="Arial" w:hAnsi="Arial" w:cs="Arial"/>
              <w:sz w:val="20"/>
              <w:szCs w:val="20"/>
            </w:rPr>
            <w:t>Mission of the University...................................................................................................................... 24</w:t>
          </w:r>
          <w:r>
            <w:br/>
          </w:r>
          <w:r>
            <w:rPr>
              <w:rStyle w:val="markedcontent"/>
              <w:rFonts w:ascii="Arial" w:hAnsi="Arial" w:cs="Arial"/>
              <w:sz w:val="20"/>
              <w:szCs w:val="20"/>
            </w:rPr>
            <w:t>Multimedia Journalism</w:t>
          </w:r>
        </w:p>
        <w:p w14:paraId="71E1DF86" w14:textId="77777777" w:rsidR="003C75FE" w:rsidRDefault="003C75FE" w:rsidP="003C75FE">
          <w:pPr>
            <w:rPr>
              <w:rStyle w:val="markedcontent"/>
              <w:sz w:val="23"/>
              <w:szCs w:val="23"/>
            </w:rPr>
          </w:pPr>
          <w:r>
            <w:rPr>
              <w:rStyle w:val="markedcontent"/>
              <w:sz w:val="23"/>
              <w:szCs w:val="23"/>
            </w:rPr>
            <w:tab/>
          </w:r>
          <w:r>
            <w:rPr>
              <w:rStyle w:val="markedcontent"/>
              <w:sz w:val="23"/>
              <w:szCs w:val="23"/>
            </w:rPr>
            <w:tab/>
          </w:r>
          <w:r>
            <w:rPr>
              <w:rStyle w:val="markedcontent"/>
              <w:sz w:val="23"/>
              <w:szCs w:val="23"/>
            </w:rPr>
            <w:tab/>
          </w:r>
          <w:r>
            <w:rPr>
              <w:rStyle w:val="markedcontent"/>
              <w:sz w:val="23"/>
              <w:szCs w:val="23"/>
            </w:rPr>
            <w:tab/>
          </w:r>
          <w:r>
            <w:rPr>
              <w:rStyle w:val="markedcontent"/>
              <w:sz w:val="23"/>
              <w:szCs w:val="23"/>
            </w:rPr>
            <w:tab/>
          </w:r>
          <w:r>
            <w:rPr>
              <w:rStyle w:val="markedcontent"/>
              <w:sz w:val="23"/>
              <w:szCs w:val="23"/>
            </w:rPr>
            <w:tab/>
            <w:t>680</w:t>
          </w:r>
        </w:p>
        <w:p w14:paraId="583B7D26" w14:textId="1FEA7E64" w:rsidR="00C1608A" w:rsidRPr="008426D1" w:rsidRDefault="00A0685F" w:rsidP="00C1608A">
          <w:pPr>
            <w:tabs>
              <w:tab w:val="left" w:pos="360"/>
              <w:tab w:val="left" w:pos="720"/>
            </w:tabs>
            <w:spacing w:after="0" w:line="240" w:lineRule="auto"/>
            <w:rPr>
              <w:rFonts w:asciiTheme="majorHAnsi" w:hAnsiTheme="majorHAnsi" w:cs="Arial"/>
              <w:sz w:val="20"/>
              <w:szCs w:val="20"/>
            </w:rPr>
          </w:pPr>
        </w:p>
      </w:sdtContent>
    </w:sdt>
    <w:p w14:paraId="7D3CF218" w14:textId="77777777" w:rsidR="00C1608A" w:rsidRDefault="00C1608A" w:rsidP="00C1608A">
      <w:pPr>
        <w:tabs>
          <w:tab w:val="left" w:pos="360"/>
          <w:tab w:val="left" w:pos="720"/>
        </w:tabs>
        <w:spacing w:after="0" w:line="240" w:lineRule="auto"/>
        <w:ind w:left="720"/>
        <w:rPr>
          <w:rFonts w:asciiTheme="majorHAnsi" w:hAnsiTheme="majorHAnsi" w:cs="Arial"/>
          <w:sz w:val="20"/>
          <w:szCs w:val="20"/>
        </w:rPr>
      </w:pPr>
    </w:p>
    <w:p w14:paraId="6FE14A95" w14:textId="77777777" w:rsidR="002B59C7" w:rsidRPr="00092076" w:rsidRDefault="002B59C7" w:rsidP="00092076">
      <w:pPr>
        <w:spacing w:after="0" w:line="240" w:lineRule="auto"/>
        <w:jc w:val="center"/>
        <w:rPr>
          <w:rFonts w:ascii="Arial" w:eastAsia="Times New Roman" w:hAnsi="Arial" w:cs="Arial"/>
          <w:b/>
          <w:bCs/>
          <w:sz w:val="20"/>
          <w:szCs w:val="24"/>
        </w:rPr>
      </w:pPr>
    </w:p>
    <w:sectPr w:rsidR="002B59C7" w:rsidRPr="00092076" w:rsidSect="00D747B9">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038D" w14:textId="77777777" w:rsidR="00A0685F" w:rsidRDefault="00A0685F" w:rsidP="00AF3758">
      <w:pPr>
        <w:spacing w:after="0" w:line="240" w:lineRule="auto"/>
      </w:pPr>
      <w:r>
        <w:separator/>
      </w:r>
    </w:p>
  </w:endnote>
  <w:endnote w:type="continuationSeparator" w:id="0">
    <w:p w14:paraId="10D8BE45" w14:textId="77777777" w:rsidR="00A0685F" w:rsidRDefault="00A0685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5924" w14:textId="77777777" w:rsidR="00A575EF" w:rsidRDefault="00A575E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C8AEC" w14:textId="77777777" w:rsidR="00A575EF" w:rsidRDefault="00A575EF"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8CA8" w14:textId="77777777" w:rsidR="00A575EF" w:rsidRDefault="00A575E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331">
      <w:rPr>
        <w:rStyle w:val="PageNumber"/>
        <w:noProof/>
      </w:rPr>
      <w:t>2</w:t>
    </w:r>
    <w:r>
      <w:rPr>
        <w:rStyle w:val="PageNumber"/>
      </w:rPr>
      <w:fldChar w:fldCharType="end"/>
    </w:r>
  </w:p>
  <w:p w14:paraId="0C4CDE9A" w14:textId="12BE3DAE" w:rsidR="00A575EF" w:rsidRDefault="00A575EF">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087E87">
          <w:t>11</w:t>
        </w:r>
        <w:r>
          <w:t>/</w:t>
        </w:r>
        <w:r w:rsidR="000C5E42">
          <w:t>0</w:t>
        </w:r>
        <w:r w:rsidR="00087E87">
          <w:t>8</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A31F" w14:textId="77777777" w:rsidR="00B74102" w:rsidRDefault="00B74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3F08" w14:textId="77777777" w:rsidR="00A0685F" w:rsidRDefault="00A0685F" w:rsidP="00AF3758">
      <w:pPr>
        <w:spacing w:after="0" w:line="240" w:lineRule="auto"/>
      </w:pPr>
      <w:r>
        <w:separator/>
      </w:r>
    </w:p>
  </w:footnote>
  <w:footnote w:type="continuationSeparator" w:id="0">
    <w:p w14:paraId="23B28349" w14:textId="77777777" w:rsidR="00A0685F" w:rsidRDefault="00A0685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A999" w14:textId="63C404BD" w:rsidR="00173E72" w:rsidRDefault="00173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CD51" w14:textId="71F6AFDB" w:rsidR="00173E72" w:rsidRDefault="00173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C455" w14:textId="1EEC213E" w:rsidR="00173E72" w:rsidRDefault="00173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A3A47C9"/>
    <w:multiLevelType w:val="hybridMultilevel"/>
    <w:tmpl w:val="71124D7C"/>
    <w:lvl w:ilvl="0" w:tplc="0068E23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0148AA"/>
    <w:multiLevelType w:val="hybridMultilevel"/>
    <w:tmpl w:val="C592F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173A67"/>
    <w:multiLevelType w:val="multilevel"/>
    <w:tmpl w:val="B87AB3E4"/>
    <w:lvl w:ilvl="0">
      <w:start w:val="3"/>
      <w:numFmt w:val="upperLetter"/>
      <w:lvlText w:val="%1."/>
      <w:lvlJc w:val="left"/>
      <w:pPr>
        <w:tabs>
          <w:tab w:val="num" w:pos="3240"/>
        </w:tabs>
        <w:ind w:left="3240" w:hanging="360"/>
      </w:pPr>
      <w:rPr>
        <w:rFonts w:hint="default"/>
      </w:rPr>
    </w:lvl>
    <w:lvl w:ilvl="1">
      <w:start w:val="1"/>
      <w:numFmt w:val="decimal"/>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21AE"/>
    <w:rsid w:val="00016FE7"/>
    <w:rsid w:val="0002482B"/>
    <w:rsid w:val="00024BA5"/>
    <w:rsid w:val="000601B4"/>
    <w:rsid w:val="00074149"/>
    <w:rsid w:val="000842D2"/>
    <w:rsid w:val="00087E87"/>
    <w:rsid w:val="00092076"/>
    <w:rsid w:val="000A7985"/>
    <w:rsid w:val="000B11F8"/>
    <w:rsid w:val="000C344E"/>
    <w:rsid w:val="000C5E42"/>
    <w:rsid w:val="000C7FBD"/>
    <w:rsid w:val="000D06F1"/>
    <w:rsid w:val="000E1A06"/>
    <w:rsid w:val="00102DDC"/>
    <w:rsid w:val="00103070"/>
    <w:rsid w:val="001042B6"/>
    <w:rsid w:val="001151B6"/>
    <w:rsid w:val="001253CA"/>
    <w:rsid w:val="001300F1"/>
    <w:rsid w:val="00141A9C"/>
    <w:rsid w:val="00151451"/>
    <w:rsid w:val="0015426F"/>
    <w:rsid w:val="001639AC"/>
    <w:rsid w:val="00173E72"/>
    <w:rsid w:val="00183D01"/>
    <w:rsid w:val="00185D67"/>
    <w:rsid w:val="00186D3C"/>
    <w:rsid w:val="00196E4A"/>
    <w:rsid w:val="001A09B3"/>
    <w:rsid w:val="001A5DD5"/>
    <w:rsid w:val="001C21F6"/>
    <w:rsid w:val="001C6331"/>
    <w:rsid w:val="001D037D"/>
    <w:rsid w:val="001D43DA"/>
    <w:rsid w:val="001D5F7D"/>
    <w:rsid w:val="001E6568"/>
    <w:rsid w:val="002016D1"/>
    <w:rsid w:val="00206B06"/>
    <w:rsid w:val="00212A76"/>
    <w:rsid w:val="00222AE5"/>
    <w:rsid w:val="002233E8"/>
    <w:rsid w:val="002239A8"/>
    <w:rsid w:val="0022455D"/>
    <w:rsid w:val="00227596"/>
    <w:rsid w:val="002315B0"/>
    <w:rsid w:val="00231E6D"/>
    <w:rsid w:val="00236EDC"/>
    <w:rsid w:val="00243357"/>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A54E1"/>
    <w:rsid w:val="003C220A"/>
    <w:rsid w:val="003C75FE"/>
    <w:rsid w:val="003E110D"/>
    <w:rsid w:val="003E589D"/>
    <w:rsid w:val="003F32F3"/>
    <w:rsid w:val="003F37F5"/>
    <w:rsid w:val="00404D82"/>
    <w:rsid w:val="004072F1"/>
    <w:rsid w:val="00407B20"/>
    <w:rsid w:val="004149F0"/>
    <w:rsid w:val="00424FAB"/>
    <w:rsid w:val="004257B6"/>
    <w:rsid w:val="004260B0"/>
    <w:rsid w:val="00436F3A"/>
    <w:rsid w:val="00455AAF"/>
    <w:rsid w:val="004642EF"/>
    <w:rsid w:val="00473252"/>
    <w:rsid w:val="004813C5"/>
    <w:rsid w:val="004865E2"/>
    <w:rsid w:val="00487771"/>
    <w:rsid w:val="00491F76"/>
    <w:rsid w:val="004A268E"/>
    <w:rsid w:val="004A7706"/>
    <w:rsid w:val="004B7C94"/>
    <w:rsid w:val="004C156C"/>
    <w:rsid w:val="004C784B"/>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72989"/>
    <w:rsid w:val="00584C22"/>
    <w:rsid w:val="00592A95"/>
    <w:rsid w:val="00594AF5"/>
    <w:rsid w:val="005B0E6B"/>
    <w:rsid w:val="005B3CA3"/>
    <w:rsid w:val="005C0CF4"/>
    <w:rsid w:val="005C12DD"/>
    <w:rsid w:val="005C2F63"/>
    <w:rsid w:val="005F730B"/>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43C4D"/>
    <w:rsid w:val="00750AF6"/>
    <w:rsid w:val="0076722D"/>
    <w:rsid w:val="00784BD3"/>
    <w:rsid w:val="0079240B"/>
    <w:rsid w:val="007A06B9"/>
    <w:rsid w:val="007A0C81"/>
    <w:rsid w:val="007A14BA"/>
    <w:rsid w:val="007C1F6B"/>
    <w:rsid w:val="007C242E"/>
    <w:rsid w:val="007C72F5"/>
    <w:rsid w:val="007D05BB"/>
    <w:rsid w:val="007E37E8"/>
    <w:rsid w:val="007E481A"/>
    <w:rsid w:val="00807303"/>
    <w:rsid w:val="0081685D"/>
    <w:rsid w:val="0083170D"/>
    <w:rsid w:val="0083463F"/>
    <w:rsid w:val="008644F1"/>
    <w:rsid w:val="0087241A"/>
    <w:rsid w:val="00880A0E"/>
    <w:rsid w:val="00882E13"/>
    <w:rsid w:val="008A198F"/>
    <w:rsid w:val="008A201D"/>
    <w:rsid w:val="008B60CC"/>
    <w:rsid w:val="008C68AB"/>
    <w:rsid w:val="008C703B"/>
    <w:rsid w:val="008D3553"/>
    <w:rsid w:val="008D4E24"/>
    <w:rsid w:val="008E6C1C"/>
    <w:rsid w:val="008F3F4D"/>
    <w:rsid w:val="008F7811"/>
    <w:rsid w:val="00903372"/>
    <w:rsid w:val="009063B6"/>
    <w:rsid w:val="00913CCB"/>
    <w:rsid w:val="0092555A"/>
    <w:rsid w:val="00937B41"/>
    <w:rsid w:val="00953239"/>
    <w:rsid w:val="00953434"/>
    <w:rsid w:val="00960E95"/>
    <w:rsid w:val="009611F1"/>
    <w:rsid w:val="00971C58"/>
    <w:rsid w:val="0098226A"/>
    <w:rsid w:val="00990763"/>
    <w:rsid w:val="009923DB"/>
    <w:rsid w:val="00995B6B"/>
    <w:rsid w:val="009977A9"/>
    <w:rsid w:val="009A46EE"/>
    <w:rsid w:val="009A529F"/>
    <w:rsid w:val="009A533E"/>
    <w:rsid w:val="009B1FE3"/>
    <w:rsid w:val="009C3A15"/>
    <w:rsid w:val="009F1DF6"/>
    <w:rsid w:val="009F7CE5"/>
    <w:rsid w:val="00A01035"/>
    <w:rsid w:val="00A0329C"/>
    <w:rsid w:val="00A0421D"/>
    <w:rsid w:val="00A04919"/>
    <w:rsid w:val="00A0685F"/>
    <w:rsid w:val="00A1383B"/>
    <w:rsid w:val="00A1519C"/>
    <w:rsid w:val="00A16BB1"/>
    <w:rsid w:val="00A17840"/>
    <w:rsid w:val="00A36985"/>
    <w:rsid w:val="00A5089E"/>
    <w:rsid w:val="00A5317E"/>
    <w:rsid w:val="00A56D36"/>
    <w:rsid w:val="00A575EF"/>
    <w:rsid w:val="00A6622B"/>
    <w:rsid w:val="00A67677"/>
    <w:rsid w:val="00A70F27"/>
    <w:rsid w:val="00A742FF"/>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74102"/>
    <w:rsid w:val="00B82383"/>
    <w:rsid w:val="00B82A53"/>
    <w:rsid w:val="00B96609"/>
    <w:rsid w:val="00BA6583"/>
    <w:rsid w:val="00BB3245"/>
    <w:rsid w:val="00BC744E"/>
    <w:rsid w:val="00BD3C8B"/>
    <w:rsid w:val="00BE069E"/>
    <w:rsid w:val="00BF7CD5"/>
    <w:rsid w:val="00C020A5"/>
    <w:rsid w:val="00C109AC"/>
    <w:rsid w:val="00C12816"/>
    <w:rsid w:val="00C12D28"/>
    <w:rsid w:val="00C1468F"/>
    <w:rsid w:val="00C1608A"/>
    <w:rsid w:val="00C2049C"/>
    <w:rsid w:val="00C23CC7"/>
    <w:rsid w:val="00C334FF"/>
    <w:rsid w:val="00C502E1"/>
    <w:rsid w:val="00C55931"/>
    <w:rsid w:val="00C61549"/>
    <w:rsid w:val="00C6271D"/>
    <w:rsid w:val="00C64D43"/>
    <w:rsid w:val="00C65C42"/>
    <w:rsid w:val="00C82512"/>
    <w:rsid w:val="00C85828"/>
    <w:rsid w:val="00C94E84"/>
    <w:rsid w:val="00C94F09"/>
    <w:rsid w:val="00CB79A8"/>
    <w:rsid w:val="00CC0D13"/>
    <w:rsid w:val="00CC4137"/>
    <w:rsid w:val="00CD05C7"/>
    <w:rsid w:val="00CE5155"/>
    <w:rsid w:val="00D0686A"/>
    <w:rsid w:val="00D1235B"/>
    <w:rsid w:val="00D23594"/>
    <w:rsid w:val="00D34B13"/>
    <w:rsid w:val="00D3547B"/>
    <w:rsid w:val="00D36355"/>
    <w:rsid w:val="00D36A75"/>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36EF1"/>
    <w:rsid w:val="00E42ED6"/>
    <w:rsid w:val="00E4378C"/>
    <w:rsid w:val="00E45868"/>
    <w:rsid w:val="00E475FC"/>
    <w:rsid w:val="00E63382"/>
    <w:rsid w:val="00E63573"/>
    <w:rsid w:val="00E64B76"/>
    <w:rsid w:val="00E90322"/>
    <w:rsid w:val="00EA5D47"/>
    <w:rsid w:val="00EA65C2"/>
    <w:rsid w:val="00EB160E"/>
    <w:rsid w:val="00EC6970"/>
    <w:rsid w:val="00EE1658"/>
    <w:rsid w:val="00EE2924"/>
    <w:rsid w:val="00EF2A44"/>
    <w:rsid w:val="00F0235A"/>
    <w:rsid w:val="00F15A9C"/>
    <w:rsid w:val="00F473AF"/>
    <w:rsid w:val="00F645B5"/>
    <w:rsid w:val="00F662F6"/>
    <w:rsid w:val="00F70D2D"/>
    <w:rsid w:val="00F808AF"/>
    <w:rsid w:val="00F80F05"/>
    <w:rsid w:val="00F84F77"/>
    <w:rsid w:val="00F85A46"/>
    <w:rsid w:val="00F87231"/>
    <w:rsid w:val="00F914DB"/>
    <w:rsid w:val="00FB00D4"/>
    <w:rsid w:val="00FB642D"/>
    <w:rsid w:val="00FC29C0"/>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14BB9"/>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DocumentMap">
    <w:name w:val="Document Map"/>
    <w:basedOn w:val="Normal"/>
    <w:link w:val="DocumentMapChar"/>
    <w:uiPriority w:val="99"/>
    <w:semiHidden/>
    <w:unhideWhenUsed/>
    <w:rsid w:val="00A575E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575EF"/>
    <w:rPr>
      <w:rFonts w:ascii="Lucida Grande" w:hAnsi="Lucida Grande" w:cs="Lucida Grande"/>
      <w:sz w:val="24"/>
      <w:szCs w:val="24"/>
    </w:rPr>
  </w:style>
  <w:style w:type="character" w:customStyle="1" w:styleId="markedcontent">
    <w:name w:val="markedcontent"/>
    <w:basedOn w:val="DefaultParagraphFont"/>
    <w:rsid w:val="003C75FE"/>
  </w:style>
  <w:style w:type="character" w:customStyle="1" w:styleId="highlight">
    <w:name w:val="highlight"/>
    <w:basedOn w:val="DefaultParagraphFont"/>
    <w:rsid w:val="003C7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www.astate.edu/a/registrar/students/bulleti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a/registrar/students/bulletin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astate.edu/a/registrar/students/bulleti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state.edu/a/registrar/students/bulletin" TargetMode="External"/><Relationship Id="rId14" Type="http://schemas.openxmlformats.org/officeDocument/2006/relationships/hyperlink" Target="https://www.astate.edu/a/registrar/students/bulleti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9B71F027D540646B6F5A350DF224EF1"/>
        <w:category>
          <w:name w:val="General"/>
          <w:gallery w:val="placeholder"/>
        </w:category>
        <w:types>
          <w:type w:val="bbPlcHdr"/>
        </w:types>
        <w:behaviors>
          <w:behavior w:val="content"/>
        </w:behaviors>
        <w:guid w:val="{7133E07A-CDE9-C142-9AEF-5013CFC91C6D}"/>
      </w:docPartPr>
      <w:docPartBody>
        <w:p w:rsidR="009B5E64" w:rsidRDefault="008436D9" w:rsidP="008436D9">
          <w:pPr>
            <w:pStyle w:val="69B71F027D540646B6F5A350DF224EF1"/>
          </w:pPr>
          <w:r w:rsidRPr="008426D1">
            <w:rPr>
              <w:rStyle w:val="PlaceholderText"/>
              <w:shd w:val="clear" w:color="auto" w:fill="D9D9D9" w:themeFill="background1" w:themeFillShade="D9"/>
            </w:rPr>
            <w:t>Paste bulletin pages here...</w:t>
          </w:r>
        </w:p>
      </w:docPartBody>
    </w:docPart>
    <w:docPart>
      <w:docPartPr>
        <w:name w:val="5593133C6314564EAAC8548B55B5DDC3"/>
        <w:category>
          <w:name w:val="General"/>
          <w:gallery w:val="placeholder"/>
        </w:category>
        <w:types>
          <w:type w:val="bbPlcHdr"/>
        </w:types>
        <w:behaviors>
          <w:behavior w:val="content"/>
        </w:behaviors>
        <w:guid w:val="{6AECE40B-49BE-8641-B7BB-2C500F79F8CC}"/>
      </w:docPartPr>
      <w:docPartBody>
        <w:p w:rsidR="00000000" w:rsidRDefault="00484BD8" w:rsidP="00484BD8">
          <w:pPr>
            <w:pStyle w:val="5593133C6314564EAAC8548B55B5DDC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612C"/>
    <w:rsid w:val="00141D6B"/>
    <w:rsid w:val="00147786"/>
    <w:rsid w:val="00160960"/>
    <w:rsid w:val="00176588"/>
    <w:rsid w:val="001A09AC"/>
    <w:rsid w:val="001A70B6"/>
    <w:rsid w:val="001B64F4"/>
    <w:rsid w:val="00244A14"/>
    <w:rsid w:val="002A258E"/>
    <w:rsid w:val="002D04B0"/>
    <w:rsid w:val="00315945"/>
    <w:rsid w:val="00331942"/>
    <w:rsid w:val="00332360"/>
    <w:rsid w:val="003E1CB1"/>
    <w:rsid w:val="003F3E80"/>
    <w:rsid w:val="004335B1"/>
    <w:rsid w:val="0047531B"/>
    <w:rsid w:val="00484BD8"/>
    <w:rsid w:val="004B3805"/>
    <w:rsid w:val="004E1A75"/>
    <w:rsid w:val="00546CC9"/>
    <w:rsid w:val="00551375"/>
    <w:rsid w:val="00587536"/>
    <w:rsid w:val="005D5D2F"/>
    <w:rsid w:val="00602EE2"/>
    <w:rsid w:val="00616225"/>
    <w:rsid w:val="00623293"/>
    <w:rsid w:val="007562FE"/>
    <w:rsid w:val="00757AAF"/>
    <w:rsid w:val="007A0210"/>
    <w:rsid w:val="0081581F"/>
    <w:rsid w:val="00822EE1"/>
    <w:rsid w:val="008436D9"/>
    <w:rsid w:val="0090371E"/>
    <w:rsid w:val="009856DC"/>
    <w:rsid w:val="009B5E64"/>
    <w:rsid w:val="009B6AB6"/>
    <w:rsid w:val="009C008A"/>
    <w:rsid w:val="009F4C18"/>
    <w:rsid w:val="00A4056E"/>
    <w:rsid w:val="00AA29BD"/>
    <w:rsid w:val="00AD5D56"/>
    <w:rsid w:val="00AF6B44"/>
    <w:rsid w:val="00B2559E"/>
    <w:rsid w:val="00B43368"/>
    <w:rsid w:val="00B46AFF"/>
    <w:rsid w:val="00B67154"/>
    <w:rsid w:val="00BF37CC"/>
    <w:rsid w:val="00C21893"/>
    <w:rsid w:val="00C6408D"/>
    <w:rsid w:val="00CC59D1"/>
    <w:rsid w:val="00CD4EF8"/>
    <w:rsid w:val="00D748E3"/>
    <w:rsid w:val="00DB09A3"/>
    <w:rsid w:val="00DB5E79"/>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436D9"/>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69B71F027D540646B6F5A350DF224EF1">
    <w:name w:val="69B71F027D540646B6F5A350DF224EF1"/>
    <w:rsid w:val="008436D9"/>
    <w:pPr>
      <w:spacing w:after="0" w:line="240" w:lineRule="auto"/>
    </w:pPr>
    <w:rPr>
      <w:sz w:val="24"/>
      <w:szCs w:val="24"/>
    </w:rPr>
  </w:style>
  <w:style w:type="paragraph" w:customStyle="1" w:styleId="5593133C6314564EAAC8548B55B5DDC3">
    <w:name w:val="5593133C6314564EAAC8548B55B5DDC3"/>
    <w:rsid w:val="00484BD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5F07-D435-4EF8-A2C6-E1C82499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2015-03-20T21:52:00Z</cp:lastPrinted>
  <dcterms:created xsi:type="dcterms:W3CDTF">2022-02-04T16:01:00Z</dcterms:created>
  <dcterms:modified xsi:type="dcterms:W3CDTF">2022-03-14T19:40:00Z</dcterms:modified>
</cp:coreProperties>
</file>