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6ED400" w:rsidR="00D9092D" w:rsidRPr="00AE4123" w:rsidRDefault="00D04FF6" w:rsidP="00D9092D">
            <w:pPr>
              <w:rPr>
                <w:sz w:val="20"/>
                <w:szCs w:val="20"/>
              </w:rPr>
            </w:pPr>
            <w:r>
              <w:rPr>
                <w:sz w:val="20"/>
                <w:szCs w:val="20"/>
              </w:rPr>
              <w:t>SM22</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CA7B4F5"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03B6B">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647EBC6B"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2B76AD6D" w:rsidR="00AB4AA6" w:rsidRDefault="006468B2" w:rsidP="00435F35">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435F35">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16AA079F" w:rsidR="00AB4AA6" w:rsidRDefault="00435F35" w:rsidP="00435F35">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6468B2"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F1A6A1B" w:rsidR="00AB4AA6" w:rsidRDefault="006468B2"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490638872"/>
                          <w:placeholder>
                            <w:docPart w:val="1073C036E3A59F4296E93B41D63D813A"/>
                          </w:placeholder>
                        </w:sdtPr>
                        <w:sdtEndPr/>
                        <w:sdtContent>
                          <w:r w:rsidR="00B5547E">
                            <w:rPr>
                              <w:rFonts w:asciiTheme="majorHAnsi" w:hAnsiTheme="majorHAnsi"/>
                              <w:sz w:val="20"/>
                              <w:szCs w:val="20"/>
                            </w:rPr>
                            <w:t>Stephen J. Mullin</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5EB029BF" w:rsidR="00AB4AA6" w:rsidRDefault="00B5547E"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6468B2"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014E6234" w:rsidR="00AB4AA6" w:rsidRDefault="006468B2"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589993335"/>
                          <w:placeholder>
                            <w:docPart w:val="4903D4FD94204A47B345AC322D3E810E"/>
                          </w:placeholder>
                        </w:sdtPr>
                        <w:sdtEndPr/>
                        <w:sdtContent>
                          <w:r w:rsidR="00507950">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6468B2"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6C8865D" w:rsidR="00AB4AA6" w:rsidRDefault="006468B2" w:rsidP="003533BF">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3533BF">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50977872" w:rsidR="00AB4AA6" w:rsidRDefault="003533BF"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6468B2"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6468B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33AB957C" w:rsidR="00AB4AA6" w:rsidRDefault="006468B2"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12052673C6D2C74282F5A5531F7C9A92"/>
                          </w:placeholder>
                        </w:sdtPr>
                        <w:sdtContent>
                          <w:r w:rsidR="0034355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11-16T00:00:00Z">
                    <w:dateFormat w:val="M/d/yyyy"/>
                    <w:lid w:val="en-US"/>
                    <w:storeMappedDataAs w:val="dateTime"/>
                    <w:calendar w:val="gregorian"/>
                  </w:date>
                </w:sdtPr>
                <w:sdtEndPr/>
                <w:sdtContent>
                  <w:tc>
                    <w:tcPr>
                      <w:tcW w:w="1350" w:type="dxa"/>
                      <w:vAlign w:val="bottom"/>
                    </w:tcPr>
                    <w:p w14:paraId="0500DD94" w14:textId="058E936F" w:rsidR="00AB4AA6" w:rsidRDefault="0034355A" w:rsidP="00CE105C">
                      <w:pPr>
                        <w:jc w:val="center"/>
                        <w:rPr>
                          <w:rFonts w:asciiTheme="majorHAnsi" w:hAnsiTheme="majorHAnsi"/>
                          <w:sz w:val="20"/>
                          <w:szCs w:val="20"/>
                        </w:rPr>
                      </w:pPr>
                      <w:r>
                        <w:rPr>
                          <w:rFonts w:asciiTheme="majorHAnsi" w:hAnsiTheme="majorHAnsi"/>
                          <w:sz w:val="20"/>
                          <w:szCs w:val="20"/>
                        </w:rPr>
                        <w:t>11/16/2021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294F913A" w:rsidR="00F87DAF" w:rsidRDefault="00D9140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Radiation in our World</w:t>
          </w:r>
          <w:r w:rsidR="00FF5B50">
            <w:rPr>
              <w:rFonts w:asciiTheme="majorHAnsi" w:hAnsiTheme="majorHAnsi" w:cs="Arial"/>
              <w:sz w:val="20"/>
              <w:szCs w:val="20"/>
            </w:rPr>
            <w:t xml:space="preserve"> </w:t>
          </w:r>
          <w:r w:rsidR="006B4C98">
            <w:rPr>
              <w:rFonts w:ascii="Times New Roman" w:hAnsi="Times New Roman"/>
            </w:rPr>
            <w:t xml:space="preserve">– BIO </w:t>
          </w:r>
          <w:r w:rsidR="00762643">
            <w:rPr>
              <w:rFonts w:ascii="Times New Roman" w:hAnsi="Times New Roman"/>
            </w:rPr>
            <w:t>4</w:t>
          </w:r>
          <w:r w:rsidR="002A495F">
            <w:rPr>
              <w:rFonts w:ascii="Times New Roman" w:hAnsi="Times New Roman"/>
            </w:rPr>
            <w:t>6</w:t>
          </w:r>
          <w:r>
            <w:rPr>
              <w:rFonts w:ascii="Times New Roman" w:hAnsi="Times New Roman"/>
            </w:rPr>
            <w:t>1</w:t>
          </w:r>
          <w:r w:rsidR="002275AE">
            <w:rPr>
              <w:rFonts w:ascii="Times New Roman" w:hAnsi="Times New Roman"/>
            </w:rPr>
            <w:t>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711BF8C8"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8B3E08">
            <w:rPr>
              <w:rFonts w:asciiTheme="majorHAnsi" w:hAnsiTheme="majorHAnsi" w:cs="Arial"/>
              <w:sz w:val="20"/>
              <w:szCs w:val="20"/>
            </w:rPr>
            <w:t>, smullin@astate.edu,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E0B4C6E"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within the dept. no longer exist</w:t>
          </w:r>
          <w:r w:rsidR="002A495F">
            <w:rPr>
              <w:rFonts w:asciiTheme="majorHAnsi" w:hAnsiTheme="majorHAnsi" w:cs="Arial"/>
              <w:sz w:val="20"/>
              <w:szCs w:val="20"/>
            </w:rPr>
            <w:t>s</w:t>
          </w:r>
          <w:r w:rsidR="00D9140F">
            <w:rPr>
              <w:rFonts w:asciiTheme="majorHAnsi" w:hAnsiTheme="majorHAnsi" w:cs="Arial"/>
              <w:sz w:val="20"/>
              <w:szCs w:val="20"/>
            </w:rPr>
            <w:t>, and there is no intention of hiring somebody to teach this course.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42535BF7" w:rsidR="005522D7" w:rsidRDefault="00603B6B"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Autumn 2020</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4EF54" w:rsidR="00630AD8" w:rsidRPr="00630AD8" w:rsidRDefault="006468B2"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8B3E08">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14C506F" w:rsidR="005775A4" w:rsidRPr="005775A4" w:rsidRDefault="006468B2"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8B3E08">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8E6D2A9" w:rsidR="005775A4" w:rsidRPr="005775A4" w:rsidRDefault="006468B2"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8B3E08">
            <w:rPr>
              <w:rFonts w:asciiTheme="majorHAnsi" w:hAnsiTheme="majorHAnsi" w:cs="Arial"/>
              <w:sz w:val="20"/>
              <w:szCs w:val="20"/>
            </w:rPr>
            <w:t>. A course deletion form is also being submitted for the graduate-level course BIO 5611</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1A7805D3"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8B3E08">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49894DEC" w:rsidR="00B478DF" w:rsidRDefault="006468B2"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8B3E08">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theme="minorBidi"/>
          <w:sz w:val="20"/>
          <w:szCs w:val="20"/>
        </w:rPr>
        <w:id w:val="-97950460"/>
        <w:placeholder>
          <w:docPart w:val="8F9113876D2C4845969584751F64391A"/>
        </w:placeholder>
      </w:sdtPr>
      <w:sdtEndPr>
        <w:rPr>
          <w:rFonts w:cs="Arial"/>
        </w:rPr>
      </w:sdtEndPr>
      <w:sdtContent>
        <w:p w14:paraId="5400F616" w14:textId="77C0B861" w:rsidR="00164896" w:rsidRDefault="00164896" w:rsidP="00D9140F">
          <w:pPr>
            <w:pStyle w:val="Pa451"/>
            <w:spacing w:after="140"/>
            <w:ind w:left="360" w:hanging="360"/>
            <w:rPr>
              <w:rFonts w:asciiTheme="majorHAnsi" w:hAnsiTheme="majorHAnsi" w:cstheme="minorBidi"/>
              <w:sz w:val="20"/>
              <w:szCs w:val="20"/>
            </w:rPr>
          </w:pPr>
          <w:r>
            <w:rPr>
              <w:rFonts w:asciiTheme="majorHAnsi" w:hAnsiTheme="majorHAnsi" w:cstheme="minorBidi"/>
              <w:sz w:val="20"/>
              <w:szCs w:val="20"/>
            </w:rPr>
            <w:t>CURRENT VERSION (pg. 475):</w:t>
          </w:r>
        </w:p>
        <w:p w14:paraId="43E77EE9" w14:textId="108B8884" w:rsidR="00D9140F" w:rsidRPr="00D9140F" w:rsidRDefault="00D9140F" w:rsidP="00D9140F">
          <w:pPr>
            <w:pStyle w:val="Pa451"/>
            <w:spacing w:after="140"/>
            <w:ind w:left="360" w:hanging="360"/>
            <w:rPr>
              <w:color w:val="211D1E"/>
              <w:sz w:val="16"/>
              <w:szCs w:val="16"/>
            </w:rPr>
          </w:pPr>
          <w:r w:rsidRPr="00D9140F">
            <w:rPr>
              <w:b/>
              <w:bCs/>
              <w:color w:val="211D1E"/>
              <w:sz w:val="16"/>
              <w:szCs w:val="16"/>
            </w:rPr>
            <w:t xml:space="preserve">BIO 4522. Wetland Plant Ecology </w:t>
          </w:r>
          <w:r w:rsidRPr="00D9140F">
            <w:rPr>
              <w:color w:val="000000"/>
              <w:sz w:val="16"/>
              <w:szCs w:val="16"/>
            </w:rPr>
            <w:t xml:space="preserve">A study of plant responses to environmental factors </w:t>
          </w:r>
          <w:r w:rsidRPr="00D9140F">
            <w:rPr>
              <w:color w:val="211D1E"/>
              <w:sz w:val="16"/>
              <w:szCs w:val="16"/>
            </w:rPr>
            <w:t xml:space="preserve">during germination, growth, reproduction, and dormancy. Lecture two hours per week. Special course fees may apply. Prerequisites, BIO 3023 or permission of professor or chair. Fall, odd. </w:t>
          </w:r>
        </w:p>
        <w:p w14:paraId="22FC8E4F"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4541. Mycology Laboratory </w:t>
          </w:r>
          <w:r w:rsidRPr="00D9140F">
            <w:rPr>
              <w:rFonts w:ascii="Arial" w:hAnsi="Arial" w:cs="Arial"/>
              <w:color w:val="211D1E"/>
              <w:sz w:val="16"/>
              <w:szCs w:val="16"/>
            </w:rPr>
            <w:t xml:space="preserve">Two hours per week. To be taken concurrently with BIO 4542. Special course fees may apply. Fall, even every 4 years. Fall, odd. </w:t>
          </w:r>
        </w:p>
        <w:p w14:paraId="4DEC221F"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4542. Mycology </w:t>
          </w:r>
          <w:r w:rsidRPr="00D9140F">
            <w:rPr>
              <w:rFonts w:ascii="Arial" w:hAnsi="Arial" w:cs="Arial"/>
              <w:color w:val="000000"/>
              <w:sz w:val="16"/>
              <w:szCs w:val="16"/>
            </w:rPr>
            <w:t xml:space="preserve">Morphology, cytology, genetics, and physiology of fungi. Lecture </w:t>
          </w:r>
          <w:r w:rsidRPr="00D9140F">
            <w:rPr>
              <w:rFonts w:ascii="Arial" w:hAnsi="Arial" w:cs="Arial"/>
              <w:color w:val="211D1E"/>
              <w:sz w:val="16"/>
              <w:szCs w:val="16"/>
            </w:rPr>
            <w:t xml:space="preserve">two hours per week. Four hours per week. To be taken concurrently with BIO 4541. Special course fees may apply. Fall, odd. </w:t>
          </w:r>
        </w:p>
        <w:p w14:paraId="76E5ECA7"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4551. Medical Mycology Laboratory </w:t>
          </w:r>
          <w:r w:rsidRPr="00D9140F">
            <w:rPr>
              <w:rFonts w:ascii="Arial" w:hAnsi="Arial" w:cs="Arial"/>
              <w:color w:val="000000"/>
              <w:sz w:val="16"/>
              <w:szCs w:val="16"/>
            </w:rPr>
            <w:t>Two hours per week. To be taken concur</w:t>
          </w:r>
          <w:r w:rsidRPr="00D9140F">
            <w:rPr>
              <w:rFonts w:ascii="Arial" w:hAnsi="Arial" w:cs="Arial"/>
              <w:color w:val="211D1E"/>
              <w:sz w:val="16"/>
              <w:szCs w:val="16"/>
            </w:rPr>
            <w:softHyphen/>
            <w:t xml:space="preserve">rently with BIO 4552. Special course fees may apply. Fall, even. </w:t>
          </w:r>
        </w:p>
        <w:p w14:paraId="6DB4CA5C"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4552. Medical Mycology </w:t>
          </w:r>
          <w:r w:rsidRPr="00D9140F">
            <w:rPr>
              <w:rFonts w:ascii="Arial" w:hAnsi="Arial" w:cs="Arial"/>
              <w:color w:val="000000"/>
              <w:sz w:val="16"/>
              <w:szCs w:val="16"/>
            </w:rPr>
            <w:t>Cutaneous, systemic, and opportunistic fungus dis</w:t>
          </w:r>
          <w:r w:rsidRPr="00D9140F">
            <w:rPr>
              <w:rFonts w:ascii="Arial" w:hAnsi="Arial" w:cs="Arial"/>
              <w:color w:val="211D1E"/>
              <w:sz w:val="16"/>
              <w:szCs w:val="16"/>
            </w:rPr>
            <w:softHyphen/>
            <w:t xml:space="preserve">eases mycoses of man and other animals. Lecture two hours per week. Special course fees may apply. Prerequisites, BIO 1501 and BIO 1503. Fall, even. </w:t>
          </w:r>
        </w:p>
        <w:p w14:paraId="4BC429D3"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4601. Limnology Laboratory </w:t>
          </w:r>
          <w:r w:rsidRPr="00D9140F">
            <w:rPr>
              <w:rFonts w:ascii="Arial" w:hAnsi="Arial" w:cs="Arial"/>
              <w:color w:val="211D1E"/>
              <w:sz w:val="16"/>
              <w:szCs w:val="16"/>
            </w:rPr>
            <w:t xml:space="preserve">Two hours per week. To be taken concurrently with BIO 4603. Special course fees may apply. Fall, odd. </w:t>
          </w:r>
        </w:p>
        <w:p w14:paraId="3F856DFA"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4603. Limnology </w:t>
          </w:r>
          <w:r w:rsidRPr="00D9140F">
            <w:rPr>
              <w:rFonts w:ascii="Arial" w:hAnsi="Arial" w:cs="Arial"/>
              <w:color w:val="211D1E"/>
              <w:sz w:val="16"/>
              <w:szCs w:val="16"/>
            </w:rPr>
            <w:t xml:space="preserve">Physicochemical conditions of fresh water, and their effects on aquatic life, including plankton analysis and bottom fauna studies. Lecture three hours per week. Special course fees may apply. Prerequisite, BIO 1301 and BIO 1303. Fall, odd. </w:t>
          </w:r>
        </w:p>
        <w:p w14:paraId="7CD8DFFD"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164896">
            <w:rPr>
              <w:rFonts w:ascii="Arial" w:hAnsi="Arial" w:cs="Arial"/>
              <w:b/>
              <w:bCs/>
              <w:color w:val="211D1E"/>
              <w:sz w:val="16"/>
              <w:szCs w:val="16"/>
              <w:highlight w:val="yellow"/>
            </w:rPr>
            <w:t xml:space="preserve">BIO 4611. Radiation in Our World </w:t>
          </w:r>
          <w:r w:rsidRPr="00164896">
            <w:rPr>
              <w:rFonts w:ascii="Arial" w:hAnsi="Arial" w:cs="Arial"/>
              <w:color w:val="000000"/>
              <w:sz w:val="16"/>
              <w:szCs w:val="16"/>
              <w:highlight w:val="yellow"/>
            </w:rPr>
            <w:t xml:space="preserve">Introduction to the biological effects and physics of </w:t>
          </w:r>
          <w:r w:rsidRPr="00164896">
            <w:rPr>
              <w:rFonts w:ascii="Arial" w:hAnsi="Arial" w:cs="Arial"/>
              <w:color w:val="211D1E"/>
              <w:sz w:val="16"/>
              <w:szCs w:val="16"/>
              <w:highlight w:val="yellow"/>
            </w:rPr>
            <w:t>radiation and radioactivity, radiation in our environment and society, and the interactions of radia</w:t>
          </w:r>
          <w:r w:rsidRPr="00164896">
            <w:rPr>
              <w:rFonts w:ascii="Arial" w:hAnsi="Arial" w:cs="Arial"/>
              <w:color w:val="211D1E"/>
              <w:sz w:val="16"/>
              <w:szCs w:val="16"/>
              <w:highlight w:val="yellow"/>
            </w:rPr>
            <w:softHyphen/>
            <w:t>tion with organisms. Prerequisite, instructor permission. Fall, Spring.</w:t>
          </w:r>
          <w:r w:rsidRPr="00D9140F">
            <w:rPr>
              <w:rFonts w:ascii="Arial" w:hAnsi="Arial" w:cs="Arial"/>
              <w:color w:val="211D1E"/>
              <w:sz w:val="16"/>
              <w:szCs w:val="16"/>
            </w:rPr>
            <w:t xml:space="preserve"> </w:t>
          </w:r>
        </w:p>
        <w:p w14:paraId="2715FAC0"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4613. Conservation Biology </w:t>
          </w:r>
          <w:r w:rsidRPr="00D9140F">
            <w:rPr>
              <w:rFonts w:ascii="Arial" w:hAnsi="Arial" w:cs="Arial"/>
              <w:color w:val="211D1E"/>
              <w:sz w:val="16"/>
              <w:szCs w:val="16"/>
            </w:rPr>
            <w:t>Study of global and local biological resources, includ</w:t>
          </w:r>
          <w:r w:rsidRPr="00D9140F">
            <w:rPr>
              <w:rFonts w:ascii="Arial" w:hAnsi="Arial" w:cs="Arial"/>
              <w:color w:val="211D1E"/>
              <w:sz w:val="16"/>
              <w:szCs w:val="16"/>
            </w:rPr>
            <w:softHyphen/>
            <w:t>ing the diversity of life, the value of biodiversity, the importance of diversity to humans and human cultures, and interdisciplinary strategies to conserve biological resources. Lecture three hours per week. Special course fees may apply. Prerequisites, BIO 3023 or instructor permis</w:t>
          </w:r>
          <w:r w:rsidRPr="00D9140F">
            <w:rPr>
              <w:rFonts w:ascii="Arial" w:hAnsi="Arial" w:cs="Arial"/>
              <w:color w:val="211D1E"/>
              <w:sz w:val="16"/>
              <w:szCs w:val="16"/>
            </w:rPr>
            <w:softHyphen/>
            <w:t xml:space="preserve">sion. Spring. </w:t>
          </w:r>
        </w:p>
        <w:p w14:paraId="11416BBF"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4623. Environmental Microbiology </w:t>
          </w:r>
          <w:r w:rsidRPr="00D9140F">
            <w:rPr>
              <w:rFonts w:ascii="Arial" w:hAnsi="Arial" w:cs="Arial"/>
              <w:color w:val="211D1E"/>
              <w:sz w:val="16"/>
              <w:szCs w:val="16"/>
            </w:rPr>
            <w:t>Study of the physiology and diversity of micro</w:t>
          </w:r>
          <w:r w:rsidRPr="00D9140F">
            <w:rPr>
              <w:rFonts w:ascii="Arial" w:hAnsi="Arial" w:cs="Arial"/>
              <w:color w:val="211D1E"/>
              <w:sz w:val="16"/>
              <w:szCs w:val="16"/>
            </w:rPr>
            <w:softHyphen/>
            <w:t xml:space="preserve">organisms and their role in cycling of nutrients and mineralization of pollutants in the world. Special course fees may apply. Prerequisites, CHEM 1023 and BIO 2013, or BIO 4104, or BIO 4133. </w:t>
          </w:r>
        </w:p>
        <w:p w14:paraId="15CF499E"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4633. Environmental Toxicology Mechanisms and Impacts </w:t>
          </w:r>
          <w:r w:rsidRPr="00D9140F">
            <w:rPr>
              <w:rFonts w:ascii="Arial" w:hAnsi="Arial" w:cs="Arial"/>
              <w:color w:val="211D1E"/>
              <w:sz w:val="16"/>
              <w:szCs w:val="16"/>
            </w:rPr>
            <w:t>Understanding the basic principles behind the study of impacts and the mechanisms of physiological disturbances associ</w:t>
          </w:r>
          <w:r w:rsidRPr="00D9140F">
            <w:rPr>
              <w:rFonts w:ascii="Arial" w:hAnsi="Arial" w:cs="Arial"/>
              <w:color w:val="211D1E"/>
              <w:sz w:val="16"/>
              <w:szCs w:val="16"/>
            </w:rPr>
            <w:softHyphen/>
            <w:t xml:space="preserve">ated with environmental toxicant exposure to natural systems. Prerequisites, BIO 4133 and BIO 4131, or CHEM 4243 or instructor permission. Lecture three hours per week. Special course fees may apply. </w:t>
          </w:r>
        </w:p>
        <w:p w14:paraId="4C47F3F6"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4641. Environmental Biology Laboratory </w:t>
          </w:r>
          <w:r w:rsidRPr="00D9140F">
            <w:rPr>
              <w:rFonts w:ascii="Arial" w:hAnsi="Arial" w:cs="Arial"/>
              <w:color w:val="211D1E"/>
              <w:sz w:val="16"/>
              <w:szCs w:val="16"/>
            </w:rPr>
            <w:t xml:space="preserve">Field and laboratory exposure to ecological, economic and sociological aspects of management of water, soil and air resources. Content will vary based on current topics of importance in the field of environmental science. Laboratory three hours per week. Prerequisites, BIO 3023 or BIO 4373, BIO 4633 or instructor permission. To be taken concurrently with BIO 4643. Special course fees may apply. Fall, odd. </w:t>
          </w:r>
        </w:p>
        <w:p w14:paraId="7F66FBBB"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4643. Environmental Biology </w:t>
          </w:r>
          <w:r w:rsidRPr="00D9140F">
            <w:rPr>
              <w:rFonts w:ascii="Arial" w:hAnsi="Arial" w:cs="Arial"/>
              <w:color w:val="211D1E"/>
              <w:sz w:val="16"/>
              <w:szCs w:val="16"/>
            </w:rPr>
            <w:t>Exposure to ecological, economic and sociological aspects of management of water, soil and air resources. Content will vary based on current top</w:t>
          </w:r>
          <w:r w:rsidRPr="00D9140F">
            <w:rPr>
              <w:rFonts w:ascii="Arial" w:hAnsi="Arial" w:cs="Arial"/>
              <w:color w:val="211D1E"/>
              <w:sz w:val="16"/>
              <w:szCs w:val="16"/>
            </w:rPr>
            <w:softHyphen/>
            <w:t>ics of importance in the field of environmental biology. Lecture three hours per week. Special course fees may apply. Prerequisites, BIO 3023 or BIO 4373, BIO 4633, or instructor permis</w:t>
          </w:r>
          <w:r w:rsidRPr="00D9140F">
            <w:rPr>
              <w:rFonts w:ascii="Arial" w:hAnsi="Arial" w:cs="Arial"/>
              <w:color w:val="211D1E"/>
              <w:sz w:val="16"/>
              <w:szCs w:val="16"/>
            </w:rPr>
            <w:softHyphen/>
            <w:t xml:space="preserve">sion. Fall, odd. </w:t>
          </w:r>
        </w:p>
        <w:p w14:paraId="2CD42D32" w14:textId="77777777" w:rsidR="00D9140F" w:rsidRPr="00D9140F" w:rsidRDefault="00D9140F" w:rsidP="00D9140F">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4651. Wildlife Management Laboratory </w:t>
          </w:r>
          <w:r w:rsidRPr="00D9140F">
            <w:rPr>
              <w:rFonts w:ascii="Arial" w:hAnsi="Arial" w:cs="Arial"/>
              <w:color w:val="211D1E"/>
              <w:sz w:val="16"/>
              <w:szCs w:val="16"/>
            </w:rPr>
            <w:t xml:space="preserve">Three hours per week. Special course fees may apply. To be taken concurrently with BIO 4653. Fall. </w:t>
          </w:r>
        </w:p>
        <w:p w14:paraId="34BF29E5" w14:textId="62D69F2B" w:rsidR="005775A4" w:rsidRPr="008426D1" w:rsidRDefault="00D9140F" w:rsidP="00D9140F">
          <w:pPr>
            <w:pStyle w:val="Pa451"/>
            <w:spacing w:after="140"/>
            <w:ind w:left="360" w:hanging="360"/>
            <w:rPr>
              <w:rFonts w:asciiTheme="majorHAnsi" w:hAnsiTheme="majorHAnsi"/>
              <w:sz w:val="20"/>
              <w:szCs w:val="20"/>
            </w:rPr>
          </w:pPr>
          <w:r w:rsidRPr="00D9140F">
            <w:rPr>
              <w:b/>
              <w:bCs/>
              <w:color w:val="211D1E"/>
              <w:sz w:val="16"/>
              <w:szCs w:val="16"/>
            </w:rPr>
            <w:t xml:space="preserve">BIO 4653. Wildlife Management </w:t>
          </w:r>
          <w:r w:rsidRPr="00D9140F">
            <w:rPr>
              <w:color w:val="211D1E"/>
              <w:sz w:val="16"/>
              <w:szCs w:val="16"/>
            </w:rPr>
            <w:t>The ecology and management of wildlife species and their environment, with emphasis on fish, waterfowl, upland game birds, and mammals. Lecture three hours per week. Special course fees may apply. Prerequisites, BIO 1301 and BIO 1303. Fall.</w:t>
          </w:r>
        </w:p>
      </w:sdtContent>
    </w:sdt>
    <w:p w14:paraId="24B6FEF3" w14:textId="779A6958"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79C8516C" w14:textId="4B441A58" w:rsidR="00164896" w:rsidRDefault="00164896" w:rsidP="005775A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REVISED VERSION:</w:t>
      </w:r>
    </w:p>
    <w:p w14:paraId="4646E515" w14:textId="77777777" w:rsidR="00164896" w:rsidRPr="00D9140F" w:rsidRDefault="00164896" w:rsidP="00164896">
      <w:pPr>
        <w:pStyle w:val="Pa451"/>
        <w:spacing w:after="140"/>
        <w:ind w:left="360" w:hanging="360"/>
        <w:rPr>
          <w:color w:val="211D1E"/>
          <w:sz w:val="16"/>
          <w:szCs w:val="16"/>
        </w:rPr>
      </w:pPr>
      <w:r w:rsidRPr="00D9140F">
        <w:rPr>
          <w:b/>
          <w:bCs/>
          <w:color w:val="211D1E"/>
          <w:sz w:val="16"/>
          <w:szCs w:val="16"/>
        </w:rPr>
        <w:t xml:space="preserve">BIO 4522. Wetland Plant Ecology </w:t>
      </w:r>
      <w:r w:rsidRPr="00D9140F">
        <w:rPr>
          <w:color w:val="000000"/>
          <w:sz w:val="16"/>
          <w:szCs w:val="16"/>
        </w:rPr>
        <w:t xml:space="preserve">A study of plant responses to environmental factors </w:t>
      </w:r>
      <w:r w:rsidRPr="00D9140F">
        <w:rPr>
          <w:color w:val="211D1E"/>
          <w:sz w:val="16"/>
          <w:szCs w:val="16"/>
        </w:rPr>
        <w:t xml:space="preserve">during germination, growth, reproduction, and dormancy. Lecture two hours per week. Special course fees may apply. Prerequisites, BIO 3023 or permission of professor or chair. Fall, odd. </w:t>
      </w:r>
    </w:p>
    <w:p w14:paraId="28CF3544"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4541. Mycology Laboratory </w:t>
      </w:r>
      <w:r w:rsidRPr="00D9140F">
        <w:rPr>
          <w:rFonts w:ascii="Arial" w:hAnsi="Arial" w:cs="Arial"/>
          <w:color w:val="211D1E"/>
          <w:sz w:val="16"/>
          <w:szCs w:val="16"/>
        </w:rPr>
        <w:t xml:space="preserve">Two hours per week. To be taken concurrently with BIO 4542. Special course fees may apply. Fall, even every 4 years. Fall, odd. </w:t>
      </w:r>
    </w:p>
    <w:p w14:paraId="303B34FD"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4542. Mycology </w:t>
      </w:r>
      <w:r w:rsidRPr="00D9140F">
        <w:rPr>
          <w:rFonts w:ascii="Arial" w:hAnsi="Arial" w:cs="Arial"/>
          <w:color w:val="000000"/>
          <w:sz w:val="16"/>
          <w:szCs w:val="16"/>
        </w:rPr>
        <w:t xml:space="preserve">Morphology, cytology, genetics, and physiology of fungi. Lecture </w:t>
      </w:r>
      <w:r w:rsidRPr="00D9140F">
        <w:rPr>
          <w:rFonts w:ascii="Arial" w:hAnsi="Arial" w:cs="Arial"/>
          <w:color w:val="211D1E"/>
          <w:sz w:val="16"/>
          <w:szCs w:val="16"/>
        </w:rPr>
        <w:t xml:space="preserve">two hours per week. Four hours per week. To be taken concurrently with BIO 4541. Special course fees may apply. Fall, odd. </w:t>
      </w:r>
    </w:p>
    <w:p w14:paraId="6A6CAC18"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4551. Medical Mycology Laboratory </w:t>
      </w:r>
      <w:r w:rsidRPr="00D9140F">
        <w:rPr>
          <w:rFonts w:ascii="Arial" w:hAnsi="Arial" w:cs="Arial"/>
          <w:color w:val="000000"/>
          <w:sz w:val="16"/>
          <w:szCs w:val="16"/>
        </w:rPr>
        <w:t>Two hours per week. To be taken concur</w:t>
      </w:r>
      <w:r w:rsidRPr="00D9140F">
        <w:rPr>
          <w:rFonts w:ascii="Arial" w:hAnsi="Arial" w:cs="Arial"/>
          <w:color w:val="211D1E"/>
          <w:sz w:val="16"/>
          <w:szCs w:val="16"/>
        </w:rPr>
        <w:softHyphen/>
        <w:t xml:space="preserve">rently with BIO 4552. Special course fees may apply. Fall, even. </w:t>
      </w:r>
    </w:p>
    <w:p w14:paraId="6612FAEB"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4552. Medical Mycology </w:t>
      </w:r>
      <w:r w:rsidRPr="00D9140F">
        <w:rPr>
          <w:rFonts w:ascii="Arial" w:hAnsi="Arial" w:cs="Arial"/>
          <w:color w:val="000000"/>
          <w:sz w:val="16"/>
          <w:szCs w:val="16"/>
        </w:rPr>
        <w:t>Cutaneous, systemic, and opportunistic fungus dis</w:t>
      </w:r>
      <w:r w:rsidRPr="00D9140F">
        <w:rPr>
          <w:rFonts w:ascii="Arial" w:hAnsi="Arial" w:cs="Arial"/>
          <w:color w:val="211D1E"/>
          <w:sz w:val="16"/>
          <w:szCs w:val="16"/>
        </w:rPr>
        <w:softHyphen/>
        <w:t xml:space="preserve">eases mycoses of man and other animals. Lecture two hours per week. Special course fees may apply. Prerequisites, BIO 1501 and BIO 1503. Fall, even. </w:t>
      </w:r>
    </w:p>
    <w:p w14:paraId="01310049"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4601. Limnology Laboratory </w:t>
      </w:r>
      <w:r w:rsidRPr="00D9140F">
        <w:rPr>
          <w:rFonts w:ascii="Arial" w:hAnsi="Arial" w:cs="Arial"/>
          <w:color w:val="211D1E"/>
          <w:sz w:val="16"/>
          <w:szCs w:val="16"/>
        </w:rPr>
        <w:t xml:space="preserve">Two hours per week. To be taken concurrently with BIO 4603. Special course fees may apply. Fall, odd. </w:t>
      </w:r>
    </w:p>
    <w:p w14:paraId="4FE4AE1C"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4603. Limnology </w:t>
      </w:r>
      <w:r w:rsidRPr="00D9140F">
        <w:rPr>
          <w:rFonts w:ascii="Arial" w:hAnsi="Arial" w:cs="Arial"/>
          <w:color w:val="211D1E"/>
          <w:sz w:val="16"/>
          <w:szCs w:val="16"/>
        </w:rPr>
        <w:t xml:space="preserve">Physicochemical conditions of fresh water, and their effects on aquatic life, including plankton analysis and bottom fauna studies. Lecture three hours per week. Special course fees may apply. Prerequisite, BIO 1301 and BIO 1303. Fall, odd. </w:t>
      </w:r>
    </w:p>
    <w:p w14:paraId="5ACF75CA"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4613. Conservation Biology </w:t>
      </w:r>
      <w:r w:rsidRPr="00D9140F">
        <w:rPr>
          <w:rFonts w:ascii="Arial" w:hAnsi="Arial" w:cs="Arial"/>
          <w:color w:val="211D1E"/>
          <w:sz w:val="16"/>
          <w:szCs w:val="16"/>
        </w:rPr>
        <w:t>Study of global and local biological resources, includ</w:t>
      </w:r>
      <w:r w:rsidRPr="00D9140F">
        <w:rPr>
          <w:rFonts w:ascii="Arial" w:hAnsi="Arial" w:cs="Arial"/>
          <w:color w:val="211D1E"/>
          <w:sz w:val="16"/>
          <w:szCs w:val="16"/>
        </w:rPr>
        <w:softHyphen/>
        <w:t>ing the diversity of life, the value of biodiversity, the importance of diversity to humans and human cultures, and interdisciplinary strategies to conserve biological resources. Lecture three hours per week. Special course fees may apply. Prerequisites, BIO 3023 or instructor permis</w:t>
      </w:r>
      <w:r w:rsidRPr="00D9140F">
        <w:rPr>
          <w:rFonts w:ascii="Arial" w:hAnsi="Arial" w:cs="Arial"/>
          <w:color w:val="211D1E"/>
          <w:sz w:val="16"/>
          <w:szCs w:val="16"/>
        </w:rPr>
        <w:softHyphen/>
        <w:t xml:space="preserve">sion. Spring. </w:t>
      </w:r>
    </w:p>
    <w:p w14:paraId="63E6BF2A"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4623. Environmental Microbiology </w:t>
      </w:r>
      <w:r w:rsidRPr="00D9140F">
        <w:rPr>
          <w:rFonts w:ascii="Arial" w:hAnsi="Arial" w:cs="Arial"/>
          <w:color w:val="211D1E"/>
          <w:sz w:val="16"/>
          <w:szCs w:val="16"/>
        </w:rPr>
        <w:t>Study of the physiology and diversity of micro</w:t>
      </w:r>
      <w:r w:rsidRPr="00D9140F">
        <w:rPr>
          <w:rFonts w:ascii="Arial" w:hAnsi="Arial" w:cs="Arial"/>
          <w:color w:val="211D1E"/>
          <w:sz w:val="16"/>
          <w:szCs w:val="16"/>
        </w:rPr>
        <w:softHyphen/>
        <w:t xml:space="preserve">organisms and their role in cycling of nutrients and mineralization of pollutants in the world. Special course fees may apply. Prerequisites, CHEM 1023 and BIO 2013, or BIO 4104, or BIO 4133. </w:t>
      </w:r>
    </w:p>
    <w:p w14:paraId="2640A6F8"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4633. Environmental Toxicology Mechanisms and Impacts </w:t>
      </w:r>
      <w:r w:rsidRPr="00D9140F">
        <w:rPr>
          <w:rFonts w:ascii="Arial" w:hAnsi="Arial" w:cs="Arial"/>
          <w:color w:val="211D1E"/>
          <w:sz w:val="16"/>
          <w:szCs w:val="16"/>
        </w:rPr>
        <w:t>Understanding the basic principles behind the study of impacts and the mechanisms of physiological disturbances associ</w:t>
      </w:r>
      <w:r w:rsidRPr="00D9140F">
        <w:rPr>
          <w:rFonts w:ascii="Arial" w:hAnsi="Arial" w:cs="Arial"/>
          <w:color w:val="211D1E"/>
          <w:sz w:val="16"/>
          <w:szCs w:val="16"/>
        </w:rPr>
        <w:softHyphen/>
        <w:t xml:space="preserve">ated with environmental toxicant exposure to natural systems. Prerequisites, BIO 4133 and BIO 4131, or CHEM 4243 or instructor permission. Lecture three hours per week. Special course fees may apply. </w:t>
      </w:r>
    </w:p>
    <w:p w14:paraId="19524379"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4641. Environmental Biology Laboratory </w:t>
      </w:r>
      <w:r w:rsidRPr="00D9140F">
        <w:rPr>
          <w:rFonts w:ascii="Arial" w:hAnsi="Arial" w:cs="Arial"/>
          <w:color w:val="211D1E"/>
          <w:sz w:val="16"/>
          <w:szCs w:val="16"/>
        </w:rPr>
        <w:t xml:space="preserve">Field and laboratory exposure to ecological, economic and sociological aspects of management of water, soil and air resources. Content will vary based on current topics of importance in the field of environmental science. Laboratory three hours per week. Prerequisites, BIO 3023 or BIO 4373, BIO 4633 or instructor permission. To be taken concurrently with BIO 4643. Special course fees may apply. Fall, odd. </w:t>
      </w:r>
    </w:p>
    <w:p w14:paraId="03F34876"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4643. Environmental Biology </w:t>
      </w:r>
      <w:r w:rsidRPr="00D9140F">
        <w:rPr>
          <w:rFonts w:ascii="Arial" w:hAnsi="Arial" w:cs="Arial"/>
          <w:color w:val="211D1E"/>
          <w:sz w:val="16"/>
          <w:szCs w:val="16"/>
        </w:rPr>
        <w:t>Exposure to ecological, economic and sociological aspects of management of water, soil and air resources. Content will vary based on current top</w:t>
      </w:r>
      <w:r w:rsidRPr="00D9140F">
        <w:rPr>
          <w:rFonts w:ascii="Arial" w:hAnsi="Arial" w:cs="Arial"/>
          <w:color w:val="211D1E"/>
          <w:sz w:val="16"/>
          <w:szCs w:val="16"/>
        </w:rPr>
        <w:softHyphen/>
        <w:t>ics of importance in the field of environmental biology. Lecture three hours per week. Special course fees may apply. Prerequisites, BIO 3023 or BIO 4373, BIO 4633, or instructor permis</w:t>
      </w:r>
      <w:r w:rsidRPr="00D9140F">
        <w:rPr>
          <w:rFonts w:ascii="Arial" w:hAnsi="Arial" w:cs="Arial"/>
          <w:color w:val="211D1E"/>
          <w:sz w:val="16"/>
          <w:szCs w:val="16"/>
        </w:rPr>
        <w:softHyphen/>
        <w:t xml:space="preserve">sion. Fall, odd. </w:t>
      </w:r>
    </w:p>
    <w:p w14:paraId="272F7FA1" w14:textId="77777777" w:rsidR="00164896" w:rsidRPr="00D9140F" w:rsidRDefault="00164896" w:rsidP="00164896">
      <w:pPr>
        <w:autoSpaceDE w:val="0"/>
        <w:autoSpaceDN w:val="0"/>
        <w:adjustRightInd w:val="0"/>
        <w:spacing w:after="140" w:line="161" w:lineRule="atLeast"/>
        <w:ind w:left="360" w:hanging="360"/>
        <w:rPr>
          <w:rFonts w:ascii="Arial" w:hAnsi="Arial" w:cs="Arial"/>
          <w:color w:val="211D1E"/>
          <w:sz w:val="16"/>
          <w:szCs w:val="16"/>
        </w:rPr>
      </w:pPr>
      <w:r w:rsidRPr="00D9140F">
        <w:rPr>
          <w:rFonts w:ascii="Arial" w:hAnsi="Arial" w:cs="Arial"/>
          <w:b/>
          <w:bCs/>
          <w:color w:val="211D1E"/>
          <w:sz w:val="16"/>
          <w:szCs w:val="16"/>
        </w:rPr>
        <w:t xml:space="preserve">BIO 4651. Wildlife Management Laboratory </w:t>
      </w:r>
      <w:r w:rsidRPr="00D9140F">
        <w:rPr>
          <w:rFonts w:ascii="Arial" w:hAnsi="Arial" w:cs="Arial"/>
          <w:color w:val="211D1E"/>
          <w:sz w:val="16"/>
          <w:szCs w:val="16"/>
        </w:rPr>
        <w:t xml:space="preserve">Three hours per week. Special course fees may apply. To be taken concurrently with BIO 4653. Fall. </w:t>
      </w:r>
    </w:p>
    <w:p w14:paraId="64401622" w14:textId="77777777" w:rsidR="00164896" w:rsidRPr="008426D1" w:rsidRDefault="00164896" w:rsidP="00164896">
      <w:pPr>
        <w:pStyle w:val="Pa451"/>
        <w:spacing w:after="140"/>
        <w:ind w:left="360" w:hanging="360"/>
        <w:rPr>
          <w:rFonts w:asciiTheme="majorHAnsi" w:hAnsiTheme="majorHAnsi"/>
          <w:sz w:val="20"/>
          <w:szCs w:val="20"/>
        </w:rPr>
      </w:pPr>
      <w:r w:rsidRPr="00D9140F">
        <w:rPr>
          <w:b/>
          <w:bCs/>
          <w:color w:val="211D1E"/>
          <w:sz w:val="16"/>
          <w:szCs w:val="16"/>
        </w:rPr>
        <w:t xml:space="preserve">BIO 4653. Wildlife Management </w:t>
      </w:r>
      <w:r w:rsidRPr="00D9140F">
        <w:rPr>
          <w:color w:val="211D1E"/>
          <w:sz w:val="16"/>
          <w:szCs w:val="16"/>
        </w:rPr>
        <w:t>The ecology and management of wildlife species and their environment, with emphasis on fish, waterfowl, upland game birds, and mammals. Lecture three hours per week. Special course fees may apply. Prerequisites, BIO 1301 and BIO 1303. Fall.</w:t>
      </w:r>
    </w:p>
    <w:p w14:paraId="391719D5" w14:textId="77777777" w:rsidR="00164896" w:rsidRDefault="00164896"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EFC7" w14:textId="77777777" w:rsidR="006468B2" w:rsidRDefault="006468B2" w:rsidP="00AF3758">
      <w:pPr>
        <w:spacing w:after="0" w:line="240" w:lineRule="auto"/>
      </w:pPr>
      <w:r>
        <w:separator/>
      </w:r>
    </w:p>
  </w:endnote>
  <w:endnote w:type="continuationSeparator" w:id="0">
    <w:p w14:paraId="1C6B8519" w14:textId="77777777" w:rsidR="006468B2" w:rsidRDefault="006468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FB09F42"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533BF">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F22C" w14:textId="77777777" w:rsidR="006468B2" w:rsidRDefault="006468B2" w:rsidP="00AF3758">
      <w:pPr>
        <w:spacing w:after="0" w:line="240" w:lineRule="auto"/>
      </w:pPr>
      <w:r>
        <w:separator/>
      </w:r>
    </w:p>
  </w:footnote>
  <w:footnote w:type="continuationSeparator" w:id="0">
    <w:p w14:paraId="7A590A3E" w14:textId="77777777" w:rsidR="006468B2" w:rsidRDefault="006468B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7EFC"/>
    <w:rsid w:val="000814DE"/>
    <w:rsid w:val="000A7C2E"/>
    <w:rsid w:val="000C3DB7"/>
    <w:rsid w:val="000D06F1"/>
    <w:rsid w:val="000D7355"/>
    <w:rsid w:val="00103070"/>
    <w:rsid w:val="00130E5B"/>
    <w:rsid w:val="00151451"/>
    <w:rsid w:val="00164896"/>
    <w:rsid w:val="00185D67"/>
    <w:rsid w:val="001A5DD5"/>
    <w:rsid w:val="001A76C0"/>
    <w:rsid w:val="001D12E8"/>
    <w:rsid w:val="001F5E9E"/>
    <w:rsid w:val="001F6306"/>
    <w:rsid w:val="00207DBE"/>
    <w:rsid w:val="00212A76"/>
    <w:rsid w:val="00224899"/>
    <w:rsid w:val="002275AE"/>
    <w:rsid w:val="002315B0"/>
    <w:rsid w:val="00245121"/>
    <w:rsid w:val="00254447"/>
    <w:rsid w:val="00261ACE"/>
    <w:rsid w:val="00262C88"/>
    <w:rsid w:val="00265C17"/>
    <w:rsid w:val="002917F4"/>
    <w:rsid w:val="002941B8"/>
    <w:rsid w:val="002A495F"/>
    <w:rsid w:val="002B41C6"/>
    <w:rsid w:val="002D0D13"/>
    <w:rsid w:val="002D339D"/>
    <w:rsid w:val="0033221F"/>
    <w:rsid w:val="0034355A"/>
    <w:rsid w:val="00343CB5"/>
    <w:rsid w:val="00346F5C"/>
    <w:rsid w:val="003533BF"/>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35F35"/>
    <w:rsid w:val="00454293"/>
    <w:rsid w:val="00473252"/>
    <w:rsid w:val="00487771"/>
    <w:rsid w:val="004A35D2"/>
    <w:rsid w:val="004A7706"/>
    <w:rsid w:val="004D3FDD"/>
    <w:rsid w:val="004F3C87"/>
    <w:rsid w:val="00504BCC"/>
    <w:rsid w:val="00507950"/>
    <w:rsid w:val="00526B81"/>
    <w:rsid w:val="00535DFE"/>
    <w:rsid w:val="005522D7"/>
    <w:rsid w:val="00571E0A"/>
    <w:rsid w:val="00576393"/>
    <w:rsid w:val="005775A4"/>
    <w:rsid w:val="00584C22"/>
    <w:rsid w:val="00592A95"/>
    <w:rsid w:val="005E24CB"/>
    <w:rsid w:val="00603B6B"/>
    <w:rsid w:val="00605FC3"/>
    <w:rsid w:val="006179CB"/>
    <w:rsid w:val="00625A9A"/>
    <w:rsid w:val="00627121"/>
    <w:rsid w:val="00630AD8"/>
    <w:rsid w:val="00636DB3"/>
    <w:rsid w:val="006468B2"/>
    <w:rsid w:val="00665524"/>
    <w:rsid w:val="006657FB"/>
    <w:rsid w:val="00677A48"/>
    <w:rsid w:val="006A2D6A"/>
    <w:rsid w:val="006B4C98"/>
    <w:rsid w:val="006B52C0"/>
    <w:rsid w:val="006D0246"/>
    <w:rsid w:val="006E2497"/>
    <w:rsid w:val="006E6117"/>
    <w:rsid w:val="00712045"/>
    <w:rsid w:val="0073025F"/>
    <w:rsid w:val="0073125A"/>
    <w:rsid w:val="0073313A"/>
    <w:rsid w:val="007339BD"/>
    <w:rsid w:val="00750AF6"/>
    <w:rsid w:val="00762643"/>
    <w:rsid w:val="007929F8"/>
    <w:rsid w:val="00793748"/>
    <w:rsid w:val="007A06B9"/>
    <w:rsid w:val="007B15E3"/>
    <w:rsid w:val="00806DDA"/>
    <w:rsid w:val="0083170D"/>
    <w:rsid w:val="00874DA5"/>
    <w:rsid w:val="008829ED"/>
    <w:rsid w:val="00884F7A"/>
    <w:rsid w:val="008B3E08"/>
    <w:rsid w:val="008C703B"/>
    <w:rsid w:val="008E5BDE"/>
    <w:rsid w:val="008E6C1C"/>
    <w:rsid w:val="00940426"/>
    <w:rsid w:val="009A529F"/>
    <w:rsid w:val="009C18CD"/>
    <w:rsid w:val="009C1ABA"/>
    <w:rsid w:val="009C3C35"/>
    <w:rsid w:val="009C65F8"/>
    <w:rsid w:val="009D458E"/>
    <w:rsid w:val="009F372C"/>
    <w:rsid w:val="009F66DF"/>
    <w:rsid w:val="00A01035"/>
    <w:rsid w:val="00A0329C"/>
    <w:rsid w:val="00A16BB1"/>
    <w:rsid w:val="00A226FA"/>
    <w:rsid w:val="00A229EC"/>
    <w:rsid w:val="00A34100"/>
    <w:rsid w:val="00A5089E"/>
    <w:rsid w:val="00A56D36"/>
    <w:rsid w:val="00A837F6"/>
    <w:rsid w:val="00AA717E"/>
    <w:rsid w:val="00AB4AA6"/>
    <w:rsid w:val="00AB5523"/>
    <w:rsid w:val="00AE051C"/>
    <w:rsid w:val="00AE4123"/>
    <w:rsid w:val="00AF0345"/>
    <w:rsid w:val="00AF3758"/>
    <w:rsid w:val="00AF3C6A"/>
    <w:rsid w:val="00B008DD"/>
    <w:rsid w:val="00B024DF"/>
    <w:rsid w:val="00B05106"/>
    <w:rsid w:val="00B12C63"/>
    <w:rsid w:val="00B1589A"/>
    <w:rsid w:val="00B1628A"/>
    <w:rsid w:val="00B3323F"/>
    <w:rsid w:val="00B35368"/>
    <w:rsid w:val="00B43F38"/>
    <w:rsid w:val="00B478DF"/>
    <w:rsid w:val="00B5389B"/>
    <w:rsid w:val="00B5547E"/>
    <w:rsid w:val="00B606CA"/>
    <w:rsid w:val="00B678DD"/>
    <w:rsid w:val="00B9333E"/>
    <w:rsid w:val="00BA5832"/>
    <w:rsid w:val="00BD2A0D"/>
    <w:rsid w:val="00BE069E"/>
    <w:rsid w:val="00BE6A44"/>
    <w:rsid w:val="00C12816"/>
    <w:rsid w:val="00C23CC7"/>
    <w:rsid w:val="00C334FF"/>
    <w:rsid w:val="00C46718"/>
    <w:rsid w:val="00C610AA"/>
    <w:rsid w:val="00C81897"/>
    <w:rsid w:val="00C8689C"/>
    <w:rsid w:val="00CA3A6A"/>
    <w:rsid w:val="00CB7557"/>
    <w:rsid w:val="00CE105C"/>
    <w:rsid w:val="00D04FF6"/>
    <w:rsid w:val="00D0686A"/>
    <w:rsid w:val="00D41DEF"/>
    <w:rsid w:val="00D47738"/>
    <w:rsid w:val="00D51205"/>
    <w:rsid w:val="00D57716"/>
    <w:rsid w:val="00D67AC4"/>
    <w:rsid w:val="00D72E20"/>
    <w:rsid w:val="00D734A3"/>
    <w:rsid w:val="00D9092D"/>
    <w:rsid w:val="00D9140F"/>
    <w:rsid w:val="00D979DD"/>
    <w:rsid w:val="00DA4650"/>
    <w:rsid w:val="00DB49F4"/>
    <w:rsid w:val="00DB5F2F"/>
    <w:rsid w:val="00E45868"/>
    <w:rsid w:val="00E84BDE"/>
    <w:rsid w:val="00EA5F2E"/>
    <w:rsid w:val="00EB4FF5"/>
    <w:rsid w:val="00EC6970"/>
    <w:rsid w:val="00ED2398"/>
    <w:rsid w:val="00ED29E0"/>
    <w:rsid w:val="00ED5FC7"/>
    <w:rsid w:val="00EF2A44"/>
    <w:rsid w:val="00F31448"/>
    <w:rsid w:val="00F430C8"/>
    <w:rsid w:val="00F478A9"/>
    <w:rsid w:val="00F645B5"/>
    <w:rsid w:val="00F75657"/>
    <w:rsid w:val="00F859E5"/>
    <w:rsid w:val="00F87DAF"/>
    <w:rsid w:val="00F900A8"/>
    <w:rsid w:val="00FB00D4"/>
    <w:rsid w:val="00FC0D4C"/>
    <w:rsid w:val="00FD49E0"/>
    <w:rsid w:val="00FF1934"/>
    <w:rsid w:val="00FF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1073C036E3A59F4296E93B41D63D813A"/>
        <w:category>
          <w:name w:val="General"/>
          <w:gallery w:val="placeholder"/>
        </w:category>
        <w:types>
          <w:type w:val="bbPlcHdr"/>
        </w:types>
        <w:behaviors>
          <w:behavior w:val="content"/>
        </w:behaviors>
        <w:guid w:val="{DF79C962-E54D-B14C-9F73-A94C75F3AE55}"/>
      </w:docPartPr>
      <w:docPartBody>
        <w:p w:rsidR="004B44DE" w:rsidRDefault="001027AA" w:rsidP="001027AA">
          <w:pPr>
            <w:pStyle w:val="1073C036E3A59F4296E93B41D63D813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903D4FD94204A47B345AC322D3E810E"/>
        <w:category>
          <w:name w:val="General"/>
          <w:gallery w:val="placeholder"/>
        </w:category>
        <w:types>
          <w:type w:val="bbPlcHdr"/>
        </w:types>
        <w:behaviors>
          <w:behavior w:val="content"/>
        </w:behaviors>
        <w:guid w:val="{C0B76121-72D4-492F-B343-DCC0A8737DFC}"/>
      </w:docPartPr>
      <w:docPartBody>
        <w:p w:rsidR="000932F8" w:rsidRDefault="004B44DE" w:rsidP="004B44DE">
          <w:pPr>
            <w:pStyle w:val="4903D4FD94204A47B345AC322D3E810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2052673C6D2C74282F5A5531F7C9A92"/>
        <w:category>
          <w:name w:val="General"/>
          <w:gallery w:val="placeholder"/>
        </w:category>
        <w:types>
          <w:type w:val="bbPlcHdr"/>
        </w:types>
        <w:behaviors>
          <w:behavior w:val="content"/>
        </w:behaviors>
        <w:guid w:val="{0027BD9D-6437-7E4E-B381-211D7130FECC}"/>
      </w:docPartPr>
      <w:docPartBody>
        <w:p w:rsidR="00000000" w:rsidRDefault="004E6D9A" w:rsidP="004E6D9A">
          <w:pPr>
            <w:pStyle w:val="12052673C6D2C74282F5A5531F7C9A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932F8"/>
    <w:rsid w:val="001027AA"/>
    <w:rsid w:val="00103EF1"/>
    <w:rsid w:val="001A4433"/>
    <w:rsid w:val="001B45B5"/>
    <w:rsid w:val="001C209A"/>
    <w:rsid w:val="00214B2F"/>
    <w:rsid w:val="002717AE"/>
    <w:rsid w:val="00290F3D"/>
    <w:rsid w:val="00293FD4"/>
    <w:rsid w:val="002B4884"/>
    <w:rsid w:val="0038082A"/>
    <w:rsid w:val="00380F18"/>
    <w:rsid w:val="00423F7A"/>
    <w:rsid w:val="004518A2"/>
    <w:rsid w:val="004B44DE"/>
    <w:rsid w:val="004B457A"/>
    <w:rsid w:val="004D0057"/>
    <w:rsid w:val="004E1A75"/>
    <w:rsid w:val="004E6D9A"/>
    <w:rsid w:val="005632EE"/>
    <w:rsid w:val="00567276"/>
    <w:rsid w:val="00587536"/>
    <w:rsid w:val="005D5D2F"/>
    <w:rsid w:val="00623293"/>
    <w:rsid w:val="006953AA"/>
    <w:rsid w:val="006C0858"/>
    <w:rsid w:val="00713AC7"/>
    <w:rsid w:val="00795998"/>
    <w:rsid w:val="007F243F"/>
    <w:rsid w:val="0088037B"/>
    <w:rsid w:val="008B5464"/>
    <w:rsid w:val="0090105B"/>
    <w:rsid w:val="00922CC2"/>
    <w:rsid w:val="009B1A71"/>
    <w:rsid w:val="009C0E11"/>
    <w:rsid w:val="00A11836"/>
    <w:rsid w:val="00A77AA6"/>
    <w:rsid w:val="00AD11A1"/>
    <w:rsid w:val="00AD5D56"/>
    <w:rsid w:val="00AE23B2"/>
    <w:rsid w:val="00B155E6"/>
    <w:rsid w:val="00B2559E"/>
    <w:rsid w:val="00B2690D"/>
    <w:rsid w:val="00B46AFF"/>
    <w:rsid w:val="00BA2926"/>
    <w:rsid w:val="00BF5F40"/>
    <w:rsid w:val="00C35680"/>
    <w:rsid w:val="00CD4EF8"/>
    <w:rsid w:val="00DC6FBD"/>
    <w:rsid w:val="00DD502E"/>
    <w:rsid w:val="00E07E32"/>
    <w:rsid w:val="00E223B8"/>
    <w:rsid w:val="00E56371"/>
    <w:rsid w:val="00ED2714"/>
    <w:rsid w:val="00F01E35"/>
    <w:rsid w:val="00F668AF"/>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1073C036E3A59F4296E93B41D63D813A">
    <w:name w:val="1073C036E3A59F4296E93B41D63D813A"/>
    <w:rsid w:val="001027AA"/>
    <w:pPr>
      <w:spacing w:after="0" w:line="240" w:lineRule="auto"/>
    </w:pPr>
    <w:rPr>
      <w:sz w:val="24"/>
      <w:szCs w:val="24"/>
    </w:rPr>
  </w:style>
  <w:style w:type="paragraph" w:customStyle="1" w:styleId="4903D4FD94204A47B345AC322D3E810E">
    <w:name w:val="4903D4FD94204A47B345AC322D3E810E"/>
    <w:rsid w:val="004B44DE"/>
    <w:pPr>
      <w:spacing w:after="160" w:line="259" w:lineRule="auto"/>
    </w:pPr>
  </w:style>
  <w:style w:type="paragraph" w:customStyle="1" w:styleId="12052673C6D2C74282F5A5531F7C9A92">
    <w:name w:val="12052673C6D2C74282F5A5531F7C9A92"/>
    <w:rsid w:val="004E6D9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935AF-ECE2-4D29-9C15-ED189C81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2021-10-01T19:31:00Z</dcterms:created>
  <dcterms:modified xsi:type="dcterms:W3CDTF">2021-11-16T16:05:00Z</dcterms:modified>
</cp:coreProperties>
</file>