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3F462C5"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21781C">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6292C65"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F7621C">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2B3F19FC" w:rsidR="00001C04" w:rsidRPr="008426D1" w:rsidRDefault="00A140EF" w:rsidP="0021781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1781C">
                  <w:rPr>
                    <w:rFonts w:asciiTheme="majorHAnsi" w:hAnsiTheme="majorHAnsi"/>
                    <w:sz w:val="20"/>
                    <w:szCs w:val="20"/>
                  </w:rPr>
                  <w:t xml:space="preserve">Joanna Grymes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1-20T00:00:00Z">
                  <w:dateFormat w:val="M/d/yyyy"/>
                  <w:lid w:val="en-US"/>
                  <w:storeMappedDataAs w:val="dateTime"/>
                  <w:calendar w:val="gregorian"/>
                </w:date>
              </w:sdtPr>
              <w:sdtEndPr/>
              <w:sdtContent>
                <w:r w:rsidR="0021781C">
                  <w:rPr>
                    <w:rFonts w:asciiTheme="majorHAnsi" w:hAnsiTheme="majorHAnsi"/>
                    <w:smallCaps/>
                    <w:sz w:val="20"/>
                    <w:szCs w:val="20"/>
                  </w:rPr>
                  <w:t>1/20/2020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140E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08CE7A4C" w:rsidR="00001C04" w:rsidRPr="008426D1" w:rsidRDefault="00A140EF" w:rsidP="0021781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1781C">
                      <w:rPr>
                        <w:rFonts w:asciiTheme="majorHAnsi" w:hAnsiTheme="majorHAnsi"/>
                        <w:sz w:val="20"/>
                        <w:szCs w:val="20"/>
                      </w:rPr>
                      <w:t xml:space="preserve">Ron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0T00:00:00Z">
                  <w:dateFormat w:val="M/d/yyyy"/>
                  <w:lid w:val="en-US"/>
                  <w:storeMappedDataAs w:val="dateTime"/>
                  <w:calendar w:val="gregorian"/>
                </w:date>
              </w:sdtPr>
              <w:sdtEndPr/>
              <w:sdtContent>
                <w:r w:rsidR="0021781C">
                  <w:rPr>
                    <w:rFonts w:asciiTheme="majorHAnsi" w:hAnsiTheme="majorHAnsi"/>
                    <w:smallCaps/>
                    <w:sz w:val="20"/>
                    <w:szCs w:val="20"/>
                  </w:rPr>
                  <w:t>1/20/2020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140E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44B6090" w:rsidR="00D66C39" w:rsidRDefault="00A140EF"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C23DB0">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1-21T00:00:00Z">
                    <w:dateFormat w:val="M/d/yyyy"/>
                    <w:lid w:val="en-US"/>
                    <w:storeMappedDataAs w:val="dateTime"/>
                    <w:calendar w:val="gregorian"/>
                  </w:date>
                </w:sdtPr>
                <w:sdtEndPr/>
                <w:sdtContent>
                  <w:tc>
                    <w:tcPr>
                      <w:tcW w:w="1350" w:type="dxa"/>
                      <w:vAlign w:val="bottom"/>
                    </w:tcPr>
                    <w:p w14:paraId="04444C0A" w14:textId="3BC2A45F" w:rsidR="00D66C39" w:rsidRDefault="00C23DB0" w:rsidP="000201EB">
                      <w:pPr>
                        <w:jc w:val="center"/>
                        <w:rPr>
                          <w:rFonts w:asciiTheme="majorHAnsi" w:hAnsiTheme="majorHAnsi"/>
                          <w:sz w:val="20"/>
                          <w:szCs w:val="20"/>
                        </w:rPr>
                      </w:pPr>
                      <w:r>
                        <w:rPr>
                          <w:rFonts w:asciiTheme="majorHAnsi" w:hAnsiTheme="majorHAnsi"/>
                          <w:sz w:val="20"/>
                          <w:szCs w:val="20"/>
                        </w:rPr>
                        <w:t>1/21/2020</w:t>
                      </w:r>
                    </w:p>
                  </w:tc>
                </w:sdtContent>
              </w:sdt>
            </w:tr>
            <w:tr w:rsidR="00D66C39" w14:paraId="375E61B2" w14:textId="77777777" w:rsidTr="000201EB">
              <w:trPr>
                <w:trHeight w:val="113"/>
              </w:trPr>
              <w:tc>
                <w:tcPr>
                  <w:tcW w:w="3685" w:type="dxa"/>
                  <w:vAlign w:val="bottom"/>
                </w:tcPr>
                <w:p w14:paraId="0201E3E2" w14:textId="6284D383" w:rsidR="00D66C39" w:rsidRPr="006B48AA" w:rsidRDefault="00C23DB0"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A140E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007CF52D" w:rsidR="00D66C39" w:rsidRPr="008426D1" w:rsidRDefault="00A140EF" w:rsidP="009A5231">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9A5231">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1-27T00:00:00Z">
                  <w:dateFormat w:val="M/d/yyyy"/>
                  <w:lid w:val="en-US"/>
                  <w:storeMappedDataAs w:val="dateTime"/>
                  <w:calendar w:val="gregorian"/>
                </w:date>
              </w:sdtPr>
              <w:sdtEndPr/>
              <w:sdtContent>
                <w:r w:rsidR="009A5231">
                  <w:rPr>
                    <w:rFonts w:asciiTheme="majorHAnsi" w:hAnsiTheme="majorHAnsi"/>
                    <w:smallCaps/>
                    <w:sz w:val="20"/>
                    <w:szCs w:val="20"/>
                  </w:rPr>
                  <w:t>1/27/2020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A140E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2719D58F" w:rsidR="00D66C39" w:rsidRPr="008426D1" w:rsidRDefault="00A140EF" w:rsidP="00302B3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02B31">
                      <w:rPr>
                        <w:rFonts w:asciiTheme="majorHAnsi" w:hAnsiTheme="majorHAnsi"/>
                        <w:sz w:val="20"/>
                        <w:szCs w:val="20"/>
                      </w:rPr>
                      <w:t>Mary Jane Bradley</w:t>
                    </w:r>
                  </w:sdtContent>
                </w:sdt>
              </w:sdtContent>
            </w:sdt>
            <w:r w:rsidR="00D66C39" w:rsidRPr="008426D1">
              <w:rPr>
                <w:rFonts w:asciiTheme="majorHAnsi" w:hAnsiTheme="majorHAnsi"/>
                <w:sz w:val="20"/>
                <w:szCs w:val="20"/>
              </w:rPr>
              <w:t xml:space="preserve"> </w:t>
            </w:r>
            <w:r w:rsidR="00302B31">
              <w:rPr>
                <w:rFonts w:asciiTheme="majorHAnsi" w:hAnsiTheme="majorHAnsi"/>
                <w:sz w:val="20"/>
                <w:szCs w:val="20"/>
              </w:rPr>
              <w:t xml:space="preserve">                          </w:t>
            </w:r>
            <w:bookmarkStart w:id="0" w:name="_GoBack"/>
            <w:bookmarkEnd w:id="0"/>
            <w:sdt>
              <w:sdtPr>
                <w:rPr>
                  <w:rFonts w:asciiTheme="majorHAnsi" w:hAnsiTheme="majorHAnsi"/>
                  <w:smallCaps/>
                  <w:sz w:val="20"/>
                  <w:szCs w:val="20"/>
                </w:rPr>
                <w:id w:val="65069709"/>
                <w:placeholder>
                  <w:docPart w:val="5262F5D872133B4B8FE8B121407465AF"/>
                </w:placeholder>
                <w:date w:fullDate="2020-01-30T00:00:00Z">
                  <w:dateFormat w:val="M/d/yyyy"/>
                  <w:lid w:val="en-US"/>
                  <w:storeMappedDataAs w:val="dateTime"/>
                  <w:calendar w:val="gregorian"/>
                </w:date>
              </w:sdtPr>
              <w:sdtEndPr/>
              <w:sdtContent>
                <w:r w:rsidR="00302B31">
                  <w:rPr>
                    <w:rFonts w:asciiTheme="majorHAnsi" w:hAnsiTheme="majorHAnsi"/>
                    <w:smallCaps/>
                    <w:sz w:val="20"/>
                    <w:szCs w:val="20"/>
                  </w:rPr>
                  <w:t>1/30/2020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A140E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A140EF"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264975268"/>
          </w:sdtPr>
          <w:sdtEndPr/>
          <w:sdtContent>
            <w:p w14:paraId="3B076174" w14:textId="77777777" w:rsidR="0021781C" w:rsidRDefault="0021781C" w:rsidP="0021781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 Towery, </w:t>
              </w:r>
              <w:hyperlink r:id="rId8" w:history="1">
                <w:r w:rsidRPr="00457864">
                  <w:rPr>
                    <w:rStyle w:val="Hyperlink"/>
                    <w:rFonts w:asciiTheme="majorHAnsi" w:hAnsiTheme="majorHAnsi" w:cs="Arial"/>
                    <w:sz w:val="20"/>
                    <w:szCs w:val="20"/>
                  </w:rPr>
                  <w:t>rtowery@astate.edu</w:t>
                </w:r>
              </w:hyperlink>
              <w:r>
                <w:rPr>
                  <w:rFonts w:asciiTheme="majorHAnsi" w:hAnsiTheme="majorHAnsi" w:cs="Arial"/>
                  <w:sz w:val="20"/>
                  <w:szCs w:val="20"/>
                </w:rPr>
                <w:t>, 972-3059</w:t>
              </w:r>
            </w:p>
          </w:sdtContent>
        </w:sdt>
        <w:p w14:paraId="76E25B1E" w14:textId="44F02F5D" w:rsidR="007D371A" w:rsidRPr="008426D1" w:rsidRDefault="00A140EF"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12221C0C" w:rsidR="003F2F3D" w:rsidRPr="00A865C3" w:rsidRDefault="0021781C"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2020</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665C2FD6" w:rsidR="00A865C3" w:rsidRDefault="0021781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ECH</w:t>
            </w:r>
          </w:p>
        </w:tc>
        <w:tc>
          <w:tcPr>
            <w:tcW w:w="2051" w:type="pct"/>
          </w:tcPr>
          <w:p w14:paraId="16605CA7" w14:textId="6C9354ED" w:rsidR="00A865C3" w:rsidRDefault="0021781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TE</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3B2DED8" w:rsidR="00A865C3" w:rsidRDefault="00A47F1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4063</w:t>
            </w:r>
          </w:p>
        </w:tc>
        <w:tc>
          <w:tcPr>
            <w:tcW w:w="2051" w:type="pct"/>
          </w:tcPr>
          <w:p w14:paraId="4C031803" w14:textId="571761F0" w:rsidR="00A865C3" w:rsidRDefault="00BF0A3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1FDCD36" w:rsidR="00A865C3" w:rsidRDefault="00A47F1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Social Foundations of Education</w:t>
            </w:r>
          </w:p>
        </w:tc>
        <w:tc>
          <w:tcPr>
            <w:tcW w:w="2051" w:type="pct"/>
          </w:tcPr>
          <w:p w14:paraId="147E32A6" w14:textId="5E75628E" w:rsidR="00A865C3" w:rsidRDefault="00BF0A3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25C9D733" w:rsidR="00A865C3" w:rsidRDefault="005C0E98" w:rsidP="00CB4B5A">
            <w:pPr>
              <w:tabs>
                <w:tab w:val="left" w:pos="360"/>
                <w:tab w:val="left" w:pos="720"/>
              </w:tabs>
              <w:rPr>
                <w:rFonts w:asciiTheme="majorHAnsi" w:hAnsiTheme="majorHAnsi" w:cs="Arial"/>
                <w:b/>
                <w:sz w:val="20"/>
                <w:szCs w:val="20"/>
              </w:rPr>
            </w:pPr>
            <w:r w:rsidRPr="005C0E98">
              <w:rPr>
                <w:rFonts w:asciiTheme="majorHAnsi" w:hAnsiTheme="majorHAnsi" w:cs="Arial"/>
                <w:b/>
                <w:sz w:val="20"/>
                <w:szCs w:val="20"/>
              </w:rPr>
              <w:t>Develops a basic understanding of the foundations of the educational function in American society.  Emphasis on the history, philosophy, and professional aspects of teaching.</w:t>
            </w:r>
          </w:p>
        </w:tc>
        <w:tc>
          <w:tcPr>
            <w:tcW w:w="2051" w:type="pct"/>
          </w:tcPr>
          <w:p w14:paraId="2FB04444" w14:textId="6C4FE1EC" w:rsidR="00A865C3" w:rsidRDefault="00BF0A3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A01F945"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21781C">
        <w:rPr>
          <w:rFonts w:asciiTheme="majorHAnsi" w:hAnsiTheme="majorHAnsi" w:cs="Arial"/>
          <w:b/>
          <w:sz w:val="20"/>
          <w:szCs w:val="20"/>
          <w:highlight w:val="yellow"/>
        </w:rPr>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84F9232" w:rsidR="00391206" w:rsidRPr="0021781C" w:rsidRDefault="00A140EF" w:rsidP="0021781C">
      <w:pPr>
        <w:tabs>
          <w:tab w:val="left" w:pos="720"/>
        </w:tabs>
        <w:spacing w:after="0" w:line="240" w:lineRule="auto"/>
        <w:rPr>
          <w:rFonts w:asciiTheme="majorHAnsi" w:hAnsiTheme="majorHAnsi"/>
          <w:sz w:val="20"/>
          <w:szCs w:val="20"/>
        </w:rPr>
      </w:pPr>
      <w:sdt>
        <w:sdtPr>
          <w:alias w:val="Select Yes / No"/>
          <w:tag w:val="Select Yes / No"/>
          <w:id w:val="-580367690"/>
          <w:placeholder>
            <w:docPart w:val="31711CBD0AC74D08B223062DADD1B4CB"/>
          </w:placeholder>
        </w:sdtPr>
        <w:sdtEndPr/>
        <w:sdtContent>
          <w:r w:rsidR="0021781C">
            <w:t>NO</w:t>
          </w:r>
        </w:sdtContent>
      </w:sdt>
      <w:r w:rsidR="00AC19CA" w:rsidRPr="0021781C">
        <w:rPr>
          <w:rFonts w:asciiTheme="majorHAnsi" w:hAnsiTheme="majorHAnsi" w:cs="Arial"/>
          <w:bCs/>
          <w:sz w:val="20"/>
          <w:szCs w:val="20"/>
        </w:rPr>
        <w:t xml:space="preserve"> </w:t>
      </w:r>
      <w:r w:rsidR="00AC19CA" w:rsidRPr="0021781C">
        <w:rPr>
          <w:rFonts w:asciiTheme="majorHAnsi" w:hAnsiTheme="majorHAnsi" w:cs="Arial"/>
          <w:bCs/>
          <w:sz w:val="20"/>
          <w:szCs w:val="20"/>
        </w:rPr>
        <w:tab/>
      </w:r>
      <w:r w:rsidR="00C002F9" w:rsidRPr="0021781C">
        <w:rPr>
          <w:rFonts w:asciiTheme="majorHAnsi" w:hAnsiTheme="majorHAnsi" w:cs="Arial"/>
          <w:bCs/>
          <w:sz w:val="20"/>
          <w:szCs w:val="20"/>
        </w:rPr>
        <w:t>Are there any prerequisites?</w:t>
      </w:r>
      <w:r w:rsidR="00391206" w:rsidRPr="0021781C">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A140E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B48CDF7" w:rsidR="00391206" w:rsidRPr="008426D1" w:rsidRDefault="00A140E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21781C">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1143FF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21781C">
        <w:rPr>
          <w:rFonts w:asciiTheme="majorHAnsi" w:hAnsiTheme="majorHAnsi" w:cs="Arial"/>
          <w:b/>
          <w:sz w:val="20"/>
          <w:szCs w:val="20"/>
        </w:rPr>
        <w:t xml:space="preserve"> 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FE06791" w:rsidR="00C002F9" w:rsidRPr="008426D1" w:rsidRDefault="00A47F1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918AAB1"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EFE522B"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4EB943C"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21781C">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E1529A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21781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4479BEF"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21781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1C907F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21781C">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366B9EF6" w:rsidR="00ED5E7F" w:rsidRPr="008426D1" w:rsidRDefault="0008524D"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ECH 4063</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F53A0D0"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F95AF50"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79540AC2" w:rsidR="00A966C5" w:rsidRPr="008426D1" w:rsidRDefault="0021781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89DCED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21781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7056B245" w14:textId="2E7D74F4" w:rsidR="0021781C" w:rsidRDefault="0021781C" w:rsidP="0021781C">
          <w:pPr>
            <w:pBdr>
              <w:bottom w:val="single" w:sz="12" w:space="1" w:color="auto"/>
            </w:pBd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content is across all age/grade levels and is now offered as part of a general education BGS emphasis area.   TE prefix provides a better “description” or expectation for the course.  It had been part of the old ECH  and MLED licensure programs.  </w:t>
          </w:r>
        </w:p>
        <w:p w14:paraId="37BE8F7A" w14:textId="3E017B35" w:rsidR="00D4202C" w:rsidRPr="00D4202C" w:rsidRDefault="00A140EF"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41FFA840" w14:textId="0FD9A4F4" w:rsidR="0054568E" w:rsidRDefault="0054568E">
      <w:pPr>
        <w:rPr>
          <w:rFonts w:asciiTheme="majorHAnsi" w:hAnsiTheme="majorHAnsi" w:cs="Arial"/>
          <w:b/>
          <w:szCs w:val="20"/>
        </w:rPr>
      </w:pP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09AF1A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21781C">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140E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A140E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610D6866" w:rsidR="00D3680D" w:rsidRPr="0072507D" w:rsidRDefault="00D3680D" w:rsidP="0072507D">
      <w:pPr>
        <w:tabs>
          <w:tab w:val="left" w:pos="360"/>
          <w:tab w:val="left" w:pos="720"/>
        </w:tabs>
        <w:spacing w:after="0" w:line="240" w:lineRule="auto"/>
        <w:jc w:val="center"/>
        <w:rPr>
          <w:rFonts w:asciiTheme="majorHAnsi" w:hAnsiTheme="majorHAnsi" w:cs="Arial"/>
          <w:b/>
          <w:i/>
          <w:color w:val="FF0000"/>
          <w:szCs w:val="18"/>
        </w:rPr>
      </w:pPr>
    </w:p>
    <w:sdt>
      <w:sdtPr>
        <w:rPr>
          <w:rFonts w:asciiTheme="majorHAnsi" w:hAnsiTheme="majorHAnsi" w:cs="Arial"/>
          <w:sz w:val="20"/>
          <w:szCs w:val="20"/>
        </w:rPr>
        <w:id w:val="-97950460"/>
        <w:placeholder>
          <w:docPart w:val="1E28C2430E3E89459CA33ABFFD2153F2"/>
        </w:placeholder>
      </w:sdtPr>
      <w:sdtEndPr/>
      <w:sdtContent>
        <w:p w14:paraId="0CAD0D04" w14:textId="77777777" w:rsidR="0021781C" w:rsidRDefault="0021781C" w:rsidP="0021781C">
          <w:pPr>
            <w:tabs>
              <w:tab w:val="left" w:pos="360"/>
              <w:tab w:val="left" w:pos="720"/>
            </w:tabs>
            <w:spacing w:after="0" w:line="240" w:lineRule="auto"/>
            <w:rPr>
              <w:rFonts w:asciiTheme="majorHAnsi" w:hAnsiTheme="majorHAnsi" w:cs="Arial"/>
              <w:sz w:val="20"/>
              <w:szCs w:val="20"/>
            </w:rPr>
          </w:pPr>
        </w:p>
        <w:p w14:paraId="65D90AB9" w14:textId="4EF74E89" w:rsidR="0021781C" w:rsidRDefault="0021781C" w:rsidP="0021781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w:t>
          </w:r>
          <w:r w:rsidR="00A47F18">
            <w:rPr>
              <w:rFonts w:asciiTheme="majorHAnsi" w:hAnsiTheme="majorHAnsi" w:cs="Arial"/>
              <w:sz w:val="20"/>
              <w:szCs w:val="20"/>
            </w:rPr>
            <w:t xml:space="preserve"> 461 </w:t>
          </w:r>
        </w:p>
        <w:p w14:paraId="466E312F" w14:textId="77777777" w:rsidR="0021781C" w:rsidRDefault="0021781C" w:rsidP="0021781C">
          <w:pPr>
            <w:tabs>
              <w:tab w:val="left" w:pos="360"/>
              <w:tab w:val="left" w:pos="720"/>
            </w:tabs>
            <w:spacing w:after="0" w:line="240" w:lineRule="auto"/>
            <w:rPr>
              <w:sz w:val="30"/>
              <w:szCs w:val="30"/>
            </w:rPr>
          </w:pPr>
          <w:r>
            <w:rPr>
              <w:sz w:val="30"/>
              <w:szCs w:val="30"/>
            </w:rPr>
            <w:t>Early Childhood Education (ECH)</w:t>
          </w:r>
        </w:p>
        <w:p w14:paraId="527D44DB" w14:textId="628594A7" w:rsidR="0021781C" w:rsidRDefault="0021781C" w:rsidP="0021781C">
          <w:pPr>
            <w:tabs>
              <w:tab w:val="left" w:pos="360"/>
              <w:tab w:val="left" w:pos="720"/>
            </w:tabs>
            <w:spacing w:after="0" w:line="240" w:lineRule="auto"/>
            <w:rPr>
              <w:rFonts w:asciiTheme="majorHAnsi" w:hAnsiTheme="majorHAnsi" w:cs="Arial"/>
              <w:sz w:val="20"/>
              <w:szCs w:val="20"/>
            </w:rPr>
          </w:pPr>
        </w:p>
        <w:p w14:paraId="6F253675" w14:textId="77777777" w:rsidR="00A47F18" w:rsidRDefault="00A47F18" w:rsidP="00A47F18">
          <w:pPr>
            <w:tabs>
              <w:tab w:val="left" w:pos="360"/>
              <w:tab w:val="left" w:pos="720"/>
            </w:tabs>
            <w:spacing w:after="0" w:line="240" w:lineRule="auto"/>
            <w:rPr>
              <w:rFonts w:ascii="Arial" w:hAnsi="Arial" w:cs="Arial"/>
              <w:sz w:val="20"/>
              <w:szCs w:val="20"/>
            </w:rPr>
          </w:pPr>
          <w:r>
            <w:rPr>
              <w:rFonts w:ascii="Arial" w:hAnsi="Arial" w:cs="Arial"/>
              <w:sz w:val="20"/>
              <w:szCs w:val="20"/>
            </w:rPr>
            <w:t xml:space="preserve">ECH 4061. Early Childhood Education Symposium A symposium with an identified theme related to current events or needs in the field of early childhood education. Designed for early childhood professionals. May be repeated. Summer. </w:t>
          </w:r>
        </w:p>
        <w:p w14:paraId="7D6F858C" w14:textId="77777777" w:rsidR="00A47F18" w:rsidRDefault="00A47F18" w:rsidP="00A47F18">
          <w:pPr>
            <w:tabs>
              <w:tab w:val="left" w:pos="360"/>
              <w:tab w:val="left" w:pos="720"/>
            </w:tabs>
            <w:spacing w:after="0" w:line="240" w:lineRule="auto"/>
            <w:rPr>
              <w:rFonts w:ascii="Arial" w:hAnsi="Arial" w:cs="Arial"/>
              <w:sz w:val="20"/>
              <w:szCs w:val="20"/>
            </w:rPr>
          </w:pPr>
        </w:p>
        <w:p w14:paraId="75C5E160" w14:textId="56F1D22A" w:rsidR="00A47F18" w:rsidRPr="00A47F18" w:rsidRDefault="00A47F18" w:rsidP="00A47F18">
          <w:pPr>
            <w:tabs>
              <w:tab w:val="left" w:pos="360"/>
              <w:tab w:val="left" w:pos="720"/>
            </w:tabs>
            <w:spacing w:after="0" w:line="240" w:lineRule="auto"/>
            <w:rPr>
              <w:rFonts w:ascii="Arial" w:hAnsi="Arial" w:cs="Arial"/>
              <w:strike/>
              <w:color w:val="FF0000"/>
              <w:sz w:val="32"/>
              <w:szCs w:val="20"/>
            </w:rPr>
          </w:pPr>
          <w:r w:rsidRPr="00A47F18">
            <w:rPr>
              <w:rFonts w:ascii="Arial" w:hAnsi="Arial" w:cs="Arial"/>
              <w:strike/>
              <w:color w:val="FF0000"/>
              <w:sz w:val="32"/>
              <w:szCs w:val="20"/>
            </w:rPr>
            <w:t xml:space="preserve">ECH 4063. Social Foundations of Education Develops a basic understanding of the foundations of the educational function in American society. Emphasis on the history, philosophy, and professional aspects of teaching. Fall, Spring, Summer. </w:t>
          </w:r>
        </w:p>
        <w:p w14:paraId="3A154E43" w14:textId="77777777" w:rsidR="00A47F18" w:rsidRDefault="00A47F18" w:rsidP="00A47F18">
          <w:pPr>
            <w:tabs>
              <w:tab w:val="left" w:pos="360"/>
              <w:tab w:val="left" w:pos="720"/>
            </w:tabs>
            <w:spacing w:after="0" w:line="240" w:lineRule="auto"/>
            <w:rPr>
              <w:rFonts w:ascii="Arial" w:hAnsi="Arial" w:cs="Arial"/>
              <w:sz w:val="20"/>
              <w:szCs w:val="20"/>
            </w:rPr>
          </w:pPr>
        </w:p>
        <w:p w14:paraId="39A4B49E" w14:textId="75402D43" w:rsidR="00A47F18" w:rsidRDefault="00A47F18" w:rsidP="00A47F18">
          <w:pPr>
            <w:tabs>
              <w:tab w:val="left" w:pos="360"/>
              <w:tab w:val="left" w:pos="720"/>
            </w:tabs>
            <w:spacing w:after="0" w:line="240" w:lineRule="auto"/>
            <w:rPr>
              <w:rFonts w:asciiTheme="majorHAnsi" w:hAnsiTheme="majorHAnsi" w:cs="Arial"/>
              <w:sz w:val="20"/>
              <w:szCs w:val="20"/>
            </w:rPr>
          </w:pPr>
          <w:r>
            <w:rPr>
              <w:rFonts w:ascii="Arial" w:hAnsi="Arial" w:cs="Arial"/>
              <w:sz w:val="20"/>
              <w:szCs w:val="20"/>
            </w:rPr>
            <w:t>ECH 4086. Teaching Internship in Early Childhood Education Kindergarten Six semester hours. Prerequisite, Admission to the internship semester as specified by the Office of Professional Programs of the College of Education and Behavioral Science. Must be admitted to the Teacher Education Program. Special course fees may apply. Fall, Spring.</w:t>
          </w:r>
        </w:p>
        <w:p w14:paraId="2D8C3449" w14:textId="661ED786" w:rsidR="0021781C" w:rsidRDefault="0021781C" w:rsidP="0021781C">
          <w:pPr>
            <w:tabs>
              <w:tab w:val="left" w:pos="360"/>
              <w:tab w:val="left" w:pos="720"/>
            </w:tabs>
            <w:spacing w:after="0" w:line="240" w:lineRule="auto"/>
            <w:rPr>
              <w:rFonts w:ascii="Arial" w:hAnsi="Arial" w:cs="Arial"/>
              <w:sz w:val="20"/>
              <w:szCs w:val="20"/>
            </w:rPr>
          </w:pPr>
        </w:p>
        <w:p w14:paraId="483F0D6A" w14:textId="469373A9" w:rsidR="0021781C" w:rsidRDefault="0021781C" w:rsidP="0021781C">
          <w:pPr>
            <w:tabs>
              <w:tab w:val="left" w:pos="360"/>
              <w:tab w:val="left" w:pos="720"/>
            </w:tabs>
            <w:spacing w:after="0" w:line="240" w:lineRule="auto"/>
            <w:rPr>
              <w:rFonts w:ascii="Arial" w:hAnsi="Arial" w:cs="Arial"/>
              <w:sz w:val="20"/>
              <w:szCs w:val="20"/>
            </w:rPr>
          </w:pPr>
          <w:r>
            <w:rPr>
              <w:rFonts w:ascii="Arial" w:hAnsi="Arial" w:cs="Arial"/>
              <w:sz w:val="20"/>
              <w:szCs w:val="20"/>
            </w:rPr>
            <w:t>P 564</w:t>
          </w:r>
        </w:p>
        <w:p w14:paraId="48393109" w14:textId="77777777" w:rsidR="0021781C" w:rsidRDefault="0021781C" w:rsidP="0021781C">
          <w:pPr>
            <w:tabs>
              <w:tab w:val="left" w:pos="360"/>
              <w:tab w:val="left" w:pos="720"/>
            </w:tabs>
            <w:spacing w:after="0" w:line="240" w:lineRule="auto"/>
            <w:rPr>
              <w:sz w:val="30"/>
              <w:szCs w:val="30"/>
            </w:rPr>
          </w:pPr>
          <w:r>
            <w:rPr>
              <w:sz w:val="30"/>
              <w:szCs w:val="30"/>
            </w:rPr>
            <w:t>Teacher Education (TE)</w:t>
          </w:r>
        </w:p>
        <w:p w14:paraId="5D8C7288" w14:textId="39A9F56D" w:rsidR="0021781C" w:rsidRDefault="0021781C" w:rsidP="0021781C">
          <w:pPr>
            <w:tabs>
              <w:tab w:val="left" w:pos="360"/>
              <w:tab w:val="left" w:pos="720"/>
            </w:tabs>
            <w:spacing w:after="0" w:line="240" w:lineRule="auto"/>
            <w:rPr>
              <w:rFonts w:ascii="Arial" w:hAnsi="Arial" w:cs="Arial"/>
              <w:sz w:val="20"/>
              <w:szCs w:val="20"/>
            </w:rPr>
          </w:pPr>
          <w:r>
            <w:rPr>
              <w:rFonts w:ascii="Arial" w:hAnsi="Arial" w:cs="Arial"/>
              <w:sz w:val="20"/>
              <w:szCs w:val="20"/>
            </w:rPr>
            <w:t xml:space="preserve">TE 2003. Introduction to Education Introduction to teaching in a pluralistic society and an understanding of the historical, multicultural, sociological, philosophical, legal, political, and curricular dimensions of American education. Students will be assigned a field placement that matches their licensure area. Fall, Spring. </w:t>
          </w:r>
        </w:p>
        <w:p w14:paraId="23A7EE6C" w14:textId="77777777" w:rsidR="0021781C" w:rsidRDefault="0021781C" w:rsidP="0021781C">
          <w:pPr>
            <w:tabs>
              <w:tab w:val="left" w:pos="360"/>
              <w:tab w:val="left" w:pos="720"/>
            </w:tabs>
            <w:spacing w:after="0" w:line="240" w:lineRule="auto"/>
            <w:rPr>
              <w:rFonts w:ascii="Arial" w:hAnsi="Arial" w:cs="Arial"/>
              <w:sz w:val="20"/>
              <w:szCs w:val="20"/>
            </w:rPr>
          </w:pPr>
        </w:p>
        <w:p w14:paraId="7D9114DE" w14:textId="77777777" w:rsidR="00A47F18" w:rsidRDefault="0021781C" w:rsidP="00D3680D">
          <w:pPr>
            <w:tabs>
              <w:tab w:val="left" w:pos="360"/>
              <w:tab w:val="left" w:pos="720"/>
            </w:tabs>
            <w:spacing w:after="0" w:line="240" w:lineRule="auto"/>
            <w:rPr>
              <w:rFonts w:ascii="Arial" w:hAnsi="Arial" w:cs="Arial"/>
              <w:sz w:val="20"/>
              <w:szCs w:val="20"/>
            </w:rPr>
          </w:pPr>
          <w:r>
            <w:rPr>
              <w:rFonts w:ascii="Arial" w:hAnsi="Arial" w:cs="Arial"/>
              <w:sz w:val="20"/>
              <w:szCs w:val="20"/>
            </w:rPr>
            <w:t>TE 3003. Differentiation for Culturally and Linguistically Diverse Learners Examination and application of research-based pedagogical methods for diverse learners, including English language learners. Focus on scaffolding success in inclusive classrooms using response to inter-vention (RTI) and sheltered content instruction. Prerequisites, ELSE 3643, Admission to Teacher Education Program. Fall, Summer.</w:t>
          </w:r>
        </w:p>
        <w:p w14:paraId="706F1679" w14:textId="77777777" w:rsidR="00A47F18" w:rsidRDefault="00A47F18" w:rsidP="00A47F18">
          <w:pPr>
            <w:tabs>
              <w:tab w:val="left" w:pos="360"/>
              <w:tab w:val="left" w:pos="720"/>
            </w:tabs>
            <w:spacing w:after="0" w:line="240" w:lineRule="auto"/>
            <w:rPr>
              <w:rFonts w:ascii="Arial" w:hAnsi="Arial" w:cs="Arial"/>
              <w:sz w:val="20"/>
              <w:szCs w:val="20"/>
            </w:rPr>
          </w:pPr>
        </w:p>
        <w:p w14:paraId="6FCB2D4D" w14:textId="031D6809" w:rsidR="00A47F18" w:rsidRDefault="00A47F18" w:rsidP="00A47F18">
          <w:pPr>
            <w:tabs>
              <w:tab w:val="left" w:pos="360"/>
              <w:tab w:val="left" w:pos="720"/>
            </w:tabs>
            <w:spacing w:after="0" w:line="240" w:lineRule="auto"/>
            <w:rPr>
              <w:rFonts w:ascii="Arial" w:hAnsi="Arial" w:cs="Arial"/>
              <w:sz w:val="20"/>
              <w:szCs w:val="20"/>
            </w:rPr>
          </w:pPr>
          <w:r w:rsidRPr="00A47F18">
            <w:rPr>
              <w:rFonts w:ascii="Arial" w:hAnsi="Arial" w:cs="Arial"/>
              <w:color w:val="1F497D" w:themeColor="text2"/>
              <w:sz w:val="36"/>
              <w:szCs w:val="20"/>
            </w:rPr>
            <w:t xml:space="preserve">TE 4063. Social Foundations of Education Develops a basic understanding of the foundations of the educational function in American society. Emphasis on the history, philosophy, and professional aspects of </w:t>
          </w:r>
          <w:r w:rsidRPr="00A47F18">
            <w:rPr>
              <w:rFonts w:ascii="Arial" w:hAnsi="Arial" w:cs="Arial"/>
              <w:color w:val="1F497D" w:themeColor="text2"/>
              <w:sz w:val="36"/>
              <w:szCs w:val="36"/>
            </w:rPr>
            <w:t>teaching. Spring.</w:t>
          </w:r>
          <w:r w:rsidRPr="00A47F18">
            <w:rPr>
              <w:rFonts w:ascii="Arial" w:hAnsi="Arial" w:cs="Arial"/>
              <w:color w:val="1F497D" w:themeColor="text2"/>
              <w:sz w:val="20"/>
              <w:szCs w:val="20"/>
            </w:rPr>
            <w:t xml:space="preserve"> </w:t>
          </w:r>
        </w:p>
        <w:p w14:paraId="0FC4C605" w14:textId="564CED37" w:rsidR="00895557" w:rsidRPr="008426D1" w:rsidRDefault="00A140EF" w:rsidP="0072507D">
          <w:pPr>
            <w:tabs>
              <w:tab w:val="left" w:pos="360"/>
              <w:tab w:val="left" w:pos="720"/>
            </w:tabs>
            <w:spacing w:after="0" w:line="240" w:lineRule="auto"/>
            <w:rPr>
              <w:rFonts w:asciiTheme="majorHAnsi" w:hAnsiTheme="majorHAnsi" w:cs="Arial"/>
              <w:sz w:val="20"/>
              <w:szCs w:val="20"/>
            </w:rPr>
          </w:pPr>
        </w:p>
      </w:sdtContent>
    </w:sdt>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4FC4C" w14:textId="77777777" w:rsidR="00A140EF" w:rsidRDefault="00A140EF" w:rsidP="00AF3758">
      <w:pPr>
        <w:spacing w:after="0" w:line="240" w:lineRule="auto"/>
      </w:pPr>
      <w:r>
        <w:separator/>
      </w:r>
    </w:p>
  </w:endnote>
  <w:endnote w:type="continuationSeparator" w:id="0">
    <w:p w14:paraId="2E2E35D1" w14:textId="77777777" w:rsidR="00A140EF" w:rsidRDefault="00A140E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4460145B"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2B31">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7C653" w14:textId="77777777" w:rsidR="00A140EF" w:rsidRDefault="00A140EF" w:rsidP="00AF3758">
      <w:pPr>
        <w:spacing w:after="0" w:line="240" w:lineRule="auto"/>
      </w:pPr>
      <w:r>
        <w:separator/>
      </w:r>
    </w:p>
  </w:footnote>
  <w:footnote w:type="continuationSeparator" w:id="0">
    <w:p w14:paraId="44EF8D2B" w14:textId="77777777" w:rsidR="00A140EF" w:rsidRDefault="00A140E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485"/>
    <w:rsid w:val="00076F60"/>
    <w:rsid w:val="0008410E"/>
    <w:rsid w:val="0008524D"/>
    <w:rsid w:val="000A654B"/>
    <w:rsid w:val="000D06F1"/>
    <w:rsid w:val="000E0BB8"/>
    <w:rsid w:val="000F0FE3"/>
    <w:rsid w:val="000F5476"/>
    <w:rsid w:val="000F7529"/>
    <w:rsid w:val="00101FF4"/>
    <w:rsid w:val="00103070"/>
    <w:rsid w:val="00132047"/>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1781C"/>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C7D4E"/>
    <w:rsid w:val="002E0CD3"/>
    <w:rsid w:val="002E3BD5"/>
    <w:rsid w:val="002E544F"/>
    <w:rsid w:val="00302B31"/>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B6EB6"/>
    <w:rsid w:val="005C0E98"/>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2507D"/>
    <w:rsid w:val="0073025F"/>
    <w:rsid w:val="0073125A"/>
    <w:rsid w:val="00750AF6"/>
    <w:rsid w:val="007637B2"/>
    <w:rsid w:val="00770217"/>
    <w:rsid w:val="007735A0"/>
    <w:rsid w:val="007876A3"/>
    <w:rsid w:val="00787FB0"/>
    <w:rsid w:val="007A06B9"/>
    <w:rsid w:val="007A099B"/>
    <w:rsid w:val="007A0B12"/>
    <w:rsid w:val="007B069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31"/>
    <w:rsid w:val="009A529F"/>
    <w:rsid w:val="009B2E40"/>
    <w:rsid w:val="009D1CDB"/>
    <w:rsid w:val="009E1002"/>
    <w:rsid w:val="009F04BB"/>
    <w:rsid w:val="009F4389"/>
    <w:rsid w:val="009F6F89"/>
    <w:rsid w:val="00A01035"/>
    <w:rsid w:val="00A0329C"/>
    <w:rsid w:val="00A140EF"/>
    <w:rsid w:val="00A16BB1"/>
    <w:rsid w:val="00A40562"/>
    <w:rsid w:val="00A41E08"/>
    <w:rsid w:val="00A47F1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0A34"/>
    <w:rsid w:val="00BF68C8"/>
    <w:rsid w:val="00BF6FF6"/>
    <w:rsid w:val="00C002F9"/>
    <w:rsid w:val="00C06304"/>
    <w:rsid w:val="00C12816"/>
    <w:rsid w:val="00C12977"/>
    <w:rsid w:val="00C23120"/>
    <w:rsid w:val="00C23CC7"/>
    <w:rsid w:val="00C23DB0"/>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647DD"/>
    <w:rsid w:val="00F7007D"/>
    <w:rsid w:val="00F7429E"/>
    <w:rsid w:val="00F760B1"/>
    <w:rsid w:val="00F7621C"/>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owery@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81B63"/>
    <w:rsid w:val="000B2786"/>
    <w:rsid w:val="00111B32"/>
    <w:rsid w:val="002D64D6"/>
    <w:rsid w:val="0032383A"/>
    <w:rsid w:val="00337484"/>
    <w:rsid w:val="003D4C2A"/>
    <w:rsid w:val="00425226"/>
    <w:rsid w:val="00436B57"/>
    <w:rsid w:val="004E1A75"/>
    <w:rsid w:val="00576003"/>
    <w:rsid w:val="00587536"/>
    <w:rsid w:val="005C4D59"/>
    <w:rsid w:val="005D5D2F"/>
    <w:rsid w:val="00623293"/>
    <w:rsid w:val="00654E35"/>
    <w:rsid w:val="006C3910"/>
    <w:rsid w:val="00815DA9"/>
    <w:rsid w:val="008822A5"/>
    <w:rsid w:val="00891F77"/>
    <w:rsid w:val="00913E4B"/>
    <w:rsid w:val="0096458F"/>
    <w:rsid w:val="009D439F"/>
    <w:rsid w:val="00A20583"/>
    <w:rsid w:val="00AC62E8"/>
    <w:rsid w:val="00AD4B92"/>
    <w:rsid w:val="00AD5D56"/>
    <w:rsid w:val="00B132C5"/>
    <w:rsid w:val="00B2559E"/>
    <w:rsid w:val="00B46360"/>
    <w:rsid w:val="00B46AFF"/>
    <w:rsid w:val="00B72454"/>
    <w:rsid w:val="00B72548"/>
    <w:rsid w:val="00BA0596"/>
    <w:rsid w:val="00BE0E7B"/>
    <w:rsid w:val="00CB25D5"/>
    <w:rsid w:val="00CD4EF8"/>
    <w:rsid w:val="00CD656D"/>
    <w:rsid w:val="00CE7C19"/>
    <w:rsid w:val="00D26F1A"/>
    <w:rsid w:val="00D87B77"/>
    <w:rsid w:val="00DD12EE"/>
    <w:rsid w:val="00DE6391"/>
    <w:rsid w:val="00EB3740"/>
    <w:rsid w:val="00F0343A"/>
    <w:rsid w:val="00F70181"/>
    <w:rsid w:val="00FC637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C5EAC-5CD8-4D16-8005-A7E28F83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2020-01-30T15:54:00Z</dcterms:created>
  <dcterms:modified xsi:type="dcterms:W3CDTF">2020-01-30T15:54:00Z</dcterms:modified>
</cp:coreProperties>
</file>