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5804D7B" w:rsidR="00AE5338" w:rsidRDefault="00AE5338">
            <w:pPr>
              <w:pStyle w:val="Header"/>
              <w:jc w:val="center"/>
              <w:rPr>
                <w:rFonts w:asciiTheme="majorHAnsi" w:hAnsiTheme="majorHAnsi"/>
                <w:sz w:val="24"/>
                <w:szCs w:val="24"/>
              </w:rPr>
            </w:pPr>
            <w:r>
              <w:rPr>
                <w:rFonts w:asciiTheme="majorHAnsi" w:hAnsiTheme="majorHAnsi"/>
                <w:sz w:val="24"/>
                <w:szCs w:val="24"/>
              </w:rPr>
              <w:t>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028F52DD" w:rsidR="00E27C4B" w:rsidRDefault="004D1017">
            <w:r>
              <w:t>EBS17</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11CA73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12701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41A442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7960C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7960C8">
              <w:rPr>
                <w:rFonts w:asciiTheme="majorHAnsi" w:hAnsiTheme="majorHAnsi" w:cs="Arial"/>
                <w:b/>
                <w:sz w:val="20"/>
                <w:szCs w:val="20"/>
              </w:rPr>
              <w:t xml:space="preserve">or  </w:t>
            </w:r>
            <w:r w:rsidRPr="007960C8">
              <w:rPr>
                <w:rFonts w:ascii="MS Gothic" w:eastAsia="MS Gothic" w:hAnsi="MS Gothic" w:cs="Arial"/>
                <w:b/>
                <w:szCs w:val="20"/>
              </w:rPr>
              <w:t>[ ]</w:t>
            </w:r>
            <w:r w:rsidRPr="007960C8">
              <w:rPr>
                <w:rFonts w:asciiTheme="majorHAnsi" w:hAnsiTheme="majorHAnsi" w:cs="Arial"/>
                <w:b/>
                <w:sz w:val="20"/>
                <w:szCs w:val="20"/>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0246599" w:rsidR="00001C04" w:rsidRPr="008426D1" w:rsidRDefault="00EC564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363296">
                  <w:rPr>
                    <w:rFonts w:asciiTheme="majorHAnsi" w:hAnsiTheme="majorHAnsi"/>
                    <w:sz w:val="20"/>
                    <w:szCs w:val="20"/>
                  </w:rPr>
                  <w:t>Amanda Wheeler Gryffin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9-13T00:00:00Z">
                  <w:dateFormat w:val="M/d/yyyy"/>
                  <w:lid w:val="en-US"/>
                  <w:storeMappedDataAs w:val="dateTime"/>
                  <w:calendar w:val="gregorian"/>
                </w:date>
              </w:sdtPr>
              <w:sdtEndPr/>
              <w:sdtContent>
                <w:r w:rsidR="00363296">
                  <w:rPr>
                    <w:rFonts w:asciiTheme="majorHAnsi" w:hAnsiTheme="majorHAnsi"/>
                    <w:smallCaps/>
                    <w:sz w:val="20"/>
                    <w:szCs w:val="20"/>
                  </w:rPr>
                  <w:t>9/13/2021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677BCEFD" w:rsidR="00001C04" w:rsidRPr="008426D1" w:rsidRDefault="00EC564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A371B7">
                      <w:rPr>
                        <w:rFonts w:asciiTheme="majorHAnsi" w:hAnsiTheme="majorHAnsi"/>
                        <w:sz w:val="20"/>
                        <w:szCs w:val="20"/>
                      </w:rPr>
                      <w:t>Alicia Shaw</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21-09-24T00:00:00Z">
                  <w:dateFormat w:val="M/d/yyyy"/>
                  <w:lid w:val="en-US"/>
                  <w:storeMappedDataAs w:val="dateTime"/>
                  <w:calendar w:val="gregorian"/>
                </w:date>
              </w:sdtPr>
              <w:sdtEndPr/>
              <w:sdtContent>
                <w:r w:rsidR="00A371B7">
                  <w:rPr>
                    <w:rFonts w:asciiTheme="majorHAnsi" w:hAnsiTheme="majorHAnsi"/>
                    <w:smallCaps/>
                    <w:sz w:val="20"/>
                    <w:szCs w:val="20"/>
                  </w:rPr>
                  <w:t>9/24/2021</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4339BD8" w:rsidR="00001C04" w:rsidRPr="008426D1" w:rsidRDefault="00EC5642" w:rsidP="009C344D">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C344D">
                      <w:rPr>
                        <w:rFonts w:asciiTheme="majorHAnsi" w:hAnsiTheme="majorHAnsi"/>
                        <w:sz w:val="20"/>
                        <w:szCs w:val="20"/>
                      </w:rPr>
                      <w:t>Paul Finnicum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9-13T00:00:00Z">
                  <w:dateFormat w:val="M/d/yyyy"/>
                  <w:lid w:val="en-US"/>
                  <w:storeMappedDataAs w:val="dateTime"/>
                  <w:calendar w:val="gregorian"/>
                </w:date>
              </w:sdtPr>
              <w:sdtEndPr/>
              <w:sdtContent>
                <w:r w:rsidR="00363296">
                  <w:rPr>
                    <w:rFonts w:asciiTheme="majorHAnsi" w:hAnsiTheme="majorHAnsi"/>
                    <w:smallCaps/>
                    <w:sz w:val="20"/>
                    <w:szCs w:val="20"/>
                  </w:rPr>
                  <w:t>9/13/2021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45505A1B" w:rsidR="00001C04" w:rsidRPr="008426D1" w:rsidRDefault="00EC564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9A7568">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21-09-24T00:00:00Z">
                  <w:dateFormat w:val="M/d/yyyy"/>
                  <w:lid w:val="en-US"/>
                  <w:storeMappedDataAs w:val="dateTime"/>
                  <w:calendar w:val="gregorian"/>
                </w:date>
              </w:sdtPr>
              <w:sdtEndPr/>
              <w:sdtContent>
                <w:r w:rsidR="009A7568">
                  <w:rPr>
                    <w:rFonts w:asciiTheme="majorHAnsi" w:hAnsiTheme="majorHAnsi"/>
                    <w:smallCaps/>
                    <w:sz w:val="20"/>
                    <w:szCs w:val="20"/>
                  </w:rPr>
                  <w:t>9/24/2021</w:t>
                </w:r>
              </w:sdtContent>
            </w:sdt>
          </w:p>
          <w:p w14:paraId="67761903" w14:textId="5AE08A8D"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C633569" w:rsidR="004C4ADF" w:rsidRDefault="00EC5642"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8D482A" w:rsidRPr="008D482A">
                      <w:rPr>
                        <w:rFonts w:asciiTheme="majorHAnsi" w:hAnsiTheme="majorHAnsi"/>
                        <w:sz w:val="20"/>
                        <w:szCs w:val="20"/>
                      </w:rPr>
                      <w:t>Wayne Wilkinson</w:t>
                    </w:r>
                    <w:r w:rsidR="008D482A">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9-21T00:00:00Z">
                  <w:dateFormat w:val="M/d/yyyy"/>
                  <w:lid w:val="en-US"/>
                  <w:storeMappedDataAs w:val="dateTime"/>
                  <w:calendar w:val="gregorian"/>
                </w:date>
              </w:sdtPr>
              <w:sdtEndPr/>
              <w:sdtContent>
                <w:r w:rsidR="008D482A">
                  <w:rPr>
                    <w:rFonts w:asciiTheme="majorHAnsi" w:hAnsiTheme="majorHAnsi"/>
                    <w:smallCaps/>
                    <w:sz w:val="20"/>
                    <w:szCs w:val="20"/>
                  </w:rPr>
                  <w:t>9/21/2021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EC564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3CF2C189" w:rsidR="00D66C39" w:rsidRPr="008426D1" w:rsidRDefault="00EC5642"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FA17B7">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9-22T00:00:00Z">
                  <w:dateFormat w:val="M/d/yyyy"/>
                  <w:lid w:val="en-US"/>
                  <w:storeMappedDataAs w:val="dateTime"/>
                  <w:calendar w:val="gregorian"/>
                </w:date>
              </w:sdtPr>
              <w:sdtEndPr/>
              <w:sdtContent>
                <w:r w:rsidR="00FA17B7">
                  <w:rPr>
                    <w:rFonts w:asciiTheme="majorHAnsi" w:hAnsiTheme="majorHAnsi"/>
                    <w:smallCaps/>
                    <w:sz w:val="20"/>
                    <w:szCs w:val="20"/>
                  </w:rPr>
                  <w:t>9/22/2021</w:t>
                </w:r>
              </w:sdtContent>
            </w:sdt>
            <w:r w:rsidR="00D66C39" w:rsidRPr="008426D1">
              <w:rPr>
                <w:rFonts w:asciiTheme="majorHAnsi" w:hAnsiTheme="majorHAnsi"/>
                <w:sz w:val="20"/>
                <w:szCs w:val="20"/>
              </w:rPr>
              <w:br/>
            </w:r>
            <w:r w:rsidR="00FA17B7">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EC564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91B54DD" w:rsidR="00D66C39" w:rsidRPr="008426D1" w:rsidRDefault="00EC564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8D6635">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9-24T00:00:00Z">
                  <w:dateFormat w:val="M/d/yyyy"/>
                  <w:lid w:val="en-US"/>
                  <w:storeMappedDataAs w:val="dateTime"/>
                  <w:calendar w:val="gregorian"/>
                </w:date>
              </w:sdtPr>
              <w:sdtEndPr/>
              <w:sdtContent>
                <w:r w:rsidR="008D6635">
                  <w:rPr>
                    <w:rFonts w:asciiTheme="majorHAnsi" w:hAnsiTheme="majorHAnsi"/>
                    <w:smallCaps/>
                    <w:sz w:val="20"/>
                    <w:szCs w:val="20"/>
                  </w:rPr>
                  <w:t>9/24/2021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F7DA361" w:rsidR="00D66C39" w:rsidRPr="008426D1" w:rsidRDefault="00EC564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3E3A3C">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0-11T00:00:00Z">
                  <w:dateFormat w:val="M/d/yyyy"/>
                  <w:lid w:val="en-US"/>
                  <w:storeMappedDataAs w:val="dateTime"/>
                  <w:calendar w:val="gregorian"/>
                </w:date>
              </w:sdtPr>
              <w:sdtEndPr/>
              <w:sdtContent>
                <w:r w:rsidR="003E3A3C">
                  <w:rPr>
                    <w:rFonts w:asciiTheme="majorHAnsi" w:hAnsiTheme="majorHAnsi"/>
                    <w:smallCaps/>
                    <w:sz w:val="20"/>
                    <w:szCs w:val="20"/>
                  </w:rPr>
                  <w:t>10/11/2021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EC5642"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73303423"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909564A" w:rsidR="007D371A" w:rsidRPr="008426D1" w:rsidRDefault="00E73DF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Blair Dean</w:t>
          </w:r>
          <w:r w:rsidR="00127018">
            <w:rPr>
              <w:rFonts w:asciiTheme="majorHAnsi" w:hAnsiTheme="majorHAnsi" w:cs="Arial"/>
              <w:sz w:val="20"/>
              <w:szCs w:val="20"/>
            </w:rPr>
            <w:t xml:space="preserve">, </w:t>
          </w:r>
          <w:hyperlink r:id="rId8" w:history="1">
            <w:r w:rsidRPr="002601F7">
              <w:rPr>
                <w:rStyle w:val="Hyperlink"/>
                <w:rFonts w:asciiTheme="majorHAnsi" w:hAnsiTheme="majorHAnsi" w:cs="Arial"/>
                <w:sz w:val="20"/>
                <w:szCs w:val="20"/>
              </w:rPr>
              <w:t>bdean@astate.edu</w:t>
            </w:r>
          </w:hyperlink>
          <w:r w:rsidR="00127018">
            <w:rPr>
              <w:rFonts w:asciiTheme="majorHAnsi" w:hAnsiTheme="majorHAnsi" w:cs="Arial"/>
              <w:sz w:val="20"/>
              <w:szCs w:val="20"/>
            </w:rPr>
            <w:t>, 870-680-811</w:t>
          </w:r>
          <w:r>
            <w:rPr>
              <w:rFonts w:asciiTheme="majorHAnsi" w:hAnsiTheme="majorHAnsi" w:cs="Arial"/>
              <w:sz w:val="20"/>
              <w:szCs w:val="20"/>
            </w:rPr>
            <w:t>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6A6702AD" w14:textId="5B985C6D" w:rsidR="003F2F3D" w:rsidRPr="00A865C3" w:rsidRDefault="00EC5642" w:rsidP="00CB4B5A">
      <w:pPr>
        <w:tabs>
          <w:tab w:val="left" w:pos="360"/>
          <w:tab w:val="left" w:pos="720"/>
        </w:tabs>
        <w:spacing w:after="0" w:line="240" w:lineRule="auto"/>
        <w:rPr>
          <w:color w:val="808080"/>
          <w:shd w:val="clear" w:color="auto" w:fill="D9D9D9" w:themeFill="background1" w:themeFillShade="D9"/>
        </w:rPr>
      </w:pPr>
      <w:sdt>
        <w:sdtPr>
          <w:rPr>
            <w:rFonts w:asciiTheme="majorHAnsi" w:hAnsiTheme="majorHAnsi" w:cs="Arial"/>
            <w:sz w:val="20"/>
            <w:szCs w:val="20"/>
          </w:rPr>
          <w:id w:val="-2076511728"/>
          <w:placeholder>
            <w:docPart w:val="C8EE819D1DAC4969917D87EA3C84F62A"/>
          </w:placeholder>
        </w:sdtPr>
        <w:sdtEndPr/>
        <w:sdtContent>
          <w:r w:rsidR="00E73DF9">
            <w:rPr>
              <w:rStyle w:val="PlaceholderText"/>
              <w:shd w:val="clear" w:color="auto" w:fill="D9D9D9" w:themeFill="background1" w:themeFillShade="D9"/>
            </w:rPr>
            <w:t>Fall 202</w:t>
          </w:r>
          <w:r w:rsidR="00067E08">
            <w:rPr>
              <w:rStyle w:val="PlaceholderText"/>
              <w:shd w:val="clear" w:color="auto" w:fill="D9D9D9" w:themeFill="background1" w:themeFillShade="D9"/>
            </w:rPr>
            <w:t>2</w:t>
          </w:r>
        </w:sdtContent>
      </w:sdt>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0411E070" w:rsidR="00A865C3" w:rsidRDefault="00E73DF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PE</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4703574C" w:rsidR="00A865C3" w:rsidRDefault="0018535E" w:rsidP="000D0D50">
            <w:pPr>
              <w:tabs>
                <w:tab w:val="left" w:pos="360"/>
                <w:tab w:val="left" w:pos="720"/>
              </w:tabs>
              <w:rPr>
                <w:rFonts w:asciiTheme="majorHAnsi" w:hAnsiTheme="majorHAnsi" w:cs="Arial"/>
                <w:b/>
                <w:sz w:val="20"/>
                <w:szCs w:val="20"/>
              </w:rPr>
            </w:pPr>
            <w:r>
              <w:rPr>
                <w:rFonts w:asciiTheme="majorHAnsi" w:hAnsiTheme="majorHAnsi" w:cs="Arial"/>
                <w:b/>
                <w:sz w:val="20"/>
                <w:szCs w:val="20"/>
              </w:rPr>
              <w:t>2013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44988DD" w14:textId="77777777" w:rsidR="00A865C3" w:rsidRDefault="004F650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Using </w:t>
            </w:r>
            <w:r w:rsidR="0061688C">
              <w:rPr>
                <w:rFonts w:asciiTheme="majorHAnsi" w:hAnsiTheme="majorHAnsi" w:cs="Arial"/>
                <w:b/>
                <w:sz w:val="20"/>
                <w:szCs w:val="20"/>
              </w:rPr>
              <w:t>Technology in</w:t>
            </w:r>
            <w:r w:rsidR="00E73DF9">
              <w:rPr>
                <w:rFonts w:asciiTheme="majorHAnsi" w:hAnsiTheme="majorHAnsi" w:cs="Arial"/>
                <w:b/>
                <w:sz w:val="20"/>
                <w:szCs w:val="20"/>
              </w:rPr>
              <w:t xml:space="preserve"> P</w:t>
            </w:r>
            <w:r>
              <w:rPr>
                <w:rFonts w:asciiTheme="majorHAnsi" w:hAnsiTheme="majorHAnsi" w:cs="Arial"/>
                <w:b/>
                <w:sz w:val="20"/>
                <w:szCs w:val="20"/>
              </w:rPr>
              <w:t>hysical Education</w:t>
            </w:r>
          </w:p>
          <w:p w14:paraId="2B990A3B" w14:textId="77777777" w:rsidR="0088587F" w:rsidRDefault="0088587F" w:rsidP="00CB4B5A">
            <w:pPr>
              <w:tabs>
                <w:tab w:val="left" w:pos="360"/>
                <w:tab w:val="left" w:pos="720"/>
              </w:tabs>
              <w:rPr>
                <w:rFonts w:asciiTheme="majorHAnsi" w:hAnsiTheme="majorHAnsi" w:cs="Arial"/>
                <w:b/>
                <w:sz w:val="20"/>
                <w:szCs w:val="20"/>
              </w:rPr>
            </w:pPr>
          </w:p>
          <w:p w14:paraId="147E32A6" w14:textId="73105D4D" w:rsidR="0088587F" w:rsidRDefault="0088587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Short title: Using Tech in PE</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6C3C0F">
            <w:pPr>
              <w:pBdr>
                <w:top w:val="nil"/>
                <w:left w:val="nil"/>
                <w:bottom w:val="nil"/>
                <w:right w:val="nil"/>
                <w:between w:val="nil"/>
              </w:pBdr>
              <w:shd w:val="clear" w:color="auto" w:fill="FFFFFF"/>
              <w:contextualSpacing/>
              <w:rPr>
                <w:rFonts w:asciiTheme="majorHAnsi" w:hAnsiTheme="majorHAnsi" w:cs="Arial"/>
                <w:b/>
                <w:sz w:val="20"/>
                <w:szCs w:val="20"/>
              </w:rPr>
            </w:pPr>
          </w:p>
        </w:tc>
        <w:tc>
          <w:tcPr>
            <w:tcW w:w="2051" w:type="pct"/>
          </w:tcPr>
          <w:p w14:paraId="2FB04444" w14:textId="16E66E8A" w:rsidR="00A865C3" w:rsidRDefault="006C3C0F" w:rsidP="00E64567">
            <w:pPr>
              <w:tabs>
                <w:tab w:val="left" w:pos="360"/>
                <w:tab w:val="left" w:pos="720"/>
              </w:tabs>
              <w:rPr>
                <w:rFonts w:asciiTheme="majorHAnsi" w:hAnsiTheme="majorHAnsi" w:cs="Arial"/>
                <w:b/>
                <w:sz w:val="20"/>
                <w:szCs w:val="20"/>
              </w:rPr>
            </w:pPr>
            <w:r w:rsidRPr="006C3C0F">
              <w:rPr>
                <w:rFonts w:asciiTheme="majorHAnsi" w:hAnsiTheme="majorHAnsi" w:cs="Arial"/>
                <w:b/>
                <w:sz w:val="20"/>
                <w:szCs w:val="20"/>
              </w:rPr>
              <w:t xml:space="preserve">Technology literacy and the effective use of technology in physical education, health education, and coaching. </w:t>
            </w:r>
            <w:r w:rsidR="002C6A78">
              <w:rPr>
                <w:rFonts w:asciiTheme="majorHAnsi" w:hAnsiTheme="majorHAnsi" w:cs="Arial"/>
                <w:b/>
                <w:sz w:val="20"/>
                <w:szCs w:val="20"/>
              </w:rPr>
              <w:t>Pre-service teachers</w:t>
            </w:r>
            <w:r w:rsidRPr="006C3C0F">
              <w:rPr>
                <w:rFonts w:asciiTheme="majorHAnsi" w:hAnsiTheme="majorHAnsi" w:cs="Arial"/>
                <w:b/>
                <w:sz w:val="20"/>
                <w:szCs w:val="20"/>
              </w:rPr>
              <w:t xml:space="preserve"> will apply various technologies related to professional development, planning and instruction, and the assessment of student learning.</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8F40F66" w:rsidR="00391206" w:rsidRPr="008426D1" w:rsidRDefault="00EC564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E42EF">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EC564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869B186" w:rsidR="00391206" w:rsidRPr="008426D1" w:rsidRDefault="00EC564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D4BAD">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A331B9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r>
      <w:r w:rsidR="001347C8">
        <w:rPr>
          <w:rFonts w:asciiTheme="majorHAnsi" w:hAnsiTheme="majorHAnsi" w:cs="Arial"/>
          <w:sz w:val="20"/>
          <w:szCs w:val="20"/>
        </w:rPr>
        <w:t>Physical Education</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0FD601AE" w:rsidR="00C002F9" w:rsidRPr="008426D1" w:rsidRDefault="009D4BAD"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2288C8F2" w:rsidR="00AF68E8" w:rsidRPr="008426D1" w:rsidRDefault="009D4BA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w:t>
          </w:r>
          <w:r w:rsidR="00332584">
            <w:rPr>
              <w:rFonts w:asciiTheme="majorHAnsi" w:hAnsiTheme="majorHAnsi" w:cs="Arial"/>
              <w:sz w:val="20"/>
              <w:szCs w:val="20"/>
            </w:rPr>
            <w:t>ecture</w:t>
          </w:r>
          <w:r>
            <w:rPr>
              <w:rFonts w:asciiTheme="majorHAnsi" w:hAnsiTheme="majorHAnsi" w:cs="Arial"/>
              <w:sz w:val="20"/>
              <w:szCs w:val="20"/>
            </w:rPr>
            <w:t xml:space="preserve"> and lab</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4DC2AB2E" w:rsidR="001E288B" w:rsidRDefault="00332584"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64F106B"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5E42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CD923C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5E42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58947E0A"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9D4BAD">
            <w:t xml:space="preserve">     </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230FC1B"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5E42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CB09B2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5E42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bookmarkStart w:id="0" w:name="_Hlk65662016" w:displacedByCustomXml="next"/>
    <w:sdt>
      <w:sdtPr>
        <w:rPr>
          <w:rFonts w:asciiTheme="majorHAnsi" w:hAnsiTheme="majorHAnsi" w:cs="Arial"/>
          <w:sz w:val="20"/>
          <w:szCs w:val="20"/>
        </w:rPr>
        <w:id w:val="2130351671"/>
      </w:sdtPr>
      <w:sdtEndPr/>
      <w:sdtContent>
        <w:p w14:paraId="367FACF5" w14:textId="77777777" w:rsidR="0035003B" w:rsidRDefault="0035003B" w:rsidP="00A966C5">
          <w:pPr>
            <w:tabs>
              <w:tab w:val="left" w:pos="360"/>
              <w:tab w:val="left" w:pos="720"/>
            </w:tabs>
            <w:spacing w:after="0" w:line="240" w:lineRule="auto"/>
            <w:rPr>
              <w:rFonts w:asciiTheme="majorHAnsi" w:hAnsiTheme="majorHAnsi" w:cs="Arial"/>
              <w:sz w:val="20"/>
              <w:szCs w:val="20"/>
            </w:rPr>
          </w:pP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
            <w:gridCol w:w="3690"/>
            <w:gridCol w:w="4918"/>
          </w:tblGrid>
          <w:tr w:rsidR="0035003B" w:rsidRPr="0035003B" w14:paraId="698AA43D" w14:textId="77777777" w:rsidTr="004524EF">
            <w:trPr>
              <w:trHeight w:val="170"/>
              <w:jc w:val="center"/>
            </w:trPr>
            <w:tc>
              <w:tcPr>
                <w:tcW w:w="747" w:type="dxa"/>
                <w:shd w:val="clear" w:color="auto" w:fill="BFBFBF" w:themeFill="background1" w:themeFillShade="BF"/>
              </w:tcPr>
              <w:p w14:paraId="5B1AF264" w14:textId="77777777" w:rsidR="0035003B" w:rsidRPr="0035003B" w:rsidRDefault="0035003B" w:rsidP="004524EF">
                <w:pPr>
                  <w:spacing w:after="0" w:line="240" w:lineRule="auto"/>
                  <w:contextualSpacing/>
                  <w:rPr>
                    <w:rFonts w:asciiTheme="majorHAnsi" w:eastAsia="Times New Roman" w:hAnsiTheme="majorHAnsi" w:cstheme="minorHAnsi"/>
                    <w:b/>
                    <w:sz w:val="20"/>
                    <w:szCs w:val="20"/>
                  </w:rPr>
                </w:pPr>
                <w:r w:rsidRPr="0035003B">
                  <w:rPr>
                    <w:rFonts w:asciiTheme="majorHAnsi" w:eastAsia="Times New Roman" w:hAnsiTheme="majorHAnsi" w:cstheme="minorHAnsi"/>
                    <w:b/>
                    <w:sz w:val="20"/>
                    <w:szCs w:val="20"/>
                  </w:rPr>
                  <w:t>Week</w:t>
                </w:r>
              </w:p>
            </w:tc>
            <w:tc>
              <w:tcPr>
                <w:tcW w:w="3690" w:type="dxa"/>
                <w:shd w:val="clear" w:color="auto" w:fill="BFBFBF" w:themeFill="background1" w:themeFillShade="BF"/>
              </w:tcPr>
              <w:p w14:paraId="33D1D9CB" w14:textId="77777777" w:rsidR="0035003B" w:rsidRPr="0035003B" w:rsidRDefault="0035003B" w:rsidP="004524EF">
                <w:pPr>
                  <w:spacing w:after="0" w:line="240" w:lineRule="auto"/>
                  <w:contextualSpacing/>
                  <w:jc w:val="center"/>
                  <w:rPr>
                    <w:rFonts w:asciiTheme="majorHAnsi" w:eastAsia="Times New Roman" w:hAnsiTheme="majorHAnsi" w:cstheme="minorHAnsi"/>
                    <w:b/>
                    <w:sz w:val="20"/>
                    <w:szCs w:val="20"/>
                  </w:rPr>
                </w:pPr>
                <w:r w:rsidRPr="0035003B">
                  <w:rPr>
                    <w:rFonts w:asciiTheme="majorHAnsi" w:eastAsia="Times New Roman" w:hAnsiTheme="majorHAnsi" w:cstheme="minorHAnsi"/>
                    <w:b/>
                    <w:sz w:val="20"/>
                    <w:szCs w:val="20"/>
                  </w:rPr>
                  <w:t>Topic</w:t>
                </w:r>
              </w:p>
            </w:tc>
            <w:tc>
              <w:tcPr>
                <w:tcW w:w="4918" w:type="dxa"/>
                <w:shd w:val="clear" w:color="auto" w:fill="BFBFBF" w:themeFill="background1" w:themeFillShade="BF"/>
              </w:tcPr>
              <w:p w14:paraId="149D1711" w14:textId="77777777" w:rsidR="0035003B" w:rsidRPr="0035003B" w:rsidRDefault="0035003B" w:rsidP="004524EF">
                <w:pPr>
                  <w:spacing w:after="0" w:line="240" w:lineRule="auto"/>
                  <w:contextualSpacing/>
                  <w:jc w:val="center"/>
                  <w:rPr>
                    <w:rFonts w:asciiTheme="majorHAnsi" w:eastAsia="Times New Roman" w:hAnsiTheme="majorHAnsi" w:cstheme="minorHAnsi"/>
                    <w:b/>
                    <w:sz w:val="20"/>
                    <w:szCs w:val="20"/>
                  </w:rPr>
                </w:pPr>
                <w:r w:rsidRPr="0035003B">
                  <w:rPr>
                    <w:rFonts w:asciiTheme="majorHAnsi" w:eastAsia="Times New Roman" w:hAnsiTheme="majorHAnsi" w:cstheme="minorHAnsi"/>
                    <w:b/>
                    <w:sz w:val="20"/>
                    <w:szCs w:val="20"/>
                  </w:rPr>
                  <w:t>Readings and assignments</w:t>
                </w:r>
              </w:p>
            </w:tc>
          </w:tr>
          <w:tr w:rsidR="0035003B" w:rsidRPr="0035003B" w14:paraId="13E339A3" w14:textId="77777777" w:rsidTr="004524EF">
            <w:trPr>
              <w:trHeight w:val="816"/>
              <w:jc w:val="center"/>
            </w:trPr>
            <w:tc>
              <w:tcPr>
                <w:tcW w:w="747" w:type="dxa"/>
              </w:tcPr>
              <w:p w14:paraId="06CBB9CA"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sz w:val="20"/>
                    <w:szCs w:val="20"/>
                  </w:rPr>
                  <w:t>1</w:t>
                </w:r>
              </w:p>
            </w:tc>
            <w:tc>
              <w:tcPr>
                <w:tcW w:w="3690" w:type="dxa"/>
                <w:vAlign w:val="center"/>
              </w:tcPr>
              <w:p w14:paraId="50A33700"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sz w:val="20"/>
                    <w:szCs w:val="20"/>
                  </w:rPr>
                  <w:t>Intro to technology for physical education, health education, and coaches</w:t>
                </w:r>
              </w:p>
            </w:tc>
            <w:tc>
              <w:tcPr>
                <w:tcW w:w="4918" w:type="dxa"/>
                <w:shd w:val="clear" w:color="auto" w:fill="auto"/>
              </w:tcPr>
              <w:p w14:paraId="2081D2D1"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sz w:val="20"/>
                    <w:szCs w:val="20"/>
                  </w:rPr>
                  <w:t xml:space="preserve">SHAPE, ISTE standards </w:t>
                </w:r>
              </w:p>
              <w:p w14:paraId="2F817145"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i/>
                    <w:sz w:val="20"/>
                    <w:szCs w:val="20"/>
                  </w:rPr>
                  <w:t>Textbook: chapter 1</w:t>
                </w:r>
              </w:p>
            </w:tc>
          </w:tr>
          <w:tr w:rsidR="0035003B" w:rsidRPr="0035003B" w14:paraId="41F23D12" w14:textId="77777777" w:rsidTr="004524EF">
            <w:trPr>
              <w:trHeight w:val="547"/>
              <w:jc w:val="center"/>
            </w:trPr>
            <w:tc>
              <w:tcPr>
                <w:tcW w:w="747" w:type="dxa"/>
              </w:tcPr>
              <w:p w14:paraId="0F26E654"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sz w:val="20"/>
                    <w:szCs w:val="20"/>
                  </w:rPr>
                  <w:t>2</w:t>
                </w:r>
              </w:p>
            </w:tc>
            <w:tc>
              <w:tcPr>
                <w:tcW w:w="3690" w:type="dxa"/>
                <w:vAlign w:val="center"/>
              </w:tcPr>
              <w:p w14:paraId="625EDC43" w14:textId="77777777" w:rsidR="0035003B" w:rsidRPr="0035003B" w:rsidRDefault="0035003B" w:rsidP="004524EF">
                <w:pPr>
                  <w:pBdr>
                    <w:top w:val="nil"/>
                    <w:left w:val="nil"/>
                    <w:bottom w:val="nil"/>
                    <w:right w:val="nil"/>
                    <w:between w:val="nil"/>
                  </w:pBd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sz w:val="20"/>
                    <w:szCs w:val="20"/>
                  </w:rPr>
                  <w:t>Tech for professional development and advocacy</w:t>
                </w:r>
              </w:p>
            </w:tc>
            <w:tc>
              <w:tcPr>
                <w:tcW w:w="4918" w:type="dxa"/>
                <w:shd w:val="clear" w:color="auto" w:fill="auto"/>
              </w:tcPr>
              <w:p w14:paraId="6C34D592"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i/>
                    <w:sz w:val="20"/>
                    <w:szCs w:val="20"/>
                  </w:rPr>
                  <w:t>Textbook: chapter 12</w:t>
                </w:r>
              </w:p>
            </w:tc>
          </w:tr>
          <w:tr w:rsidR="0035003B" w:rsidRPr="0035003B" w14:paraId="211E7699" w14:textId="77777777" w:rsidTr="004524EF">
            <w:trPr>
              <w:trHeight w:val="1166"/>
              <w:jc w:val="center"/>
            </w:trPr>
            <w:tc>
              <w:tcPr>
                <w:tcW w:w="747" w:type="dxa"/>
              </w:tcPr>
              <w:p w14:paraId="051DBF46"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sz w:val="20"/>
                    <w:szCs w:val="20"/>
                  </w:rPr>
                  <w:t>3</w:t>
                </w:r>
              </w:p>
            </w:tc>
            <w:tc>
              <w:tcPr>
                <w:tcW w:w="3690" w:type="dxa"/>
                <w:vAlign w:val="center"/>
              </w:tcPr>
              <w:p w14:paraId="613F8AD6"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sz w:val="20"/>
                    <w:szCs w:val="20"/>
                  </w:rPr>
                  <w:t>Tech for class management and communication</w:t>
                </w:r>
              </w:p>
            </w:tc>
            <w:tc>
              <w:tcPr>
                <w:tcW w:w="4918" w:type="dxa"/>
                <w:shd w:val="clear" w:color="auto" w:fill="auto"/>
              </w:tcPr>
              <w:p w14:paraId="5DBE2C9A" w14:textId="77777777" w:rsidR="0035003B" w:rsidRPr="0035003B" w:rsidRDefault="0035003B" w:rsidP="004524EF">
                <w:pPr>
                  <w:spacing w:after="0" w:line="240" w:lineRule="auto"/>
                  <w:contextualSpacing/>
                  <w:rPr>
                    <w:rFonts w:asciiTheme="majorHAnsi" w:eastAsia="Times New Roman" w:hAnsiTheme="majorHAnsi" w:cstheme="minorHAnsi"/>
                    <w:b/>
                    <w:sz w:val="20"/>
                    <w:szCs w:val="20"/>
                  </w:rPr>
                </w:pPr>
                <w:proofErr w:type="spellStart"/>
                <w:r w:rsidRPr="0035003B">
                  <w:rPr>
                    <w:rFonts w:asciiTheme="majorHAnsi" w:eastAsia="Times New Roman" w:hAnsiTheme="majorHAnsi" w:cstheme="minorHAnsi"/>
                    <w:b/>
                    <w:sz w:val="20"/>
                    <w:szCs w:val="20"/>
                  </w:rPr>
                  <w:t>TechReflect</w:t>
                </w:r>
                <w:proofErr w:type="spellEnd"/>
                <w:r w:rsidRPr="0035003B">
                  <w:rPr>
                    <w:rFonts w:asciiTheme="majorHAnsi" w:eastAsia="Times New Roman" w:hAnsiTheme="majorHAnsi" w:cstheme="minorHAnsi"/>
                    <w:b/>
                    <w:sz w:val="20"/>
                    <w:szCs w:val="20"/>
                  </w:rPr>
                  <w:t xml:space="preserve"> 1 due</w:t>
                </w:r>
              </w:p>
              <w:p w14:paraId="63C1E942"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i/>
                    <w:sz w:val="20"/>
                    <w:szCs w:val="20"/>
                  </w:rPr>
                  <w:t>Textbook: chapter 2 and 3</w:t>
                </w:r>
              </w:p>
            </w:tc>
          </w:tr>
          <w:tr w:rsidR="0035003B" w:rsidRPr="0035003B" w14:paraId="14632BBF" w14:textId="77777777" w:rsidTr="004524EF">
            <w:trPr>
              <w:trHeight w:val="340"/>
              <w:jc w:val="center"/>
            </w:trPr>
            <w:tc>
              <w:tcPr>
                <w:tcW w:w="747" w:type="dxa"/>
                <w:vMerge w:val="restart"/>
              </w:tcPr>
              <w:p w14:paraId="28B89B75"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sz w:val="20"/>
                    <w:szCs w:val="20"/>
                  </w:rPr>
                  <w:t>4</w:t>
                </w:r>
              </w:p>
            </w:tc>
            <w:tc>
              <w:tcPr>
                <w:tcW w:w="3690" w:type="dxa"/>
                <w:vMerge w:val="restart"/>
                <w:vAlign w:val="center"/>
              </w:tcPr>
              <w:p w14:paraId="4D30A31B" w14:textId="77777777" w:rsidR="0035003B" w:rsidRPr="0035003B" w:rsidRDefault="0035003B" w:rsidP="004524EF">
                <w:pPr>
                  <w:widowControl w:val="0"/>
                  <w:pBdr>
                    <w:top w:val="nil"/>
                    <w:left w:val="nil"/>
                    <w:bottom w:val="nil"/>
                    <w:right w:val="nil"/>
                    <w:between w:val="nil"/>
                  </w:pBd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sz w:val="20"/>
                    <w:szCs w:val="20"/>
                  </w:rPr>
                  <w:t>Tech for health classroom instruction</w:t>
                </w:r>
              </w:p>
            </w:tc>
            <w:tc>
              <w:tcPr>
                <w:tcW w:w="4918" w:type="dxa"/>
                <w:shd w:val="clear" w:color="auto" w:fill="auto"/>
              </w:tcPr>
              <w:p w14:paraId="5DEE2736"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i/>
                    <w:sz w:val="20"/>
                    <w:szCs w:val="20"/>
                  </w:rPr>
                  <w:t>Textbook: chapter 4</w:t>
                </w:r>
              </w:p>
            </w:tc>
          </w:tr>
          <w:tr w:rsidR="0035003B" w:rsidRPr="0035003B" w14:paraId="2EFD3C7E" w14:textId="77777777" w:rsidTr="004524EF">
            <w:trPr>
              <w:trHeight w:val="340"/>
              <w:jc w:val="center"/>
            </w:trPr>
            <w:tc>
              <w:tcPr>
                <w:tcW w:w="747" w:type="dxa"/>
                <w:vMerge/>
              </w:tcPr>
              <w:p w14:paraId="3B91EBCB"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p>
            </w:tc>
            <w:tc>
              <w:tcPr>
                <w:tcW w:w="3690" w:type="dxa"/>
                <w:vMerge/>
                <w:vAlign w:val="center"/>
              </w:tcPr>
              <w:p w14:paraId="680FA76E" w14:textId="77777777" w:rsidR="0035003B" w:rsidRPr="0035003B" w:rsidRDefault="0035003B" w:rsidP="004524EF">
                <w:pPr>
                  <w:widowControl w:val="0"/>
                  <w:pBdr>
                    <w:top w:val="nil"/>
                    <w:left w:val="nil"/>
                    <w:bottom w:val="nil"/>
                    <w:right w:val="nil"/>
                    <w:between w:val="nil"/>
                  </w:pBdr>
                  <w:spacing w:after="0" w:line="240" w:lineRule="auto"/>
                  <w:contextualSpacing/>
                  <w:rPr>
                    <w:rFonts w:asciiTheme="majorHAnsi" w:eastAsia="Times New Roman" w:hAnsiTheme="majorHAnsi" w:cstheme="minorHAnsi"/>
                    <w:sz w:val="20"/>
                    <w:szCs w:val="20"/>
                  </w:rPr>
                </w:pPr>
              </w:p>
            </w:tc>
            <w:tc>
              <w:tcPr>
                <w:tcW w:w="4918" w:type="dxa"/>
                <w:shd w:val="clear" w:color="auto" w:fill="auto"/>
              </w:tcPr>
              <w:p w14:paraId="3B971B40"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proofErr w:type="spellStart"/>
                <w:r w:rsidRPr="0035003B">
                  <w:rPr>
                    <w:rFonts w:asciiTheme="majorHAnsi" w:eastAsia="Times New Roman" w:hAnsiTheme="majorHAnsi" w:cstheme="minorHAnsi"/>
                    <w:b/>
                    <w:sz w:val="20"/>
                    <w:szCs w:val="20"/>
                  </w:rPr>
                  <w:t>TechReflect</w:t>
                </w:r>
                <w:proofErr w:type="spellEnd"/>
                <w:r w:rsidRPr="0035003B">
                  <w:rPr>
                    <w:rFonts w:asciiTheme="majorHAnsi" w:eastAsia="Times New Roman" w:hAnsiTheme="majorHAnsi" w:cstheme="minorHAnsi"/>
                    <w:b/>
                    <w:sz w:val="20"/>
                    <w:szCs w:val="20"/>
                  </w:rPr>
                  <w:t xml:space="preserve"> 2 due</w:t>
                </w:r>
              </w:p>
            </w:tc>
          </w:tr>
          <w:tr w:rsidR="0035003B" w:rsidRPr="0035003B" w14:paraId="5A1680C3" w14:textId="77777777" w:rsidTr="004524EF">
            <w:trPr>
              <w:trHeight w:val="619"/>
              <w:jc w:val="center"/>
            </w:trPr>
            <w:tc>
              <w:tcPr>
                <w:tcW w:w="747" w:type="dxa"/>
              </w:tcPr>
              <w:p w14:paraId="44068A3C"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sz w:val="20"/>
                    <w:szCs w:val="20"/>
                  </w:rPr>
                  <w:t>5</w:t>
                </w:r>
              </w:p>
            </w:tc>
            <w:tc>
              <w:tcPr>
                <w:tcW w:w="3690" w:type="dxa"/>
                <w:vAlign w:val="center"/>
              </w:tcPr>
              <w:p w14:paraId="49F1FF2E" w14:textId="77777777" w:rsidR="0035003B" w:rsidRPr="0035003B" w:rsidRDefault="0035003B" w:rsidP="004524EF">
                <w:pPr>
                  <w:widowControl w:val="0"/>
                  <w:pBdr>
                    <w:top w:val="nil"/>
                    <w:left w:val="nil"/>
                    <w:bottom w:val="nil"/>
                    <w:right w:val="nil"/>
                    <w:between w:val="nil"/>
                  </w:pBd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sz w:val="20"/>
                    <w:szCs w:val="20"/>
                  </w:rPr>
                  <w:t>Tech for motivation</w:t>
                </w:r>
              </w:p>
            </w:tc>
            <w:tc>
              <w:tcPr>
                <w:tcW w:w="4918" w:type="dxa"/>
                <w:shd w:val="clear" w:color="auto" w:fill="auto"/>
              </w:tcPr>
              <w:p w14:paraId="63D76A51" w14:textId="77777777" w:rsidR="0035003B" w:rsidRPr="0035003B" w:rsidRDefault="0035003B" w:rsidP="004524EF">
                <w:pPr>
                  <w:spacing w:after="0" w:line="240" w:lineRule="auto"/>
                  <w:contextualSpacing/>
                  <w:rPr>
                    <w:rFonts w:asciiTheme="majorHAnsi" w:eastAsia="Times New Roman" w:hAnsiTheme="majorHAnsi" w:cstheme="minorHAnsi"/>
                    <w:i/>
                    <w:sz w:val="20"/>
                    <w:szCs w:val="20"/>
                  </w:rPr>
                </w:pPr>
                <w:r w:rsidRPr="0035003B">
                  <w:rPr>
                    <w:rFonts w:asciiTheme="majorHAnsi" w:eastAsia="Times New Roman" w:hAnsiTheme="majorHAnsi" w:cstheme="minorHAnsi"/>
                    <w:i/>
                    <w:sz w:val="20"/>
                    <w:szCs w:val="20"/>
                  </w:rPr>
                  <w:t>Textbook: chapter 5</w:t>
                </w:r>
              </w:p>
            </w:tc>
          </w:tr>
          <w:tr w:rsidR="0035003B" w:rsidRPr="0035003B" w14:paraId="28F76498" w14:textId="77777777" w:rsidTr="004524EF">
            <w:trPr>
              <w:jc w:val="center"/>
            </w:trPr>
            <w:tc>
              <w:tcPr>
                <w:tcW w:w="747" w:type="dxa"/>
                <w:vMerge w:val="restart"/>
              </w:tcPr>
              <w:p w14:paraId="2C56A2CA"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sz w:val="20"/>
                    <w:szCs w:val="20"/>
                  </w:rPr>
                  <w:t>6</w:t>
                </w:r>
              </w:p>
            </w:tc>
            <w:tc>
              <w:tcPr>
                <w:tcW w:w="3690" w:type="dxa"/>
                <w:vMerge w:val="restart"/>
                <w:vAlign w:val="center"/>
              </w:tcPr>
              <w:p w14:paraId="12AFF315"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sz w:val="20"/>
                    <w:szCs w:val="20"/>
                  </w:rPr>
                  <w:t>Tech for lifelong health and fitness</w:t>
                </w:r>
              </w:p>
            </w:tc>
            <w:tc>
              <w:tcPr>
                <w:tcW w:w="4918" w:type="dxa"/>
                <w:shd w:val="clear" w:color="auto" w:fill="auto"/>
              </w:tcPr>
              <w:p w14:paraId="030D1BFD" w14:textId="77777777" w:rsidR="0035003B" w:rsidRPr="0035003B" w:rsidRDefault="0035003B" w:rsidP="004524EF">
                <w:pPr>
                  <w:spacing w:after="0" w:line="240" w:lineRule="auto"/>
                  <w:contextualSpacing/>
                  <w:rPr>
                    <w:rFonts w:asciiTheme="majorHAnsi" w:eastAsia="Times New Roman" w:hAnsiTheme="majorHAnsi" w:cstheme="minorHAnsi"/>
                    <w:b/>
                    <w:sz w:val="20"/>
                    <w:szCs w:val="20"/>
                  </w:rPr>
                </w:pPr>
                <w:r w:rsidRPr="0035003B">
                  <w:rPr>
                    <w:rFonts w:asciiTheme="majorHAnsi" w:eastAsia="Times New Roman" w:hAnsiTheme="majorHAnsi" w:cstheme="minorHAnsi"/>
                    <w:i/>
                    <w:sz w:val="20"/>
                    <w:szCs w:val="20"/>
                  </w:rPr>
                  <w:t>Textbook: chapter 6</w:t>
                </w:r>
              </w:p>
            </w:tc>
          </w:tr>
          <w:tr w:rsidR="0035003B" w:rsidRPr="0035003B" w14:paraId="31E91E95" w14:textId="77777777" w:rsidTr="004524EF">
            <w:trPr>
              <w:jc w:val="center"/>
            </w:trPr>
            <w:tc>
              <w:tcPr>
                <w:tcW w:w="747" w:type="dxa"/>
                <w:vMerge/>
              </w:tcPr>
              <w:p w14:paraId="35DAF117"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p>
            </w:tc>
            <w:tc>
              <w:tcPr>
                <w:tcW w:w="3690" w:type="dxa"/>
                <w:vMerge/>
                <w:vAlign w:val="center"/>
              </w:tcPr>
              <w:p w14:paraId="2B5FCFFB" w14:textId="77777777" w:rsidR="0035003B" w:rsidRPr="0035003B" w:rsidRDefault="0035003B" w:rsidP="004524EF">
                <w:pPr>
                  <w:widowControl w:val="0"/>
                  <w:pBdr>
                    <w:top w:val="nil"/>
                    <w:left w:val="nil"/>
                    <w:bottom w:val="nil"/>
                    <w:right w:val="nil"/>
                    <w:between w:val="nil"/>
                  </w:pBdr>
                  <w:spacing w:after="0" w:line="240" w:lineRule="auto"/>
                  <w:contextualSpacing/>
                  <w:rPr>
                    <w:rFonts w:asciiTheme="majorHAnsi" w:eastAsia="Times New Roman" w:hAnsiTheme="majorHAnsi" w:cstheme="minorHAnsi"/>
                    <w:sz w:val="20"/>
                    <w:szCs w:val="20"/>
                  </w:rPr>
                </w:pPr>
              </w:p>
            </w:tc>
            <w:tc>
              <w:tcPr>
                <w:tcW w:w="4918" w:type="dxa"/>
                <w:shd w:val="clear" w:color="auto" w:fill="auto"/>
              </w:tcPr>
              <w:p w14:paraId="15BA94BF"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b/>
                    <w:sz w:val="20"/>
                    <w:szCs w:val="20"/>
                  </w:rPr>
                  <w:t>Tech workshop summary due</w:t>
                </w:r>
              </w:p>
            </w:tc>
          </w:tr>
          <w:tr w:rsidR="0035003B" w:rsidRPr="0035003B" w14:paraId="074B571F" w14:textId="77777777" w:rsidTr="004524EF">
            <w:trPr>
              <w:jc w:val="center"/>
            </w:trPr>
            <w:tc>
              <w:tcPr>
                <w:tcW w:w="747" w:type="dxa"/>
                <w:vMerge w:val="restart"/>
              </w:tcPr>
              <w:p w14:paraId="574700A3"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sz w:val="20"/>
                    <w:szCs w:val="20"/>
                  </w:rPr>
                  <w:t>7</w:t>
                </w:r>
              </w:p>
            </w:tc>
            <w:tc>
              <w:tcPr>
                <w:tcW w:w="3690" w:type="dxa"/>
                <w:vMerge w:val="restart"/>
                <w:vAlign w:val="center"/>
              </w:tcPr>
              <w:p w14:paraId="59F04421"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sz w:val="20"/>
                    <w:szCs w:val="20"/>
                  </w:rPr>
                  <w:t>Tech for assessment</w:t>
                </w:r>
              </w:p>
            </w:tc>
            <w:tc>
              <w:tcPr>
                <w:tcW w:w="4918" w:type="dxa"/>
                <w:shd w:val="clear" w:color="auto" w:fill="auto"/>
              </w:tcPr>
              <w:p w14:paraId="71729ACC"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proofErr w:type="spellStart"/>
                <w:r w:rsidRPr="0035003B">
                  <w:rPr>
                    <w:rFonts w:asciiTheme="majorHAnsi" w:eastAsia="Times New Roman" w:hAnsiTheme="majorHAnsi" w:cstheme="minorHAnsi"/>
                    <w:sz w:val="20"/>
                    <w:szCs w:val="20"/>
                  </w:rPr>
                  <w:t>Plickers</w:t>
                </w:r>
                <w:proofErr w:type="spellEnd"/>
                <w:r w:rsidRPr="0035003B">
                  <w:rPr>
                    <w:rFonts w:asciiTheme="majorHAnsi" w:eastAsia="Times New Roman" w:hAnsiTheme="majorHAnsi" w:cstheme="minorHAnsi"/>
                    <w:sz w:val="20"/>
                    <w:szCs w:val="20"/>
                  </w:rPr>
                  <w:t xml:space="preserve"> article</w:t>
                </w:r>
              </w:p>
              <w:p w14:paraId="54A98B21"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i/>
                    <w:sz w:val="20"/>
                    <w:szCs w:val="20"/>
                  </w:rPr>
                  <w:t>Textbook: chapters 9 and 10</w:t>
                </w:r>
              </w:p>
            </w:tc>
          </w:tr>
          <w:tr w:rsidR="0035003B" w:rsidRPr="0035003B" w14:paraId="43748A29" w14:textId="77777777" w:rsidTr="004524EF">
            <w:trPr>
              <w:jc w:val="center"/>
            </w:trPr>
            <w:tc>
              <w:tcPr>
                <w:tcW w:w="747" w:type="dxa"/>
                <w:vMerge/>
              </w:tcPr>
              <w:p w14:paraId="7059E37A"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p>
            </w:tc>
            <w:tc>
              <w:tcPr>
                <w:tcW w:w="3690" w:type="dxa"/>
                <w:vMerge/>
                <w:vAlign w:val="center"/>
              </w:tcPr>
              <w:p w14:paraId="4378A765" w14:textId="77777777" w:rsidR="0035003B" w:rsidRPr="0035003B" w:rsidRDefault="0035003B" w:rsidP="004524EF">
                <w:pPr>
                  <w:widowControl w:val="0"/>
                  <w:pBdr>
                    <w:top w:val="nil"/>
                    <w:left w:val="nil"/>
                    <w:bottom w:val="nil"/>
                    <w:right w:val="nil"/>
                    <w:between w:val="nil"/>
                  </w:pBdr>
                  <w:spacing w:after="0" w:line="240" w:lineRule="auto"/>
                  <w:contextualSpacing/>
                  <w:rPr>
                    <w:rFonts w:asciiTheme="majorHAnsi" w:eastAsia="Times New Roman" w:hAnsiTheme="majorHAnsi" w:cstheme="minorHAnsi"/>
                    <w:sz w:val="20"/>
                    <w:szCs w:val="20"/>
                  </w:rPr>
                </w:pPr>
              </w:p>
            </w:tc>
            <w:tc>
              <w:tcPr>
                <w:tcW w:w="4918" w:type="dxa"/>
                <w:shd w:val="clear" w:color="auto" w:fill="auto"/>
              </w:tcPr>
              <w:p w14:paraId="06BAB313" w14:textId="77777777" w:rsidR="0035003B" w:rsidRPr="0035003B" w:rsidRDefault="0035003B" w:rsidP="004524EF">
                <w:pPr>
                  <w:spacing w:after="0" w:line="240" w:lineRule="auto"/>
                  <w:contextualSpacing/>
                  <w:rPr>
                    <w:rFonts w:asciiTheme="majorHAnsi" w:eastAsia="Times New Roman" w:hAnsiTheme="majorHAnsi" w:cstheme="minorHAnsi"/>
                    <w:b/>
                    <w:sz w:val="20"/>
                    <w:szCs w:val="20"/>
                  </w:rPr>
                </w:pPr>
                <w:proofErr w:type="spellStart"/>
                <w:r w:rsidRPr="0035003B">
                  <w:rPr>
                    <w:rFonts w:asciiTheme="majorHAnsi" w:eastAsia="Times New Roman" w:hAnsiTheme="majorHAnsi" w:cstheme="minorHAnsi"/>
                    <w:b/>
                    <w:sz w:val="20"/>
                    <w:szCs w:val="20"/>
                  </w:rPr>
                  <w:t>TechReflect</w:t>
                </w:r>
                <w:proofErr w:type="spellEnd"/>
                <w:r w:rsidRPr="0035003B">
                  <w:rPr>
                    <w:rFonts w:asciiTheme="majorHAnsi" w:eastAsia="Times New Roman" w:hAnsiTheme="majorHAnsi" w:cstheme="minorHAnsi"/>
                    <w:b/>
                    <w:sz w:val="20"/>
                    <w:szCs w:val="20"/>
                  </w:rPr>
                  <w:t xml:space="preserve"> 3 due</w:t>
                </w:r>
              </w:p>
            </w:tc>
          </w:tr>
          <w:tr w:rsidR="0035003B" w:rsidRPr="0035003B" w14:paraId="704F7C50" w14:textId="77777777" w:rsidTr="004524EF">
            <w:trPr>
              <w:trHeight w:val="816"/>
              <w:jc w:val="center"/>
            </w:trPr>
            <w:tc>
              <w:tcPr>
                <w:tcW w:w="747" w:type="dxa"/>
              </w:tcPr>
              <w:p w14:paraId="68E531D1"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sz w:val="20"/>
                    <w:szCs w:val="20"/>
                  </w:rPr>
                  <w:t>8</w:t>
                </w:r>
              </w:p>
            </w:tc>
            <w:tc>
              <w:tcPr>
                <w:tcW w:w="3690" w:type="dxa"/>
                <w:vAlign w:val="center"/>
              </w:tcPr>
              <w:p w14:paraId="3BB5007C"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sz w:val="20"/>
                    <w:szCs w:val="20"/>
                  </w:rPr>
                  <w:t>Tech for special needs and abilities</w:t>
                </w:r>
              </w:p>
            </w:tc>
            <w:tc>
              <w:tcPr>
                <w:tcW w:w="4918" w:type="dxa"/>
                <w:shd w:val="clear" w:color="auto" w:fill="auto"/>
              </w:tcPr>
              <w:p w14:paraId="29E05B8E"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sz w:val="20"/>
                    <w:szCs w:val="20"/>
                  </w:rPr>
                  <w:t>“Supporting Students With ASD” article</w:t>
                </w:r>
              </w:p>
              <w:p w14:paraId="1F252D81"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i/>
                    <w:sz w:val="20"/>
                    <w:szCs w:val="20"/>
                  </w:rPr>
                  <w:t>Textbook: chapter 7</w:t>
                </w:r>
              </w:p>
            </w:tc>
          </w:tr>
          <w:tr w:rsidR="0035003B" w:rsidRPr="0035003B" w14:paraId="6E687858" w14:textId="77777777" w:rsidTr="004524EF">
            <w:trPr>
              <w:trHeight w:val="547"/>
              <w:jc w:val="center"/>
            </w:trPr>
            <w:tc>
              <w:tcPr>
                <w:tcW w:w="747" w:type="dxa"/>
                <w:shd w:val="clear" w:color="auto" w:fill="auto"/>
              </w:tcPr>
              <w:p w14:paraId="3460E9B9"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sz w:val="20"/>
                    <w:szCs w:val="20"/>
                  </w:rPr>
                  <w:t>9</w:t>
                </w:r>
              </w:p>
            </w:tc>
            <w:tc>
              <w:tcPr>
                <w:tcW w:w="3690" w:type="dxa"/>
                <w:vAlign w:val="center"/>
              </w:tcPr>
              <w:p w14:paraId="04F31DFA"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sz w:val="20"/>
                    <w:szCs w:val="20"/>
                  </w:rPr>
                  <w:t>Digital video recording and editing</w:t>
                </w:r>
              </w:p>
            </w:tc>
            <w:tc>
              <w:tcPr>
                <w:tcW w:w="4918" w:type="dxa"/>
                <w:shd w:val="clear" w:color="auto" w:fill="auto"/>
              </w:tcPr>
              <w:p w14:paraId="7DD1A308"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i/>
                    <w:sz w:val="20"/>
                    <w:szCs w:val="20"/>
                  </w:rPr>
                  <w:t>Textbook: chapter 11</w:t>
                </w:r>
              </w:p>
            </w:tc>
          </w:tr>
          <w:tr w:rsidR="0035003B" w:rsidRPr="0035003B" w14:paraId="14B6C5C3" w14:textId="77777777" w:rsidTr="004524EF">
            <w:trPr>
              <w:jc w:val="center"/>
            </w:trPr>
            <w:tc>
              <w:tcPr>
                <w:tcW w:w="747" w:type="dxa"/>
              </w:tcPr>
              <w:p w14:paraId="38DDAD59"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sz w:val="20"/>
                    <w:szCs w:val="20"/>
                  </w:rPr>
                  <w:t>10</w:t>
                </w:r>
              </w:p>
            </w:tc>
            <w:tc>
              <w:tcPr>
                <w:tcW w:w="3690" w:type="dxa"/>
                <w:vAlign w:val="center"/>
              </w:tcPr>
              <w:p w14:paraId="2B500008" w14:textId="77777777" w:rsidR="0035003B" w:rsidRPr="0035003B" w:rsidRDefault="0035003B" w:rsidP="004524EF">
                <w:pPr>
                  <w:spacing w:after="0" w:line="240" w:lineRule="auto"/>
                  <w:contextualSpacing/>
                  <w:rPr>
                    <w:rFonts w:asciiTheme="majorHAnsi" w:eastAsia="Times New Roman" w:hAnsiTheme="majorHAnsi" w:cstheme="minorHAnsi"/>
                    <w:i/>
                    <w:sz w:val="20"/>
                    <w:szCs w:val="20"/>
                  </w:rPr>
                </w:pPr>
                <w:r w:rsidRPr="0035003B">
                  <w:rPr>
                    <w:rFonts w:asciiTheme="majorHAnsi" w:eastAsia="Times New Roman" w:hAnsiTheme="majorHAnsi" w:cstheme="minorHAnsi"/>
                    <w:sz w:val="20"/>
                    <w:szCs w:val="20"/>
                  </w:rPr>
                  <w:t>Video showcase; App Hour and portfolio intro</w:t>
                </w:r>
              </w:p>
            </w:tc>
            <w:tc>
              <w:tcPr>
                <w:tcW w:w="4918" w:type="dxa"/>
                <w:shd w:val="clear" w:color="auto" w:fill="auto"/>
              </w:tcPr>
              <w:p w14:paraId="371DFE6F"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p>
            </w:tc>
          </w:tr>
          <w:tr w:rsidR="0035003B" w:rsidRPr="0035003B" w14:paraId="1B2425C3" w14:textId="77777777" w:rsidTr="004524EF">
            <w:trPr>
              <w:jc w:val="center"/>
            </w:trPr>
            <w:tc>
              <w:tcPr>
                <w:tcW w:w="747" w:type="dxa"/>
              </w:tcPr>
              <w:p w14:paraId="42CD90B9"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sz w:val="20"/>
                    <w:szCs w:val="20"/>
                  </w:rPr>
                  <w:t>11</w:t>
                </w:r>
              </w:p>
            </w:tc>
            <w:tc>
              <w:tcPr>
                <w:tcW w:w="3690" w:type="dxa"/>
                <w:vAlign w:val="center"/>
              </w:tcPr>
              <w:p w14:paraId="6335DC9A"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sz w:val="20"/>
                    <w:szCs w:val="20"/>
                  </w:rPr>
                  <w:t>Online instruction and remote observation</w:t>
                </w:r>
              </w:p>
            </w:tc>
            <w:tc>
              <w:tcPr>
                <w:tcW w:w="4918" w:type="dxa"/>
                <w:shd w:val="clear" w:color="auto" w:fill="auto"/>
              </w:tcPr>
              <w:p w14:paraId="245CE028" w14:textId="77777777" w:rsidR="0035003B" w:rsidRPr="0035003B" w:rsidRDefault="0035003B" w:rsidP="004524EF">
                <w:pPr>
                  <w:spacing w:after="0" w:line="240" w:lineRule="auto"/>
                  <w:contextualSpacing/>
                  <w:rPr>
                    <w:rFonts w:asciiTheme="majorHAnsi" w:eastAsia="Times New Roman" w:hAnsiTheme="majorHAnsi" w:cstheme="minorHAnsi"/>
                    <w:b/>
                    <w:sz w:val="20"/>
                    <w:szCs w:val="20"/>
                  </w:rPr>
                </w:pPr>
                <w:proofErr w:type="spellStart"/>
                <w:r w:rsidRPr="0035003B">
                  <w:rPr>
                    <w:rFonts w:asciiTheme="majorHAnsi" w:eastAsia="Times New Roman" w:hAnsiTheme="majorHAnsi" w:cstheme="minorHAnsi"/>
                    <w:b/>
                    <w:sz w:val="20"/>
                    <w:szCs w:val="20"/>
                  </w:rPr>
                  <w:t>TechReflect</w:t>
                </w:r>
                <w:proofErr w:type="spellEnd"/>
                <w:r w:rsidRPr="0035003B">
                  <w:rPr>
                    <w:rFonts w:asciiTheme="majorHAnsi" w:eastAsia="Times New Roman" w:hAnsiTheme="majorHAnsi" w:cstheme="minorHAnsi"/>
                    <w:b/>
                    <w:sz w:val="20"/>
                    <w:szCs w:val="20"/>
                  </w:rPr>
                  <w:t xml:space="preserve"> 4 due</w:t>
                </w:r>
              </w:p>
              <w:p w14:paraId="1A101AB4"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sz w:val="20"/>
                    <w:szCs w:val="20"/>
                  </w:rPr>
                  <w:t>“Let’s Get Virtual” article</w:t>
                </w:r>
              </w:p>
              <w:p w14:paraId="76DD1965"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i/>
                    <w:sz w:val="20"/>
                    <w:szCs w:val="20"/>
                  </w:rPr>
                  <w:t>Textbook: chapter 8</w:t>
                </w:r>
              </w:p>
            </w:tc>
          </w:tr>
          <w:tr w:rsidR="0035003B" w:rsidRPr="0035003B" w14:paraId="01C3CC91" w14:textId="77777777" w:rsidTr="004524EF">
            <w:trPr>
              <w:jc w:val="center"/>
            </w:trPr>
            <w:tc>
              <w:tcPr>
                <w:tcW w:w="747" w:type="dxa"/>
              </w:tcPr>
              <w:p w14:paraId="54C97D3C"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sz w:val="20"/>
                    <w:szCs w:val="20"/>
                  </w:rPr>
                  <w:t>12</w:t>
                </w:r>
              </w:p>
            </w:tc>
            <w:tc>
              <w:tcPr>
                <w:tcW w:w="3690" w:type="dxa"/>
                <w:vAlign w:val="center"/>
              </w:tcPr>
              <w:p w14:paraId="50D64701"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sz w:val="20"/>
                    <w:szCs w:val="20"/>
                  </w:rPr>
                  <w:t xml:space="preserve">App Hour  </w:t>
                </w:r>
              </w:p>
            </w:tc>
            <w:tc>
              <w:tcPr>
                <w:tcW w:w="4918" w:type="dxa"/>
                <w:shd w:val="clear" w:color="auto" w:fill="auto"/>
              </w:tcPr>
              <w:p w14:paraId="476ED3E5" w14:textId="77777777" w:rsidR="0035003B" w:rsidRPr="0035003B" w:rsidRDefault="0035003B" w:rsidP="004524EF">
                <w:pPr>
                  <w:spacing w:after="0" w:line="240" w:lineRule="auto"/>
                  <w:contextualSpacing/>
                  <w:rPr>
                    <w:rFonts w:asciiTheme="majorHAnsi" w:eastAsia="Times New Roman" w:hAnsiTheme="majorHAnsi" w:cstheme="minorHAnsi"/>
                    <w:b/>
                    <w:sz w:val="20"/>
                    <w:szCs w:val="20"/>
                  </w:rPr>
                </w:pPr>
                <w:r w:rsidRPr="0035003B">
                  <w:rPr>
                    <w:rFonts w:asciiTheme="majorHAnsi" w:eastAsia="Times New Roman" w:hAnsiTheme="majorHAnsi" w:cstheme="minorHAnsi"/>
                    <w:b/>
                    <w:sz w:val="20"/>
                    <w:szCs w:val="20"/>
                  </w:rPr>
                  <w:t>App Hour presentation due</w:t>
                </w:r>
              </w:p>
            </w:tc>
          </w:tr>
          <w:tr w:rsidR="0035003B" w:rsidRPr="0035003B" w14:paraId="7F490D96" w14:textId="77777777" w:rsidTr="004524EF">
            <w:trPr>
              <w:jc w:val="center"/>
            </w:trPr>
            <w:tc>
              <w:tcPr>
                <w:tcW w:w="747" w:type="dxa"/>
              </w:tcPr>
              <w:p w14:paraId="4F8B7805"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sz w:val="20"/>
                    <w:szCs w:val="20"/>
                  </w:rPr>
                  <w:t>13</w:t>
                </w:r>
              </w:p>
            </w:tc>
            <w:tc>
              <w:tcPr>
                <w:tcW w:w="3690" w:type="dxa"/>
                <w:vAlign w:val="center"/>
              </w:tcPr>
              <w:p w14:paraId="34882B24"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sz w:val="20"/>
                    <w:szCs w:val="20"/>
                  </w:rPr>
                  <w:t>Legal and financial aspects of tech</w:t>
                </w:r>
              </w:p>
            </w:tc>
            <w:tc>
              <w:tcPr>
                <w:tcW w:w="4918" w:type="dxa"/>
                <w:shd w:val="clear" w:color="auto" w:fill="auto"/>
              </w:tcPr>
              <w:p w14:paraId="66EBCDF5" w14:textId="77777777" w:rsidR="0035003B" w:rsidRPr="0035003B" w:rsidRDefault="0035003B" w:rsidP="004524EF">
                <w:pPr>
                  <w:spacing w:after="0" w:line="240" w:lineRule="auto"/>
                  <w:contextualSpacing/>
                  <w:rPr>
                    <w:rFonts w:asciiTheme="majorHAnsi" w:eastAsia="Times New Roman" w:hAnsiTheme="majorHAnsi" w:cstheme="minorHAnsi"/>
                    <w:b/>
                    <w:sz w:val="20"/>
                    <w:szCs w:val="20"/>
                  </w:rPr>
                </w:pPr>
                <w:r w:rsidRPr="0035003B">
                  <w:rPr>
                    <w:rFonts w:asciiTheme="majorHAnsi" w:eastAsia="Times New Roman" w:hAnsiTheme="majorHAnsi" w:cstheme="minorHAnsi"/>
                    <w:i/>
                    <w:sz w:val="20"/>
                    <w:szCs w:val="20"/>
                  </w:rPr>
                  <w:t>Textbook: chapter 15</w:t>
                </w:r>
              </w:p>
            </w:tc>
          </w:tr>
          <w:tr w:rsidR="0035003B" w:rsidRPr="0035003B" w14:paraId="2055507E" w14:textId="77777777" w:rsidTr="004524EF">
            <w:trPr>
              <w:jc w:val="center"/>
            </w:trPr>
            <w:tc>
              <w:tcPr>
                <w:tcW w:w="747" w:type="dxa"/>
              </w:tcPr>
              <w:p w14:paraId="309B2EAD"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sz w:val="20"/>
                    <w:szCs w:val="20"/>
                  </w:rPr>
                  <w:t>14</w:t>
                </w:r>
              </w:p>
            </w:tc>
            <w:tc>
              <w:tcPr>
                <w:tcW w:w="3690" w:type="dxa"/>
                <w:vAlign w:val="center"/>
              </w:tcPr>
              <w:p w14:paraId="4C5A6E00" w14:textId="77777777" w:rsidR="0035003B" w:rsidRPr="0035003B" w:rsidRDefault="0035003B" w:rsidP="004524EF">
                <w:pPr>
                  <w:spacing w:after="0" w:line="240" w:lineRule="auto"/>
                  <w:contextualSpacing/>
                  <w:rPr>
                    <w:rFonts w:asciiTheme="majorHAnsi" w:eastAsia="Times New Roman" w:hAnsiTheme="majorHAnsi" w:cstheme="minorHAnsi"/>
                    <w:i/>
                    <w:sz w:val="20"/>
                    <w:szCs w:val="20"/>
                  </w:rPr>
                </w:pPr>
                <w:proofErr w:type="spellStart"/>
                <w:r w:rsidRPr="0035003B">
                  <w:rPr>
                    <w:rFonts w:asciiTheme="majorHAnsi" w:eastAsia="Times New Roman" w:hAnsiTheme="majorHAnsi" w:cstheme="minorHAnsi"/>
                    <w:i/>
                    <w:sz w:val="20"/>
                    <w:szCs w:val="20"/>
                  </w:rPr>
                  <w:t>ePortfolio</w:t>
                </w:r>
                <w:proofErr w:type="spellEnd"/>
                <w:r w:rsidRPr="0035003B">
                  <w:rPr>
                    <w:rFonts w:asciiTheme="majorHAnsi" w:eastAsia="Times New Roman" w:hAnsiTheme="majorHAnsi" w:cstheme="minorHAnsi"/>
                    <w:i/>
                    <w:sz w:val="20"/>
                    <w:szCs w:val="20"/>
                  </w:rPr>
                  <w:t xml:space="preserve"> work day</w:t>
                </w:r>
              </w:p>
            </w:tc>
            <w:tc>
              <w:tcPr>
                <w:tcW w:w="4918" w:type="dxa"/>
                <w:shd w:val="clear" w:color="auto" w:fill="auto"/>
              </w:tcPr>
              <w:p w14:paraId="443AD6F5" w14:textId="77777777" w:rsidR="0035003B" w:rsidRPr="0035003B" w:rsidRDefault="0035003B" w:rsidP="004524EF">
                <w:pPr>
                  <w:spacing w:after="0" w:line="240" w:lineRule="auto"/>
                  <w:contextualSpacing/>
                  <w:rPr>
                    <w:rFonts w:asciiTheme="majorHAnsi" w:eastAsia="Times New Roman" w:hAnsiTheme="majorHAnsi" w:cstheme="minorHAnsi"/>
                    <w:b/>
                    <w:sz w:val="20"/>
                    <w:szCs w:val="20"/>
                  </w:rPr>
                </w:pPr>
                <w:r w:rsidRPr="0035003B">
                  <w:rPr>
                    <w:rFonts w:asciiTheme="majorHAnsi" w:eastAsia="Times New Roman" w:hAnsiTheme="majorHAnsi" w:cstheme="minorHAnsi"/>
                    <w:b/>
                    <w:sz w:val="20"/>
                    <w:szCs w:val="20"/>
                  </w:rPr>
                  <w:t>Professional portfolio: tech section due</w:t>
                </w:r>
              </w:p>
            </w:tc>
          </w:tr>
          <w:tr w:rsidR="0035003B" w:rsidRPr="0035003B" w14:paraId="71851728" w14:textId="77777777" w:rsidTr="004524EF">
            <w:trPr>
              <w:jc w:val="center"/>
            </w:trPr>
            <w:tc>
              <w:tcPr>
                <w:tcW w:w="747" w:type="dxa"/>
              </w:tcPr>
              <w:p w14:paraId="03FDC34D"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sz w:val="20"/>
                    <w:szCs w:val="20"/>
                  </w:rPr>
                  <w:t>15</w:t>
                </w:r>
              </w:p>
            </w:tc>
            <w:tc>
              <w:tcPr>
                <w:tcW w:w="3690" w:type="dxa"/>
                <w:vAlign w:val="center"/>
              </w:tcPr>
              <w:p w14:paraId="393A0610" w14:textId="77777777" w:rsidR="0035003B" w:rsidRPr="0035003B" w:rsidRDefault="0035003B" w:rsidP="004524EF">
                <w:pPr>
                  <w:spacing w:after="0" w:line="240" w:lineRule="auto"/>
                  <w:contextualSpacing/>
                  <w:rPr>
                    <w:rFonts w:asciiTheme="majorHAnsi" w:eastAsia="Times New Roman" w:hAnsiTheme="majorHAnsi" w:cstheme="minorHAnsi"/>
                    <w:b/>
                    <w:sz w:val="20"/>
                    <w:szCs w:val="20"/>
                  </w:rPr>
                </w:pPr>
                <w:r w:rsidRPr="0035003B">
                  <w:rPr>
                    <w:rFonts w:asciiTheme="majorHAnsi" w:eastAsia="Times New Roman" w:hAnsiTheme="majorHAnsi" w:cstheme="minorHAnsi"/>
                    <w:sz w:val="20"/>
                    <w:szCs w:val="20"/>
                  </w:rPr>
                  <w:t>Course summary, final exam introduction</w:t>
                </w:r>
              </w:p>
            </w:tc>
            <w:tc>
              <w:tcPr>
                <w:tcW w:w="4918" w:type="dxa"/>
                <w:shd w:val="clear" w:color="auto" w:fill="auto"/>
              </w:tcPr>
              <w:p w14:paraId="02076A49"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b/>
                    <w:sz w:val="20"/>
                    <w:szCs w:val="20"/>
                  </w:rPr>
                  <w:t>Teaching with technology assignment due</w:t>
                </w:r>
              </w:p>
            </w:tc>
          </w:tr>
          <w:tr w:rsidR="0035003B" w:rsidRPr="0035003B" w14:paraId="1402C026" w14:textId="77777777" w:rsidTr="004524EF">
            <w:trPr>
              <w:jc w:val="center"/>
            </w:trPr>
            <w:tc>
              <w:tcPr>
                <w:tcW w:w="747" w:type="dxa"/>
              </w:tcPr>
              <w:p w14:paraId="19D652EC"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sz w:val="20"/>
                    <w:szCs w:val="20"/>
                  </w:rPr>
                  <w:t>16</w:t>
                </w:r>
              </w:p>
            </w:tc>
            <w:tc>
              <w:tcPr>
                <w:tcW w:w="3690" w:type="dxa"/>
                <w:vAlign w:val="center"/>
              </w:tcPr>
              <w:p w14:paraId="4E37D5D1" w14:textId="77777777" w:rsidR="0035003B" w:rsidRPr="0035003B" w:rsidRDefault="0035003B" w:rsidP="004524EF">
                <w:pPr>
                  <w:spacing w:after="0" w:line="240" w:lineRule="auto"/>
                  <w:contextualSpacing/>
                  <w:rPr>
                    <w:rFonts w:asciiTheme="majorHAnsi" w:eastAsia="Times New Roman" w:hAnsiTheme="majorHAnsi" w:cstheme="minorHAnsi"/>
                    <w:sz w:val="20"/>
                    <w:szCs w:val="20"/>
                  </w:rPr>
                </w:pPr>
                <w:r w:rsidRPr="0035003B">
                  <w:rPr>
                    <w:rFonts w:asciiTheme="majorHAnsi" w:eastAsia="Times New Roman" w:hAnsiTheme="majorHAnsi" w:cstheme="minorHAnsi"/>
                    <w:sz w:val="20"/>
                    <w:szCs w:val="20"/>
                  </w:rPr>
                  <w:t>Final exam</w:t>
                </w:r>
              </w:p>
            </w:tc>
            <w:tc>
              <w:tcPr>
                <w:tcW w:w="4918" w:type="dxa"/>
                <w:shd w:val="clear" w:color="auto" w:fill="auto"/>
              </w:tcPr>
              <w:p w14:paraId="4F12819A" w14:textId="77777777" w:rsidR="0035003B" w:rsidRPr="0035003B" w:rsidRDefault="0035003B" w:rsidP="004524EF">
                <w:pPr>
                  <w:spacing w:after="0" w:line="240" w:lineRule="auto"/>
                  <w:contextualSpacing/>
                  <w:rPr>
                    <w:rFonts w:asciiTheme="majorHAnsi" w:eastAsia="Times New Roman" w:hAnsiTheme="majorHAnsi" w:cstheme="minorHAnsi"/>
                    <w:b/>
                    <w:sz w:val="20"/>
                    <w:szCs w:val="20"/>
                  </w:rPr>
                </w:pPr>
                <w:r w:rsidRPr="0035003B">
                  <w:rPr>
                    <w:rFonts w:asciiTheme="majorHAnsi" w:eastAsia="Times New Roman" w:hAnsiTheme="majorHAnsi" w:cstheme="minorHAnsi"/>
                    <w:b/>
                    <w:sz w:val="20"/>
                    <w:szCs w:val="20"/>
                  </w:rPr>
                  <w:t>Final exam due</w:t>
                </w:r>
              </w:p>
            </w:tc>
          </w:tr>
          <w:tr w:rsidR="0035003B" w:rsidRPr="0035003B" w14:paraId="29A46D38" w14:textId="77777777" w:rsidTr="004524EF">
            <w:trPr>
              <w:jc w:val="center"/>
            </w:trPr>
            <w:tc>
              <w:tcPr>
                <w:tcW w:w="9355" w:type="dxa"/>
                <w:gridSpan w:val="3"/>
                <w:shd w:val="clear" w:color="auto" w:fill="BFBFBF" w:themeFill="background1" w:themeFillShade="BF"/>
              </w:tcPr>
              <w:p w14:paraId="4892250E" w14:textId="77777777" w:rsidR="0035003B" w:rsidRPr="0035003B" w:rsidRDefault="0035003B" w:rsidP="004524EF">
                <w:pPr>
                  <w:spacing w:after="0" w:line="240" w:lineRule="auto"/>
                  <w:contextualSpacing/>
                  <w:rPr>
                    <w:rFonts w:asciiTheme="majorHAnsi" w:eastAsia="Times New Roman" w:hAnsiTheme="majorHAnsi" w:cstheme="minorHAnsi"/>
                    <w:b/>
                    <w:sz w:val="20"/>
                    <w:szCs w:val="20"/>
                  </w:rPr>
                </w:pPr>
              </w:p>
            </w:tc>
          </w:tr>
          <w:tr w:rsidR="0035003B" w:rsidRPr="0035003B" w14:paraId="262CFDC7" w14:textId="77777777" w:rsidTr="004524EF">
            <w:trPr>
              <w:trHeight w:val="826"/>
              <w:jc w:val="center"/>
            </w:trPr>
            <w:tc>
              <w:tcPr>
                <w:tcW w:w="9355" w:type="dxa"/>
                <w:gridSpan w:val="3"/>
              </w:tcPr>
              <w:p w14:paraId="23FEBCBC" w14:textId="77777777" w:rsidR="0035003B" w:rsidRPr="0035003B" w:rsidRDefault="0035003B" w:rsidP="004524EF">
                <w:pPr>
                  <w:pBdr>
                    <w:top w:val="nil"/>
                    <w:left w:val="nil"/>
                    <w:bottom w:val="nil"/>
                    <w:right w:val="nil"/>
                    <w:between w:val="nil"/>
                  </w:pBdr>
                  <w:tabs>
                    <w:tab w:val="left" w:pos="720"/>
                  </w:tabs>
                  <w:spacing w:after="0" w:line="240" w:lineRule="auto"/>
                  <w:contextualSpacing/>
                  <w:rPr>
                    <w:rFonts w:asciiTheme="majorHAnsi" w:eastAsia="Times New Roman" w:hAnsiTheme="majorHAnsi" w:cstheme="minorHAnsi"/>
                    <w:b/>
                    <w:i/>
                    <w:color w:val="000000"/>
                    <w:sz w:val="20"/>
                    <w:szCs w:val="20"/>
                  </w:rPr>
                </w:pPr>
                <w:proofErr w:type="spellStart"/>
                <w:r w:rsidRPr="0035003B">
                  <w:rPr>
                    <w:rFonts w:asciiTheme="majorHAnsi" w:eastAsia="Times New Roman" w:hAnsiTheme="majorHAnsi" w:cstheme="minorHAnsi"/>
                    <w:b/>
                    <w:i/>
                    <w:color w:val="000000"/>
                    <w:sz w:val="20"/>
                    <w:szCs w:val="20"/>
                  </w:rPr>
                  <w:t>TechReflect</w:t>
                </w:r>
                <w:proofErr w:type="spellEnd"/>
              </w:p>
              <w:p w14:paraId="7E9B4565" w14:textId="77777777" w:rsidR="0035003B" w:rsidRPr="0035003B" w:rsidRDefault="0035003B" w:rsidP="004524EF">
                <w:pPr>
                  <w:pBdr>
                    <w:top w:val="nil"/>
                    <w:left w:val="nil"/>
                    <w:bottom w:val="nil"/>
                    <w:right w:val="nil"/>
                    <w:between w:val="nil"/>
                  </w:pBdr>
                  <w:tabs>
                    <w:tab w:val="left" w:pos="720"/>
                  </w:tabs>
                  <w:spacing w:after="0" w:line="240" w:lineRule="auto"/>
                  <w:contextualSpacing/>
                  <w:rPr>
                    <w:rFonts w:asciiTheme="majorHAnsi" w:eastAsia="Times New Roman" w:hAnsiTheme="majorHAnsi" w:cstheme="minorHAnsi"/>
                    <w:color w:val="000000"/>
                    <w:sz w:val="20"/>
                    <w:szCs w:val="20"/>
                  </w:rPr>
                </w:pPr>
                <w:r w:rsidRPr="0035003B">
                  <w:rPr>
                    <w:rFonts w:asciiTheme="majorHAnsi" w:eastAsia="Times New Roman" w:hAnsiTheme="majorHAnsi" w:cstheme="minorHAnsi"/>
                    <w:color w:val="000000"/>
                    <w:sz w:val="20"/>
                    <w:szCs w:val="20"/>
                  </w:rPr>
                  <w:t>The purpose of this assignment is to carefully reflect on the content learned from readings, assignments, and class activities and lectures and discuss future applications in a physical education, health education, or coaching setting.</w:t>
                </w:r>
              </w:p>
              <w:p w14:paraId="25C23060" w14:textId="77777777" w:rsidR="0035003B" w:rsidRPr="0035003B" w:rsidRDefault="0035003B" w:rsidP="004524EF">
                <w:pPr>
                  <w:pBdr>
                    <w:top w:val="nil"/>
                    <w:left w:val="nil"/>
                    <w:bottom w:val="nil"/>
                    <w:right w:val="nil"/>
                    <w:between w:val="nil"/>
                  </w:pBdr>
                  <w:tabs>
                    <w:tab w:val="left" w:pos="720"/>
                  </w:tabs>
                  <w:spacing w:after="0" w:line="240" w:lineRule="auto"/>
                  <w:contextualSpacing/>
                  <w:rPr>
                    <w:rFonts w:asciiTheme="majorHAnsi" w:eastAsia="Times New Roman" w:hAnsiTheme="majorHAnsi" w:cstheme="minorHAnsi"/>
                    <w:color w:val="000000"/>
                    <w:sz w:val="20"/>
                    <w:szCs w:val="20"/>
                  </w:rPr>
                </w:pPr>
              </w:p>
              <w:p w14:paraId="25C68FF2" w14:textId="77777777" w:rsidR="0035003B" w:rsidRPr="0035003B" w:rsidRDefault="0035003B" w:rsidP="004524EF">
                <w:pPr>
                  <w:pBdr>
                    <w:top w:val="nil"/>
                    <w:left w:val="nil"/>
                    <w:bottom w:val="nil"/>
                    <w:right w:val="nil"/>
                    <w:between w:val="nil"/>
                  </w:pBdr>
                  <w:tabs>
                    <w:tab w:val="left" w:pos="720"/>
                  </w:tabs>
                  <w:spacing w:after="0" w:line="240" w:lineRule="auto"/>
                  <w:ind w:left="1440" w:hanging="1440"/>
                  <w:contextualSpacing/>
                  <w:rPr>
                    <w:rFonts w:asciiTheme="majorHAnsi" w:eastAsia="Times New Roman" w:hAnsiTheme="majorHAnsi" w:cstheme="minorHAnsi"/>
                    <w:b/>
                    <w:i/>
                    <w:color w:val="000000"/>
                    <w:sz w:val="20"/>
                    <w:szCs w:val="20"/>
                  </w:rPr>
                </w:pPr>
                <w:r w:rsidRPr="0035003B">
                  <w:rPr>
                    <w:rFonts w:asciiTheme="majorHAnsi" w:eastAsia="Times New Roman" w:hAnsiTheme="majorHAnsi" w:cstheme="minorHAnsi"/>
                    <w:b/>
                    <w:i/>
                    <w:color w:val="000000"/>
                    <w:sz w:val="20"/>
                    <w:szCs w:val="20"/>
                  </w:rPr>
                  <w:t>Technology Workshop Summary</w:t>
                </w:r>
              </w:p>
              <w:p w14:paraId="4D8CEBD0" w14:textId="042F801D" w:rsidR="0035003B" w:rsidRPr="0035003B" w:rsidRDefault="0035003B" w:rsidP="004524EF">
                <w:pPr>
                  <w:pBdr>
                    <w:top w:val="nil"/>
                    <w:left w:val="nil"/>
                    <w:bottom w:val="nil"/>
                    <w:right w:val="nil"/>
                    <w:between w:val="nil"/>
                  </w:pBdr>
                  <w:tabs>
                    <w:tab w:val="left" w:pos="720"/>
                  </w:tabs>
                  <w:spacing w:after="0" w:line="240" w:lineRule="auto"/>
                  <w:contextualSpacing/>
                  <w:rPr>
                    <w:rFonts w:asciiTheme="majorHAnsi" w:eastAsia="Times New Roman" w:hAnsiTheme="majorHAnsi" w:cstheme="minorHAnsi"/>
                    <w:color w:val="000000"/>
                    <w:sz w:val="20"/>
                    <w:szCs w:val="20"/>
                  </w:rPr>
                </w:pPr>
                <w:r w:rsidRPr="0035003B">
                  <w:rPr>
                    <w:rFonts w:asciiTheme="majorHAnsi" w:eastAsia="Times New Roman" w:hAnsiTheme="majorHAnsi" w:cstheme="minorHAnsi"/>
                    <w:color w:val="000000"/>
                    <w:sz w:val="20"/>
                    <w:szCs w:val="20"/>
                  </w:rPr>
                  <w:t xml:space="preserve">The purpose of this assignment is to participate in a professional development </w:t>
                </w:r>
                <w:r w:rsidR="009B67DD">
                  <w:rPr>
                    <w:rFonts w:asciiTheme="majorHAnsi" w:eastAsia="Times New Roman" w:hAnsiTheme="majorHAnsi" w:cstheme="minorHAnsi"/>
                    <w:color w:val="000000"/>
                    <w:sz w:val="20"/>
                    <w:szCs w:val="20"/>
                  </w:rPr>
                  <w:t xml:space="preserve">webinar </w:t>
                </w:r>
                <w:r w:rsidRPr="0035003B">
                  <w:rPr>
                    <w:rFonts w:asciiTheme="majorHAnsi" w:eastAsia="Times New Roman" w:hAnsiTheme="majorHAnsi" w:cstheme="minorHAnsi"/>
                    <w:color w:val="000000"/>
                    <w:sz w:val="20"/>
                    <w:szCs w:val="20"/>
                  </w:rPr>
                  <w:t>event (preferably at a state SHAPE convention) related to improving technology knowledge and skills. You will then discuss the event and future applications through a written reflection.</w:t>
                </w:r>
              </w:p>
              <w:p w14:paraId="323F6D8B" w14:textId="77777777" w:rsidR="0035003B" w:rsidRPr="0035003B" w:rsidRDefault="0035003B" w:rsidP="004524EF">
                <w:pPr>
                  <w:pBdr>
                    <w:top w:val="nil"/>
                    <w:left w:val="nil"/>
                    <w:bottom w:val="nil"/>
                    <w:right w:val="nil"/>
                    <w:between w:val="nil"/>
                  </w:pBdr>
                  <w:tabs>
                    <w:tab w:val="left" w:pos="720"/>
                  </w:tabs>
                  <w:spacing w:after="0" w:line="240" w:lineRule="auto"/>
                  <w:contextualSpacing/>
                  <w:rPr>
                    <w:rFonts w:asciiTheme="majorHAnsi" w:eastAsia="Times New Roman" w:hAnsiTheme="majorHAnsi" w:cstheme="minorHAnsi"/>
                    <w:color w:val="000000"/>
                    <w:sz w:val="20"/>
                    <w:szCs w:val="20"/>
                  </w:rPr>
                </w:pPr>
              </w:p>
              <w:p w14:paraId="465A4550" w14:textId="77777777" w:rsidR="0035003B" w:rsidRPr="0035003B" w:rsidRDefault="0035003B" w:rsidP="004524EF">
                <w:pPr>
                  <w:pBdr>
                    <w:top w:val="nil"/>
                    <w:left w:val="nil"/>
                    <w:bottom w:val="nil"/>
                    <w:right w:val="nil"/>
                    <w:between w:val="nil"/>
                  </w:pBdr>
                  <w:tabs>
                    <w:tab w:val="left" w:pos="720"/>
                  </w:tabs>
                  <w:spacing w:after="0" w:line="240" w:lineRule="auto"/>
                  <w:ind w:left="1440" w:hanging="1440"/>
                  <w:contextualSpacing/>
                  <w:rPr>
                    <w:rFonts w:asciiTheme="majorHAnsi" w:eastAsia="Times New Roman" w:hAnsiTheme="majorHAnsi" w:cstheme="minorHAnsi"/>
                    <w:b/>
                    <w:i/>
                    <w:color w:val="000000"/>
                    <w:sz w:val="20"/>
                    <w:szCs w:val="20"/>
                  </w:rPr>
                </w:pPr>
                <w:r w:rsidRPr="0035003B">
                  <w:rPr>
                    <w:rFonts w:asciiTheme="majorHAnsi" w:eastAsia="Times New Roman" w:hAnsiTheme="majorHAnsi" w:cstheme="minorHAnsi"/>
                    <w:b/>
                    <w:i/>
                    <w:color w:val="000000"/>
                    <w:sz w:val="20"/>
                    <w:szCs w:val="20"/>
                  </w:rPr>
                  <w:t>App Hour Presentation</w:t>
                </w:r>
              </w:p>
              <w:p w14:paraId="1021E369" w14:textId="77777777" w:rsidR="0035003B" w:rsidRPr="0035003B" w:rsidRDefault="0035003B" w:rsidP="004524EF">
                <w:pPr>
                  <w:pStyle w:val="BodyTextIndent"/>
                  <w:tabs>
                    <w:tab w:val="clear" w:pos="1440"/>
                  </w:tabs>
                  <w:ind w:left="0" w:firstLine="0"/>
                  <w:contextualSpacing/>
                  <w:rPr>
                    <w:rFonts w:asciiTheme="majorHAnsi" w:hAnsiTheme="majorHAnsi" w:cstheme="minorHAnsi"/>
                    <w:sz w:val="20"/>
                  </w:rPr>
                </w:pPr>
                <w:r w:rsidRPr="0035003B">
                  <w:rPr>
                    <w:rFonts w:asciiTheme="majorHAnsi" w:hAnsiTheme="majorHAnsi" w:cstheme="minorHAnsi"/>
                    <w:color w:val="000000"/>
                    <w:sz w:val="20"/>
                  </w:rPr>
                  <w:t>The purpose of this assignment is to research, select, and present on an application (i.e., app) that could enhance physical education,</w:t>
                </w:r>
                <w:r w:rsidRPr="0035003B">
                  <w:rPr>
                    <w:rFonts w:asciiTheme="majorHAnsi" w:hAnsiTheme="majorHAnsi" w:cstheme="minorHAnsi"/>
                    <w:sz w:val="20"/>
                  </w:rPr>
                  <w:t xml:space="preserve"> health education, or coaching. </w:t>
                </w:r>
              </w:p>
              <w:p w14:paraId="7F1DE259" w14:textId="77777777" w:rsidR="0035003B" w:rsidRPr="0035003B" w:rsidRDefault="0035003B" w:rsidP="004524EF">
                <w:pPr>
                  <w:pBdr>
                    <w:top w:val="nil"/>
                    <w:left w:val="nil"/>
                    <w:bottom w:val="nil"/>
                    <w:right w:val="nil"/>
                    <w:between w:val="nil"/>
                  </w:pBdr>
                  <w:tabs>
                    <w:tab w:val="left" w:pos="720"/>
                  </w:tabs>
                  <w:spacing w:after="0" w:line="240" w:lineRule="auto"/>
                  <w:ind w:left="1440" w:hanging="1440"/>
                  <w:contextualSpacing/>
                  <w:rPr>
                    <w:rFonts w:asciiTheme="majorHAnsi" w:eastAsia="Times New Roman" w:hAnsiTheme="majorHAnsi" w:cstheme="minorHAnsi"/>
                    <w:b/>
                    <w:i/>
                    <w:color w:val="000000"/>
                    <w:sz w:val="20"/>
                    <w:szCs w:val="20"/>
                  </w:rPr>
                </w:pPr>
              </w:p>
              <w:p w14:paraId="43BEF2B5" w14:textId="0F71D6EF" w:rsidR="0035003B" w:rsidRPr="0035003B" w:rsidRDefault="0035003B" w:rsidP="0035003B">
                <w:pPr>
                  <w:pBdr>
                    <w:top w:val="nil"/>
                    <w:left w:val="nil"/>
                    <w:bottom w:val="nil"/>
                    <w:right w:val="nil"/>
                    <w:between w:val="nil"/>
                  </w:pBdr>
                  <w:tabs>
                    <w:tab w:val="left" w:pos="720"/>
                  </w:tabs>
                  <w:spacing w:after="0" w:line="240" w:lineRule="auto"/>
                  <w:contextualSpacing/>
                  <w:rPr>
                    <w:rFonts w:asciiTheme="majorHAnsi" w:eastAsia="Times New Roman" w:hAnsiTheme="majorHAnsi" w:cstheme="minorHAnsi"/>
                    <w:color w:val="000000"/>
                    <w:sz w:val="20"/>
                    <w:szCs w:val="20"/>
                  </w:rPr>
                </w:pPr>
                <w:r w:rsidRPr="0035003B">
                  <w:rPr>
                    <w:rFonts w:asciiTheme="majorHAnsi" w:eastAsia="Times New Roman" w:hAnsiTheme="majorHAnsi" w:cstheme="minorHAnsi"/>
                    <w:b/>
                    <w:i/>
                    <w:color w:val="000000"/>
                    <w:sz w:val="20"/>
                    <w:szCs w:val="20"/>
                  </w:rPr>
                  <w:t>Chapter discussion questions</w:t>
                </w:r>
                <w:r>
                  <w:rPr>
                    <w:rFonts w:asciiTheme="majorHAnsi" w:eastAsia="Times New Roman" w:hAnsiTheme="majorHAnsi" w:cstheme="minorHAnsi"/>
                    <w:color w:val="000000"/>
                    <w:sz w:val="20"/>
                    <w:szCs w:val="20"/>
                  </w:rPr>
                  <w:br/>
                  <w:t>C</w:t>
                </w:r>
                <w:r w:rsidRPr="0035003B">
                  <w:rPr>
                    <w:rFonts w:asciiTheme="majorHAnsi" w:eastAsia="Times New Roman" w:hAnsiTheme="majorHAnsi" w:cstheme="minorHAnsi"/>
                    <w:color w:val="000000"/>
                    <w:sz w:val="20"/>
                    <w:szCs w:val="20"/>
                  </w:rPr>
                  <w:t xml:space="preserve">hapter discussion questions </w:t>
                </w:r>
                <w:r>
                  <w:rPr>
                    <w:rFonts w:asciiTheme="majorHAnsi" w:eastAsia="Times New Roman" w:hAnsiTheme="majorHAnsi" w:cstheme="minorHAnsi"/>
                    <w:color w:val="000000"/>
                    <w:sz w:val="20"/>
                    <w:szCs w:val="20"/>
                  </w:rPr>
                  <w:t xml:space="preserve">will </w:t>
                </w:r>
                <w:r w:rsidRPr="0035003B">
                  <w:rPr>
                    <w:rFonts w:asciiTheme="majorHAnsi" w:eastAsia="Times New Roman" w:hAnsiTheme="majorHAnsi" w:cstheme="minorHAnsi"/>
                    <w:color w:val="000000"/>
                    <w:sz w:val="20"/>
                    <w:szCs w:val="20"/>
                  </w:rPr>
                  <w:t>be utilized for online discussion assignments</w:t>
                </w:r>
                <w:r>
                  <w:rPr>
                    <w:rFonts w:asciiTheme="majorHAnsi" w:eastAsia="Times New Roman" w:hAnsiTheme="majorHAnsi" w:cstheme="minorHAnsi"/>
                    <w:color w:val="000000"/>
                    <w:sz w:val="20"/>
                    <w:szCs w:val="20"/>
                  </w:rPr>
                  <w:t xml:space="preserve">. </w:t>
                </w:r>
                <w:r w:rsidRPr="0035003B">
                  <w:rPr>
                    <w:rFonts w:asciiTheme="majorHAnsi" w:eastAsia="Times New Roman" w:hAnsiTheme="majorHAnsi" w:cstheme="minorHAnsi"/>
                    <w:color w:val="000000"/>
                    <w:sz w:val="20"/>
                    <w:szCs w:val="20"/>
                  </w:rPr>
                  <w:t xml:space="preserve"> </w:t>
                </w:r>
                <w:r>
                  <w:rPr>
                    <w:rFonts w:asciiTheme="majorHAnsi" w:eastAsia="Times New Roman" w:hAnsiTheme="majorHAnsi" w:cstheme="minorHAnsi"/>
                    <w:color w:val="000000"/>
                    <w:sz w:val="20"/>
                    <w:szCs w:val="20"/>
                  </w:rPr>
                  <w:t xml:space="preserve"> </w:t>
                </w:r>
                <w:r>
                  <w:rPr>
                    <w:rFonts w:asciiTheme="majorHAnsi" w:eastAsia="Times New Roman" w:hAnsiTheme="majorHAnsi" w:cstheme="minorHAnsi"/>
                    <w:color w:val="000000"/>
                    <w:sz w:val="20"/>
                    <w:szCs w:val="20"/>
                  </w:rPr>
                  <w:br/>
                </w:r>
              </w:p>
              <w:p w14:paraId="38815ACE" w14:textId="77777777" w:rsidR="0035003B" w:rsidRPr="0035003B" w:rsidRDefault="0035003B" w:rsidP="004524EF">
                <w:pPr>
                  <w:pBdr>
                    <w:top w:val="nil"/>
                    <w:left w:val="nil"/>
                    <w:bottom w:val="nil"/>
                    <w:right w:val="nil"/>
                    <w:between w:val="nil"/>
                  </w:pBdr>
                  <w:tabs>
                    <w:tab w:val="left" w:pos="720"/>
                  </w:tabs>
                  <w:spacing w:after="0" w:line="240" w:lineRule="auto"/>
                  <w:ind w:left="1440" w:hanging="1440"/>
                  <w:contextualSpacing/>
                  <w:rPr>
                    <w:rFonts w:asciiTheme="majorHAnsi" w:eastAsia="Times New Roman" w:hAnsiTheme="majorHAnsi" w:cstheme="minorHAnsi"/>
                    <w:color w:val="31849B"/>
                    <w:sz w:val="20"/>
                    <w:szCs w:val="20"/>
                  </w:rPr>
                </w:pPr>
                <w:r w:rsidRPr="0035003B">
                  <w:rPr>
                    <w:rFonts w:asciiTheme="majorHAnsi" w:eastAsia="Times New Roman" w:hAnsiTheme="majorHAnsi" w:cstheme="minorHAnsi"/>
                    <w:b/>
                    <w:i/>
                    <w:color w:val="000000"/>
                    <w:sz w:val="20"/>
                    <w:szCs w:val="20"/>
                  </w:rPr>
                  <w:t xml:space="preserve">Professional Portfolio: Technology Section </w:t>
                </w:r>
              </w:p>
              <w:p w14:paraId="55856F05" w14:textId="77777777" w:rsidR="0035003B" w:rsidRPr="0035003B" w:rsidRDefault="0035003B" w:rsidP="004524EF">
                <w:pPr>
                  <w:pBdr>
                    <w:top w:val="nil"/>
                    <w:left w:val="nil"/>
                    <w:bottom w:val="nil"/>
                    <w:right w:val="nil"/>
                    <w:between w:val="nil"/>
                  </w:pBdr>
                  <w:tabs>
                    <w:tab w:val="left" w:pos="720"/>
                  </w:tabs>
                  <w:spacing w:after="0" w:line="240" w:lineRule="auto"/>
                  <w:contextualSpacing/>
                  <w:rPr>
                    <w:rFonts w:asciiTheme="majorHAnsi" w:eastAsia="Times New Roman" w:hAnsiTheme="majorHAnsi" w:cstheme="minorHAnsi"/>
                    <w:color w:val="000000"/>
                    <w:sz w:val="20"/>
                    <w:szCs w:val="20"/>
                  </w:rPr>
                </w:pPr>
                <w:r w:rsidRPr="0035003B">
                  <w:rPr>
                    <w:rFonts w:asciiTheme="majorHAnsi" w:eastAsia="Times New Roman" w:hAnsiTheme="majorHAnsi" w:cstheme="minorHAnsi"/>
                    <w:color w:val="000000"/>
                    <w:sz w:val="20"/>
                    <w:szCs w:val="20"/>
                  </w:rPr>
                  <w:t xml:space="preserve">The purpose of this assignment is to reflect on all that has been learned and experienced in the course and complete specified sections of your professional online portfolio in relation to technology. </w:t>
                </w:r>
              </w:p>
              <w:p w14:paraId="7B00F904" w14:textId="77777777" w:rsidR="0035003B" w:rsidRPr="0035003B" w:rsidRDefault="0035003B" w:rsidP="004524EF">
                <w:pPr>
                  <w:pBdr>
                    <w:top w:val="nil"/>
                    <w:left w:val="nil"/>
                    <w:bottom w:val="nil"/>
                    <w:right w:val="nil"/>
                    <w:between w:val="nil"/>
                  </w:pBdr>
                  <w:tabs>
                    <w:tab w:val="left" w:pos="720"/>
                  </w:tabs>
                  <w:spacing w:after="0" w:line="240" w:lineRule="auto"/>
                  <w:ind w:left="1440" w:hanging="1440"/>
                  <w:contextualSpacing/>
                  <w:rPr>
                    <w:rFonts w:asciiTheme="majorHAnsi" w:eastAsia="Times New Roman" w:hAnsiTheme="majorHAnsi" w:cstheme="minorHAnsi"/>
                    <w:b/>
                    <w:i/>
                    <w:color w:val="000000"/>
                    <w:sz w:val="20"/>
                    <w:szCs w:val="20"/>
                  </w:rPr>
                </w:pPr>
              </w:p>
              <w:p w14:paraId="6F5E055D" w14:textId="77777777" w:rsidR="0035003B" w:rsidRPr="0035003B" w:rsidRDefault="0035003B" w:rsidP="004524EF">
                <w:pPr>
                  <w:pBdr>
                    <w:top w:val="nil"/>
                    <w:left w:val="nil"/>
                    <w:bottom w:val="nil"/>
                    <w:right w:val="nil"/>
                    <w:between w:val="nil"/>
                  </w:pBdr>
                  <w:tabs>
                    <w:tab w:val="left" w:pos="720"/>
                  </w:tabs>
                  <w:spacing w:after="0" w:line="240" w:lineRule="auto"/>
                  <w:ind w:left="1440" w:hanging="1440"/>
                  <w:contextualSpacing/>
                  <w:rPr>
                    <w:rFonts w:asciiTheme="majorHAnsi" w:eastAsia="Times New Roman" w:hAnsiTheme="majorHAnsi" w:cstheme="minorHAnsi"/>
                    <w:b/>
                    <w:color w:val="000000"/>
                    <w:sz w:val="20"/>
                    <w:szCs w:val="20"/>
                  </w:rPr>
                </w:pPr>
                <w:r w:rsidRPr="0035003B">
                  <w:rPr>
                    <w:rFonts w:asciiTheme="majorHAnsi" w:eastAsia="Times New Roman" w:hAnsiTheme="majorHAnsi" w:cstheme="minorHAnsi"/>
                    <w:b/>
                    <w:i/>
                    <w:color w:val="000000"/>
                    <w:sz w:val="20"/>
                    <w:szCs w:val="20"/>
                  </w:rPr>
                  <w:t>Teaching with Technology</w:t>
                </w:r>
              </w:p>
              <w:p w14:paraId="0500A4D1" w14:textId="77777777" w:rsidR="0035003B" w:rsidRPr="0035003B" w:rsidRDefault="0035003B" w:rsidP="004524EF">
                <w:pPr>
                  <w:pBdr>
                    <w:top w:val="nil"/>
                    <w:left w:val="nil"/>
                    <w:bottom w:val="nil"/>
                    <w:right w:val="nil"/>
                    <w:between w:val="nil"/>
                  </w:pBdr>
                  <w:spacing w:after="0" w:line="240" w:lineRule="auto"/>
                  <w:contextualSpacing/>
                  <w:rPr>
                    <w:rFonts w:asciiTheme="majorHAnsi" w:eastAsia="Times New Roman" w:hAnsiTheme="majorHAnsi" w:cstheme="minorHAnsi"/>
                    <w:color w:val="000000"/>
                    <w:sz w:val="20"/>
                    <w:szCs w:val="20"/>
                  </w:rPr>
                </w:pPr>
                <w:r w:rsidRPr="0035003B">
                  <w:rPr>
                    <w:rFonts w:asciiTheme="majorHAnsi" w:eastAsia="Times New Roman" w:hAnsiTheme="majorHAnsi" w:cstheme="minorHAnsi"/>
                    <w:color w:val="000000"/>
                    <w:sz w:val="20"/>
                    <w:szCs w:val="20"/>
                  </w:rPr>
                  <w:t>The purpose of this assignment is to meaningfully incorporate technology into a school-based lesson to enhance teaching and learning. This infusion of technology will take place in a lesson you plan and video record.  A lesson plan, teaching delivery method, and lesson reflection will be included in this assignment.</w:t>
                </w:r>
              </w:p>
              <w:p w14:paraId="04BFAC4A" w14:textId="77777777" w:rsidR="0035003B" w:rsidRPr="0035003B" w:rsidRDefault="0035003B" w:rsidP="004524EF">
                <w:pPr>
                  <w:pBdr>
                    <w:top w:val="nil"/>
                    <w:left w:val="nil"/>
                    <w:bottom w:val="nil"/>
                    <w:right w:val="nil"/>
                    <w:between w:val="nil"/>
                  </w:pBdr>
                  <w:tabs>
                    <w:tab w:val="left" w:pos="720"/>
                  </w:tabs>
                  <w:spacing w:after="0" w:line="240" w:lineRule="auto"/>
                  <w:ind w:left="1440" w:hanging="1440"/>
                  <w:contextualSpacing/>
                  <w:rPr>
                    <w:rFonts w:asciiTheme="majorHAnsi" w:eastAsia="Times New Roman" w:hAnsiTheme="majorHAnsi" w:cstheme="minorHAnsi"/>
                    <w:color w:val="000000"/>
                    <w:sz w:val="20"/>
                    <w:szCs w:val="20"/>
                  </w:rPr>
                </w:pPr>
              </w:p>
              <w:p w14:paraId="20C7A5B6" w14:textId="78426DAE" w:rsidR="0035003B" w:rsidRPr="0035003B" w:rsidRDefault="0035003B" w:rsidP="0035003B">
                <w:pPr>
                  <w:pBdr>
                    <w:top w:val="nil"/>
                    <w:left w:val="nil"/>
                    <w:bottom w:val="nil"/>
                    <w:right w:val="nil"/>
                    <w:between w:val="nil"/>
                  </w:pBdr>
                  <w:tabs>
                    <w:tab w:val="left" w:pos="720"/>
                  </w:tabs>
                  <w:spacing w:after="0" w:line="240" w:lineRule="auto"/>
                  <w:contextualSpacing/>
                  <w:rPr>
                    <w:rFonts w:asciiTheme="majorHAnsi" w:eastAsia="Times New Roman" w:hAnsiTheme="majorHAnsi" w:cstheme="minorHAnsi"/>
                    <w:b/>
                    <w:sz w:val="20"/>
                    <w:szCs w:val="20"/>
                  </w:rPr>
                </w:pPr>
                <w:r w:rsidRPr="0035003B">
                  <w:rPr>
                    <w:rFonts w:asciiTheme="majorHAnsi" w:eastAsia="Times New Roman" w:hAnsiTheme="majorHAnsi" w:cstheme="minorHAnsi"/>
                    <w:b/>
                    <w:i/>
                    <w:color w:val="000000"/>
                    <w:sz w:val="20"/>
                    <w:szCs w:val="20"/>
                  </w:rPr>
                  <w:t>Quizzes</w:t>
                </w:r>
                <w:r>
                  <w:rPr>
                    <w:rFonts w:asciiTheme="majorHAnsi" w:eastAsia="Times New Roman" w:hAnsiTheme="majorHAnsi" w:cstheme="minorHAnsi"/>
                    <w:b/>
                    <w:i/>
                    <w:color w:val="000000"/>
                    <w:sz w:val="20"/>
                    <w:szCs w:val="20"/>
                  </w:rPr>
                  <w:t xml:space="preserve"> &amp; Exams</w:t>
                </w:r>
                <w:r>
                  <w:rPr>
                    <w:rFonts w:asciiTheme="majorHAnsi" w:eastAsia="Times New Roman" w:hAnsiTheme="majorHAnsi" w:cstheme="minorHAnsi"/>
                    <w:color w:val="000000"/>
                    <w:sz w:val="20"/>
                    <w:szCs w:val="20"/>
                  </w:rPr>
                  <w:br/>
                </w:r>
                <w:r w:rsidRPr="0035003B">
                  <w:rPr>
                    <w:rFonts w:asciiTheme="majorHAnsi" w:eastAsia="Times New Roman" w:hAnsiTheme="majorHAnsi" w:cstheme="minorHAnsi"/>
                    <w:color w:val="000000"/>
                    <w:sz w:val="20"/>
                    <w:szCs w:val="20"/>
                  </w:rPr>
                  <w:t>The purpose of quizzes is to demonstrate your acquired knowledge of technology for the enhancement of physical education, health education, or coaching.</w:t>
                </w:r>
              </w:p>
            </w:tc>
          </w:tr>
        </w:tbl>
        <w:p w14:paraId="4C36B818" w14:textId="28894DF0" w:rsidR="00A966C5" w:rsidRPr="008426D1" w:rsidRDefault="00EC5642" w:rsidP="00A966C5">
          <w:pPr>
            <w:tabs>
              <w:tab w:val="left" w:pos="360"/>
              <w:tab w:val="left" w:pos="720"/>
            </w:tabs>
            <w:spacing w:after="0" w:line="240" w:lineRule="auto"/>
            <w:rPr>
              <w:rFonts w:asciiTheme="majorHAnsi" w:hAnsiTheme="majorHAnsi" w:cs="Arial"/>
              <w:sz w:val="20"/>
              <w:szCs w:val="20"/>
            </w:rPr>
          </w:pPr>
        </w:p>
      </w:sdtContent>
    </w:sdt>
    <w:bookmarkEnd w:id="0" w:displacedByCustomXml="prev"/>
    <w:p w14:paraId="31D30746" w14:textId="277691AA" w:rsidR="00A966C5" w:rsidRDefault="00A966C5" w:rsidP="00A966C5">
      <w:pPr>
        <w:tabs>
          <w:tab w:val="left" w:pos="360"/>
          <w:tab w:val="left" w:pos="720"/>
        </w:tabs>
        <w:spacing w:after="0" w:line="240" w:lineRule="auto"/>
        <w:rPr>
          <w:rFonts w:asciiTheme="majorHAnsi" w:hAnsiTheme="majorHAnsi" w:cs="Arial"/>
          <w:sz w:val="20"/>
          <w:szCs w:val="20"/>
        </w:rPr>
      </w:pPr>
    </w:p>
    <w:p w14:paraId="0ABEFE81" w14:textId="77777777" w:rsidR="0035003B" w:rsidRPr="008426D1" w:rsidRDefault="0035003B"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6DAE92B8" w:rsidR="00A966C5" w:rsidRPr="008426D1" w:rsidRDefault="00E16A6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B48EBF1" w:rsidR="00A966C5" w:rsidRPr="008426D1" w:rsidRDefault="00780A48" w:rsidP="00A966C5">
          <w:pPr>
            <w:tabs>
              <w:tab w:val="left" w:pos="360"/>
              <w:tab w:val="left" w:pos="720"/>
            </w:tabs>
            <w:spacing w:after="0" w:line="240" w:lineRule="auto"/>
            <w:rPr>
              <w:rFonts w:asciiTheme="majorHAnsi" w:hAnsiTheme="majorHAnsi" w:cs="Arial"/>
              <w:sz w:val="20"/>
              <w:szCs w:val="20"/>
            </w:rPr>
          </w:pPr>
          <w:r w:rsidRPr="00780A48">
            <w:rPr>
              <w:rFonts w:asciiTheme="majorHAnsi" w:hAnsiTheme="majorHAnsi" w:cs="Arial"/>
              <w:sz w:val="20"/>
              <w:szCs w:val="20"/>
            </w:rPr>
            <w:t>No additional staffing or classroom resources will be needed.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50BAB40" w:rsidR="00A966C5" w:rsidRPr="008426D1" w:rsidRDefault="00EC5642" w:rsidP="005E385A">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022BED">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6B18AAB"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780A4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EC5642"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sdt>
      <w:sdtPr>
        <w:rPr>
          <w:rFonts w:asciiTheme="majorHAnsi" w:hAnsiTheme="majorHAnsi" w:cs="Arial"/>
          <w:sz w:val="20"/>
          <w:szCs w:val="20"/>
        </w:rPr>
        <w:id w:val="20368767"/>
      </w:sdtPr>
      <w:sdtEndPr>
        <w:rPr>
          <w:rFonts w:asciiTheme="minorHAnsi" w:hAnsiTheme="minorHAnsi" w:cstheme="minorBidi"/>
          <w:sz w:val="22"/>
          <w:szCs w:val="22"/>
        </w:rPr>
      </w:sdtEndPr>
      <w:sdtContent>
        <w:p w14:paraId="3F3D9110" w14:textId="1C43389C" w:rsidR="00540D26" w:rsidRDefault="004B0E33" w:rsidP="004B7DF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Physical Education is not a class where you normally imagine using technology; however, when implemented correctly, technology can be a dynamic and engaging force used in </w:t>
          </w:r>
          <w:r w:rsidR="008363C3">
            <w:rPr>
              <w:rFonts w:asciiTheme="majorHAnsi" w:hAnsiTheme="majorHAnsi" w:cs="Arial"/>
              <w:sz w:val="20"/>
              <w:szCs w:val="20"/>
            </w:rPr>
            <w:t xml:space="preserve">health and </w:t>
          </w:r>
          <w:r>
            <w:rPr>
              <w:rFonts w:asciiTheme="majorHAnsi" w:hAnsiTheme="majorHAnsi" w:cs="Arial"/>
              <w:sz w:val="20"/>
              <w:szCs w:val="20"/>
            </w:rPr>
            <w:t xml:space="preserve">physical education, for both teacher and student. </w:t>
          </w:r>
          <w:r w:rsidR="008363C3">
            <w:rPr>
              <w:rFonts w:asciiTheme="majorHAnsi" w:hAnsiTheme="majorHAnsi" w:cs="Arial"/>
              <w:sz w:val="20"/>
              <w:szCs w:val="20"/>
            </w:rPr>
            <w:t xml:space="preserve">In this course, </w:t>
          </w:r>
          <w:r w:rsidR="002C6A78">
            <w:rPr>
              <w:rFonts w:asciiTheme="majorHAnsi" w:hAnsiTheme="majorHAnsi"/>
              <w:sz w:val="20"/>
              <w:szCs w:val="20"/>
            </w:rPr>
            <w:t xml:space="preserve">pre-service teachers </w:t>
          </w:r>
          <w:r w:rsidR="008363C3">
            <w:rPr>
              <w:rFonts w:asciiTheme="majorHAnsi" w:hAnsiTheme="majorHAnsi" w:cs="Arial"/>
              <w:sz w:val="20"/>
              <w:szCs w:val="20"/>
            </w:rPr>
            <w:t xml:space="preserve">will learn how to use technology to enhance the planning, instruction, activities, and assessments in health and physical education. The effective use of technology, outlined in this course, can improve student performance and assessment and motivate active and healthy lifestyles. An important distinction with this course is that it goes beyond simply discussing the technology tools – it helps </w:t>
          </w:r>
          <w:r w:rsidR="002C6A78">
            <w:rPr>
              <w:rFonts w:asciiTheme="majorHAnsi" w:hAnsiTheme="majorHAnsi"/>
              <w:sz w:val="20"/>
              <w:szCs w:val="20"/>
            </w:rPr>
            <w:t xml:space="preserve">pre-service teachers </w:t>
          </w:r>
          <w:r w:rsidR="008363C3">
            <w:rPr>
              <w:rFonts w:asciiTheme="majorHAnsi" w:hAnsiTheme="majorHAnsi" w:cs="Arial"/>
              <w:sz w:val="20"/>
              <w:szCs w:val="20"/>
            </w:rPr>
            <w:t xml:space="preserve">understand ‘how to’ use technology to improve instruction. </w:t>
          </w:r>
          <w:r w:rsidR="00CC4CF1">
            <w:rPr>
              <w:rFonts w:asciiTheme="majorHAnsi" w:hAnsiTheme="majorHAnsi" w:cs="Arial"/>
              <w:sz w:val="20"/>
              <w:szCs w:val="20"/>
            </w:rPr>
            <w:br/>
          </w:r>
          <w:r w:rsidR="00540D26">
            <w:rPr>
              <w:rFonts w:asciiTheme="majorHAnsi" w:hAnsiTheme="majorHAnsi" w:cs="Arial"/>
              <w:sz w:val="20"/>
              <w:szCs w:val="20"/>
            </w:rPr>
            <w:t xml:space="preserve">Using Technology in Physical Education offers the following course goals: </w:t>
          </w:r>
        </w:p>
        <w:p w14:paraId="589CEE21" w14:textId="2D2B9EB2" w:rsidR="007A5381" w:rsidRDefault="008D5E44" w:rsidP="007A5381">
          <w:pPr>
            <w:pStyle w:val="ListParagraph"/>
            <w:numPr>
              <w:ilvl w:val="0"/>
              <w:numId w:val="32"/>
            </w:numPr>
            <w:tabs>
              <w:tab w:val="left" w:pos="360"/>
              <w:tab w:val="left" w:pos="720"/>
            </w:tabs>
            <w:spacing w:after="0" w:line="240" w:lineRule="auto"/>
          </w:pPr>
          <w:r>
            <w:rPr>
              <w:rFonts w:asciiTheme="majorHAnsi" w:hAnsiTheme="majorHAnsi" w:cs="Arial"/>
              <w:sz w:val="20"/>
              <w:szCs w:val="20"/>
            </w:rPr>
            <w:t xml:space="preserve">Gain an understanding of how </w:t>
          </w:r>
          <w:r w:rsidR="00540D26" w:rsidRPr="00540D26">
            <w:rPr>
              <w:rFonts w:asciiTheme="majorHAnsi" w:hAnsiTheme="majorHAnsi" w:cs="Arial"/>
              <w:sz w:val="20"/>
              <w:szCs w:val="20"/>
            </w:rPr>
            <w:t xml:space="preserve">technology </w:t>
          </w:r>
          <w:r>
            <w:rPr>
              <w:rFonts w:asciiTheme="majorHAnsi" w:hAnsiTheme="majorHAnsi" w:cs="Arial"/>
              <w:sz w:val="20"/>
              <w:szCs w:val="20"/>
            </w:rPr>
            <w:t>can</w:t>
          </w:r>
          <w:r w:rsidR="00540D26" w:rsidRPr="00540D26">
            <w:rPr>
              <w:rFonts w:asciiTheme="majorHAnsi" w:hAnsiTheme="majorHAnsi" w:cs="Arial"/>
              <w:sz w:val="20"/>
              <w:szCs w:val="20"/>
            </w:rPr>
            <w:t xml:space="preserve"> </w:t>
          </w:r>
          <w:r w:rsidR="007A5381">
            <w:rPr>
              <w:rFonts w:asciiTheme="majorHAnsi" w:hAnsiTheme="majorHAnsi" w:cs="Arial"/>
              <w:sz w:val="20"/>
              <w:szCs w:val="20"/>
            </w:rPr>
            <w:t xml:space="preserve">assist in meeting specific goals, objectives, and national standards within physical education, health education and sport coaching. </w:t>
          </w:r>
        </w:p>
        <w:p w14:paraId="5FAFDF20" w14:textId="72BF13E0" w:rsidR="007A5381" w:rsidRDefault="008D5E44" w:rsidP="00540D26">
          <w:pPr>
            <w:pStyle w:val="ListParagraph"/>
            <w:numPr>
              <w:ilvl w:val="0"/>
              <w:numId w:val="3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Describe</w:t>
          </w:r>
          <w:r w:rsidR="007A5381">
            <w:rPr>
              <w:rFonts w:asciiTheme="majorHAnsi" w:hAnsiTheme="majorHAnsi" w:cs="Arial"/>
              <w:sz w:val="20"/>
              <w:szCs w:val="20"/>
            </w:rPr>
            <w:t xml:space="preserve"> how technology can be used for class, team management and communication.</w:t>
          </w:r>
        </w:p>
        <w:p w14:paraId="1A2785DA" w14:textId="77777777" w:rsidR="008D5E44" w:rsidRDefault="008D5E44" w:rsidP="00540D26">
          <w:pPr>
            <w:pStyle w:val="ListParagraph"/>
            <w:numPr>
              <w:ilvl w:val="0"/>
              <w:numId w:val="3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Leverage technology to facilitate teaching and learning, including within a traditional classroom, online and with diverse populations.</w:t>
          </w:r>
        </w:p>
        <w:p w14:paraId="0BCE2909" w14:textId="77777777" w:rsidR="008D5E44" w:rsidRDefault="008D5E44" w:rsidP="00540D26">
          <w:pPr>
            <w:pStyle w:val="ListParagraph"/>
            <w:numPr>
              <w:ilvl w:val="0"/>
              <w:numId w:val="3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Understand how to use technology for assessment purposes.</w:t>
          </w:r>
        </w:p>
        <w:p w14:paraId="10D7C3FE" w14:textId="77777777" w:rsidR="00771C27" w:rsidRDefault="00771C27" w:rsidP="004524EF">
          <w:pPr>
            <w:pStyle w:val="ListParagraph"/>
            <w:numPr>
              <w:ilvl w:val="0"/>
              <w:numId w:val="32"/>
            </w:numPr>
            <w:tabs>
              <w:tab w:val="left" w:pos="360"/>
              <w:tab w:val="left" w:pos="720"/>
            </w:tabs>
            <w:spacing w:after="0" w:line="240" w:lineRule="auto"/>
            <w:rPr>
              <w:rFonts w:asciiTheme="majorHAnsi" w:hAnsiTheme="majorHAnsi" w:cs="Arial"/>
              <w:sz w:val="20"/>
              <w:szCs w:val="20"/>
            </w:rPr>
          </w:pPr>
          <w:r w:rsidRPr="00771C27">
            <w:rPr>
              <w:rFonts w:asciiTheme="majorHAnsi" w:hAnsiTheme="majorHAnsi" w:cs="Arial"/>
              <w:sz w:val="20"/>
              <w:szCs w:val="20"/>
            </w:rPr>
            <w:t xml:space="preserve">Describe </w:t>
          </w:r>
          <w:r>
            <w:rPr>
              <w:rFonts w:asciiTheme="majorHAnsi" w:hAnsiTheme="majorHAnsi" w:cs="Arial"/>
              <w:sz w:val="20"/>
              <w:szCs w:val="20"/>
            </w:rPr>
            <w:t xml:space="preserve">technology </w:t>
          </w:r>
          <w:r w:rsidRPr="00771C27">
            <w:rPr>
              <w:rFonts w:asciiTheme="majorHAnsi" w:hAnsiTheme="majorHAnsi" w:cs="Arial"/>
              <w:sz w:val="20"/>
              <w:szCs w:val="20"/>
            </w:rPr>
            <w:t>strategies, for the promotion and advocacy of physical education and expanded physical activity opportunities.</w:t>
          </w:r>
        </w:p>
        <w:p w14:paraId="139DFA28" w14:textId="445CEC67" w:rsidR="00CA269E" w:rsidRPr="00771C27" w:rsidRDefault="00771C27" w:rsidP="004524EF">
          <w:pPr>
            <w:pStyle w:val="ListParagraph"/>
            <w:numPr>
              <w:ilvl w:val="0"/>
              <w:numId w:val="3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Apply legal and financial aspects of technology.</w:t>
          </w:r>
        </w:p>
      </w:sdtContent>
    </w:sdt>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25FC8F4F" w14:textId="0AD93AF8" w:rsidR="002F2C86" w:rsidRDefault="00CA269E" w:rsidP="002F2C86">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r w:rsidR="002F2C86">
        <w:rPr>
          <w:rFonts w:asciiTheme="majorHAnsi" w:hAnsiTheme="majorHAnsi" w:cs="Arial"/>
          <w:sz w:val="20"/>
          <w:szCs w:val="20"/>
        </w:rPr>
        <w:t xml:space="preserve">The mission of the Department of Health, Physical Education and Sport Sciences is to provide: </w:t>
      </w:r>
      <w:r w:rsidR="002F2C86" w:rsidRPr="002F2C86">
        <w:rPr>
          <w:rFonts w:asciiTheme="majorHAnsi" w:hAnsiTheme="majorHAnsi" w:cs="Arial"/>
          <w:sz w:val="20"/>
          <w:szCs w:val="20"/>
        </w:rPr>
        <w:t>Curricula/instruction to enhance development of physical, mental, social and emotional qualities essential for living a quality life.</w:t>
      </w:r>
      <w:r w:rsidR="002F2C86">
        <w:rPr>
          <w:rFonts w:asciiTheme="majorHAnsi" w:hAnsiTheme="majorHAnsi" w:cs="Arial"/>
          <w:sz w:val="20"/>
          <w:szCs w:val="20"/>
        </w:rPr>
        <w:t xml:space="preserve"> </w:t>
      </w:r>
      <w:r w:rsidR="002F2C86" w:rsidRPr="002F2C86">
        <w:rPr>
          <w:rFonts w:asciiTheme="majorHAnsi" w:hAnsiTheme="majorHAnsi" w:cs="Arial"/>
          <w:sz w:val="20"/>
          <w:szCs w:val="20"/>
        </w:rPr>
        <w:t>Quality professional preparation programs that meet appropriate standards at both the undergraduate and graduate levels.</w:t>
      </w:r>
      <w:r w:rsidR="002F2C86">
        <w:rPr>
          <w:rFonts w:asciiTheme="majorHAnsi" w:hAnsiTheme="majorHAnsi" w:cs="Arial"/>
          <w:sz w:val="20"/>
          <w:szCs w:val="20"/>
        </w:rPr>
        <w:t xml:space="preserve"> Specifically, the mission of the Physical Education Teacher Education program is to </w:t>
      </w:r>
      <w:r w:rsidR="002F2C86" w:rsidRPr="002F2C86">
        <w:rPr>
          <w:rFonts w:asciiTheme="majorHAnsi" w:hAnsiTheme="majorHAnsi" w:cs="Arial"/>
          <w:sz w:val="20"/>
          <w:szCs w:val="20"/>
        </w:rPr>
        <w:t>develop graduates who recognize the importance of continuing professional development and have the ability to deliver developmentally appropriate curriculum to diverse learners. By effectively providing an appropriate curriculum, our graduates will positively impact their students by empowering them to develop skills, knowledge, and attitudes necessary to pursue healthy, active lifestyles.</w:t>
      </w:r>
      <w:r w:rsidR="002856CF">
        <w:rPr>
          <w:rFonts w:asciiTheme="majorHAnsi" w:hAnsiTheme="majorHAnsi" w:cs="Arial"/>
          <w:sz w:val="20"/>
          <w:szCs w:val="20"/>
        </w:rPr>
        <w:t xml:space="preserve"> </w:t>
      </w:r>
    </w:p>
    <w:p w14:paraId="4AB7E574" w14:textId="5A38BC5B" w:rsidR="002856CF" w:rsidRDefault="002856CF" w:rsidP="002F2C86">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This course aligns with the mission of the department in the following four ways:</w:t>
      </w:r>
    </w:p>
    <w:p w14:paraId="4D9ECBBF" w14:textId="727B76DC" w:rsidR="002856CF" w:rsidRDefault="002856CF" w:rsidP="002856CF">
      <w:pPr>
        <w:pStyle w:val="ListParagraph"/>
        <w:numPr>
          <w:ilvl w:val="0"/>
          <w:numId w:val="33"/>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Planning and Preparation</w:t>
      </w:r>
    </w:p>
    <w:p w14:paraId="058BC173" w14:textId="6BE4CC1D" w:rsidR="002856CF" w:rsidRDefault="002856CF" w:rsidP="002856CF">
      <w:pPr>
        <w:pStyle w:val="ListParagraph"/>
        <w:numPr>
          <w:ilvl w:val="1"/>
          <w:numId w:val="33"/>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Demonstrating Knowledge of Content and Pedagogy</w:t>
      </w:r>
    </w:p>
    <w:p w14:paraId="25F36CD1" w14:textId="6261138F" w:rsidR="002856CF" w:rsidRDefault="002856CF" w:rsidP="002856CF">
      <w:pPr>
        <w:pStyle w:val="ListParagraph"/>
        <w:numPr>
          <w:ilvl w:val="1"/>
          <w:numId w:val="33"/>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Demonstrating Knowledge of Resources</w:t>
      </w:r>
    </w:p>
    <w:p w14:paraId="3B89A037" w14:textId="41383D40" w:rsidR="002856CF" w:rsidRDefault="002856CF" w:rsidP="002856CF">
      <w:pPr>
        <w:pStyle w:val="ListParagraph"/>
        <w:numPr>
          <w:ilvl w:val="0"/>
          <w:numId w:val="33"/>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Classroom Environment</w:t>
      </w:r>
    </w:p>
    <w:p w14:paraId="25929419" w14:textId="0A61896E" w:rsidR="002856CF" w:rsidRDefault="002856CF" w:rsidP="002856CF">
      <w:pPr>
        <w:pStyle w:val="ListParagraph"/>
        <w:numPr>
          <w:ilvl w:val="1"/>
          <w:numId w:val="33"/>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Establishing a Culture for Learning</w:t>
      </w:r>
    </w:p>
    <w:p w14:paraId="1F5E7B6B" w14:textId="5AE1E48D" w:rsidR="002856CF" w:rsidRDefault="002856CF" w:rsidP="002856CF">
      <w:pPr>
        <w:pStyle w:val="ListParagraph"/>
        <w:numPr>
          <w:ilvl w:val="0"/>
          <w:numId w:val="33"/>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Instruction</w:t>
      </w:r>
    </w:p>
    <w:p w14:paraId="2709D9C7" w14:textId="496149B9" w:rsidR="002856CF" w:rsidRDefault="002856CF" w:rsidP="002856CF">
      <w:pPr>
        <w:pStyle w:val="ListParagraph"/>
        <w:numPr>
          <w:ilvl w:val="1"/>
          <w:numId w:val="33"/>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Engaging Students in Learning</w:t>
      </w:r>
    </w:p>
    <w:p w14:paraId="3456175F" w14:textId="0F4F0830" w:rsidR="002856CF" w:rsidRDefault="002856CF" w:rsidP="002856CF">
      <w:pPr>
        <w:pStyle w:val="ListParagraph"/>
        <w:numPr>
          <w:ilvl w:val="1"/>
          <w:numId w:val="33"/>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Demonstrating Flexibility and Responsiveness</w:t>
      </w:r>
    </w:p>
    <w:p w14:paraId="6970F79D" w14:textId="65F9E590" w:rsidR="002856CF" w:rsidRDefault="002856CF" w:rsidP="002856CF">
      <w:pPr>
        <w:pStyle w:val="ListParagraph"/>
        <w:numPr>
          <w:ilvl w:val="0"/>
          <w:numId w:val="33"/>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Professional Responsibilities</w:t>
      </w:r>
    </w:p>
    <w:p w14:paraId="3EE8B422" w14:textId="0DE5E8ED" w:rsidR="002856CF" w:rsidRPr="002856CF" w:rsidRDefault="002856CF" w:rsidP="002856CF">
      <w:pPr>
        <w:pStyle w:val="ListParagraph"/>
        <w:numPr>
          <w:ilvl w:val="1"/>
          <w:numId w:val="33"/>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Growing and Developing Professionally</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6D3EA8B6" w:rsidR="00CA269E" w:rsidRPr="008426D1" w:rsidRDefault="00816FB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course is designed for </w:t>
          </w:r>
          <w:r w:rsidR="00780A48">
            <w:rPr>
              <w:rFonts w:asciiTheme="majorHAnsi" w:hAnsiTheme="majorHAnsi" w:cs="Arial"/>
              <w:sz w:val="20"/>
              <w:szCs w:val="20"/>
            </w:rPr>
            <w:t xml:space="preserve">health </w:t>
          </w:r>
          <w:r w:rsidR="004B0E33">
            <w:rPr>
              <w:rFonts w:asciiTheme="majorHAnsi" w:hAnsiTheme="majorHAnsi" w:cs="Arial"/>
              <w:sz w:val="20"/>
              <w:szCs w:val="20"/>
            </w:rPr>
            <w:t xml:space="preserve">and </w:t>
          </w:r>
          <w:r w:rsidR="00780A48">
            <w:rPr>
              <w:rFonts w:asciiTheme="majorHAnsi" w:hAnsiTheme="majorHAnsi" w:cs="Arial"/>
              <w:sz w:val="20"/>
              <w:szCs w:val="20"/>
            </w:rPr>
            <w:t>physical educati</w:t>
          </w:r>
          <w:r w:rsidR="004B0E33">
            <w:rPr>
              <w:rFonts w:asciiTheme="majorHAnsi" w:hAnsiTheme="majorHAnsi" w:cs="Arial"/>
              <w:sz w:val="20"/>
              <w:szCs w:val="20"/>
            </w:rPr>
            <w:t>on</w:t>
          </w:r>
          <w:r w:rsidR="00780A48">
            <w:rPr>
              <w:rFonts w:asciiTheme="majorHAnsi" w:hAnsiTheme="majorHAnsi" w:cs="Arial"/>
              <w:sz w:val="20"/>
              <w:szCs w:val="20"/>
            </w:rPr>
            <w:t xml:space="preserve"> </w:t>
          </w:r>
          <w:r w:rsidR="002C6A78">
            <w:rPr>
              <w:rFonts w:asciiTheme="majorHAnsi" w:hAnsiTheme="majorHAnsi"/>
              <w:sz w:val="20"/>
              <w:szCs w:val="20"/>
            </w:rPr>
            <w:t xml:space="preserve">pre-service teachers </w:t>
          </w:r>
          <w:r w:rsidR="002F2C86">
            <w:rPr>
              <w:rFonts w:asciiTheme="majorHAnsi" w:hAnsiTheme="majorHAnsi" w:cs="Arial"/>
              <w:sz w:val="20"/>
              <w:szCs w:val="20"/>
            </w:rPr>
            <w:t xml:space="preserve">and prospective </w:t>
          </w:r>
          <w:r w:rsidR="00771C27">
            <w:rPr>
              <w:rFonts w:asciiTheme="majorHAnsi" w:hAnsiTheme="majorHAnsi" w:cs="Arial"/>
              <w:sz w:val="20"/>
              <w:szCs w:val="20"/>
            </w:rPr>
            <w:t xml:space="preserve">sport </w:t>
          </w:r>
          <w:r w:rsidR="002F2C86">
            <w:rPr>
              <w:rFonts w:asciiTheme="majorHAnsi" w:hAnsiTheme="majorHAnsi" w:cs="Arial"/>
              <w:sz w:val="20"/>
              <w:szCs w:val="20"/>
            </w:rPr>
            <w:t>coaches</w:t>
          </w:r>
          <w:r w:rsidR="00780A48">
            <w:rPr>
              <w:rFonts w:asciiTheme="majorHAnsi" w:hAnsiTheme="majorHAnsi" w:cs="Arial"/>
              <w:sz w:val="20"/>
              <w:szCs w:val="20"/>
            </w:rPr>
            <w:t>.</w:t>
          </w:r>
          <w:r>
            <w:rPr>
              <w:rFonts w:asciiTheme="majorHAnsi" w:hAnsiTheme="majorHAnsi" w:cs="Arial"/>
              <w:sz w:val="20"/>
              <w:szCs w:val="20"/>
            </w:rPr>
            <w:t xml:space="preserve">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0DE218B9" w14:textId="1B87E1AF" w:rsidR="00336348" w:rsidRPr="00B44B90" w:rsidRDefault="00CC4CF1" w:rsidP="00CC4CF1">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Lower level, undergraduate course. This is a practical, hands-on course that</w:t>
          </w:r>
          <w:r w:rsidR="00E22C5E">
            <w:rPr>
              <w:rFonts w:asciiTheme="majorHAnsi" w:hAnsiTheme="majorHAnsi" w:cs="Arial"/>
              <w:sz w:val="20"/>
              <w:szCs w:val="20"/>
            </w:rPr>
            <w:t xml:space="preserve"> </w:t>
          </w:r>
          <w:r>
            <w:rPr>
              <w:rFonts w:asciiTheme="majorHAnsi" w:hAnsiTheme="majorHAnsi" w:cs="Arial"/>
              <w:sz w:val="20"/>
              <w:szCs w:val="20"/>
            </w:rPr>
            <w:t xml:space="preserve">offers a number of </w:t>
          </w:r>
          <w:r w:rsidR="00E22C5E">
            <w:rPr>
              <w:rFonts w:asciiTheme="majorHAnsi" w:hAnsiTheme="majorHAnsi" w:cs="Arial"/>
              <w:sz w:val="20"/>
              <w:szCs w:val="20"/>
            </w:rPr>
            <w:t>digital organizational tools</w:t>
          </w:r>
          <w:r>
            <w:rPr>
              <w:rFonts w:asciiTheme="majorHAnsi" w:hAnsiTheme="majorHAnsi" w:cs="Arial"/>
              <w:sz w:val="20"/>
              <w:szCs w:val="20"/>
            </w:rPr>
            <w:t xml:space="preserve"> for exploring and deciding on effective technologies to improve</w:t>
          </w:r>
          <w:r w:rsidR="00E22C5E">
            <w:rPr>
              <w:rFonts w:asciiTheme="majorHAnsi" w:hAnsiTheme="majorHAnsi" w:cs="Arial"/>
              <w:sz w:val="20"/>
              <w:szCs w:val="20"/>
            </w:rPr>
            <w:t xml:space="preserve"> planning and</w:t>
          </w:r>
          <w:r>
            <w:rPr>
              <w:rFonts w:asciiTheme="majorHAnsi" w:hAnsiTheme="majorHAnsi" w:cs="Arial"/>
              <w:sz w:val="20"/>
              <w:szCs w:val="20"/>
            </w:rPr>
            <w:t xml:space="preserve"> instruction in health and physical education.</w:t>
          </w:r>
          <w:r w:rsidR="00E22C5E">
            <w:rPr>
              <w:rFonts w:asciiTheme="majorHAnsi" w:hAnsiTheme="majorHAnsi" w:cs="Arial"/>
              <w:sz w:val="20"/>
              <w:szCs w:val="20"/>
            </w:rPr>
            <w:t xml:space="preserve"> This course </w:t>
          </w:r>
          <w:r w:rsidR="00EB1ED6">
            <w:rPr>
              <w:rFonts w:asciiTheme="majorHAnsi" w:hAnsiTheme="majorHAnsi" w:cs="Arial"/>
              <w:sz w:val="20"/>
              <w:szCs w:val="20"/>
            </w:rPr>
            <w:t xml:space="preserve">is designed to be taken during the </w:t>
          </w:r>
          <w:r w:rsidR="002C6A78">
            <w:rPr>
              <w:rFonts w:asciiTheme="majorHAnsi" w:hAnsiTheme="majorHAnsi"/>
              <w:sz w:val="20"/>
              <w:szCs w:val="20"/>
            </w:rPr>
            <w:t xml:space="preserve">pre-service teachers </w:t>
          </w:r>
          <w:r w:rsidR="00E22C5E">
            <w:rPr>
              <w:rFonts w:asciiTheme="majorHAnsi" w:hAnsiTheme="majorHAnsi" w:cs="Arial"/>
              <w:sz w:val="20"/>
              <w:szCs w:val="20"/>
            </w:rPr>
            <w:t>sophomore year</w:t>
          </w:r>
          <w:r w:rsidR="00EB1ED6">
            <w:rPr>
              <w:rFonts w:asciiTheme="majorHAnsi" w:hAnsiTheme="majorHAnsi" w:cs="Arial"/>
              <w:sz w:val="20"/>
              <w:szCs w:val="20"/>
            </w:rPr>
            <w:t xml:space="preserve"> and </w:t>
          </w:r>
          <w:r w:rsidR="00E22C5E">
            <w:rPr>
              <w:rFonts w:asciiTheme="majorHAnsi" w:hAnsiTheme="majorHAnsi" w:cs="Arial"/>
              <w:sz w:val="20"/>
              <w:szCs w:val="20"/>
            </w:rPr>
            <w:t xml:space="preserve">before </w:t>
          </w:r>
          <w:r w:rsidR="00EB1ED6">
            <w:rPr>
              <w:rFonts w:asciiTheme="majorHAnsi" w:hAnsiTheme="majorHAnsi" w:cs="Arial"/>
              <w:sz w:val="20"/>
              <w:szCs w:val="20"/>
            </w:rPr>
            <w:t xml:space="preserve">starting their </w:t>
          </w:r>
          <w:r w:rsidR="00E22C5E">
            <w:rPr>
              <w:rFonts w:asciiTheme="majorHAnsi" w:hAnsiTheme="majorHAnsi" w:cs="Arial"/>
              <w:sz w:val="20"/>
              <w:szCs w:val="20"/>
            </w:rPr>
            <w:t xml:space="preserve">methodology courses. </w:t>
          </w:r>
          <w:r w:rsidR="00493599">
            <w:rPr>
              <w:rFonts w:asciiTheme="majorHAnsi" w:hAnsiTheme="majorHAnsi" w:cs="Arial"/>
              <w:sz w:val="20"/>
              <w:szCs w:val="20"/>
            </w:rPr>
            <w:t>T</w:t>
          </w:r>
          <w:r w:rsidR="00EB1ED6">
            <w:rPr>
              <w:rFonts w:asciiTheme="majorHAnsi" w:hAnsiTheme="majorHAnsi" w:cs="Arial"/>
              <w:sz w:val="20"/>
              <w:szCs w:val="20"/>
            </w:rPr>
            <w:t xml:space="preserve">he information gained from this course </w:t>
          </w:r>
          <w:r w:rsidR="00493599">
            <w:rPr>
              <w:rFonts w:asciiTheme="majorHAnsi" w:hAnsiTheme="majorHAnsi" w:cs="Arial"/>
              <w:sz w:val="20"/>
              <w:szCs w:val="20"/>
            </w:rPr>
            <w:t xml:space="preserve">will prove useful in upper level methodology courses and capstone teaching internship.  </w:t>
          </w:r>
        </w:p>
      </w:sdtContent>
    </w:sdt>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id w:val="-250741043"/>
      </w:sdtPr>
      <w:sdtEndPr/>
      <w:sdtContent>
        <w:p w14:paraId="42EF1601" w14:textId="6469DBDC" w:rsidR="00CE22D8" w:rsidRPr="00A85B32" w:rsidRDefault="00CE22D8" w:rsidP="00A85B32">
          <w:pPr>
            <w:tabs>
              <w:tab w:val="left" w:pos="360"/>
              <w:tab w:val="left" w:pos="720"/>
            </w:tabs>
            <w:spacing w:after="0" w:line="240" w:lineRule="auto"/>
            <w:rPr>
              <w:rFonts w:asciiTheme="majorHAnsi" w:hAnsiTheme="majorHAnsi" w:cs="Arial"/>
              <w:sz w:val="20"/>
              <w:szCs w:val="20"/>
            </w:rPr>
          </w:pPr>
          <w:r w:rsidRPr="00A85B32">
            <w:rPr>
              <w:rFonts w:asciiTheme="majorHAnsi" w:hAnsiTheme="majorHAnsi" w:cs="Arial"/>
              <w:sz w:val="20"/>
              <w:szCs w:val="20"/>
            </w:rPr>
            <w:t>Program-level Learning Outcomes</w:t>
          </w:r>
        </w:p>
        <w:p w14:paraId="34BCF127" w14:textId="283E2BA5" w:rsidR="006145EB" w:rsidRDefault="0035003B" w:rsidP="00CE22D8">
          <w:pPr>
            <w:pStyle w:val="ListParagraph"/>
            <w:numPr>
              <w:ilvl w:val="0"/>
              <w:numId w:val="3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3 – P</w:t>
          </w:r>
          <w:r w:rsidR="00CE22D8">
            <w:rPr>
              <w:rFonts w:asciiTheme="majorHAnsi" w:hAnsiTheme="majorHAnsi" w:cs="Arial"/>
              <w:sz w:val="20"/>
              <w:szCs w:val="20"/>
            </w:rPr>
            <w:t>lanning and Implementation</w:t>
          </w:r>
        </w:p>
        <w:p w14:paraId="58C3CB51" w14:textId="55F2F207" w:rsidR="00CE22D8" w:rsidRDefault="0035003B" w:rsidP="00CE22D8">
          <w:pPr>
            <w:pStyle w:val="ListParagraph"/>
            <w:numPr>
              <w:ilvl w:val="0"/>
              <w:numId w:val="3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4 – I</w:t>
          </w:r>
          <w:r w:rsidR="00CE22D8">
            <w:rPr>
              <w:rFonts w:asciiTheme="majorHAnsi" w:hAnsiTheme="majorHAnsi" w:cs="Arial"/>
              <w:sz w:val="20"/>
              <w:szCs w:val="20"/>
            </w:rPr>
            <w:t>nstructional Delivery and Management</w:t>
          </w:r>
        </w:p>
        <w:p w14:paraId="12E0F2EE" w14:textId="2772BC67" w:rsidR="00CE22D8" w:rsidRDefault="0035003B" w:rsidP="00CE22D8">
          <w:pPr>
            <w:pStyle w:val="ListParagraph"/>
            <w:numPr>
              <w:ilvl w:val="0"/>
              <w:numId w:val="3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5 – A</w:t>
          </w:r>
          <w:r w:rsidR="00CE22D8">
            <w:rPr>
              <w:rFonts w:asciiTheme="majorHAnsi" w:hAnsiTheme="majorHAnsi" w:cs="Arial"/>
              <w:sz w:val="20"/>
              <w:szCs w:val="20"/>
            </w:rPr>
            <w:t>ssessment of Student Learning</w:t>
          </w:r>
        </w:p>
        <w:p w14:paraId="68C3364D" w14:textId="77777777" w:rsidR="0035003B" w:rsidRDefault="0035003B" w:rsidP="004524EF">
          <w:pPr>
            <w:pStyle w:val="ListParagraph"/>
            <w:numPr>
              <w:ilvl w:val="0"/>
              <w:numId w:val="3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6 – P</w:t>
          </w:r>
          <w:r w:rsidR="00CE22D8" w:rsidRPr="00A85B32">
            <w:rPr>
              <w:rFonts w:asciiTheme="majorHAnsi" w:hAnsiTheme="majorHAnsi" w:cs="Arial"/>
              <w:sz w:val="20"/>
              <w:szCs w:val="20"/>
            </w:rPr>
            <w:t>rofessional Responsibility</w:t>
          </w:r>
        </w:p>
        <w:p w14:paraId="0344C5A8" w14:textId="77777777" w:rsidR="0035003B" w:rsidRDefault="0035003B" w:rsidP="0035003B">
          <w:pPr>
            <w:tabs>
              <w:tab w:val="left" w:pos="360"/>
              <w:tab w:val="left" w:pos="720"/>
            </w:tabs>
            <w:spacing w:after="0" w:line="240" w:lineRule="auto"/>
            <w:rPr>
              <w:rFonts w:asciiTheme="majorHAnsi" w:hAnsiTheme="majorHAnsi" w:cs="Arial"/>
              <w:sz w:val="20"/>
              <w:szCs w:val="20"/>
            </w:rPr>
          </w:pPr>
        </w:p>
        <w:tbl>
          <w:tblPr>
            <w:tblW w:w="0" w:type="dxa"/>
            <w:tblCellMar>
              <w:left w:w="0" w:type="dxa"/>
              <w:right w:w="0" w:type="dxa"/>
            </w:tblCellMar>
            <w:tblLook w:val="04A0" w:firstRow="1" w:lastRow="0" w:firstColumn="1" w:lastColumn="0" w:noHBand="0" w:noVBand="1"/>
          </w:tblPr>
          <w:tblGrid>
            <w:gridCol w:w="5215"/>
            <w:gridCol w:w="1170"/>
            <w:gridCol w:w="2700"/>
          </w:tblGrid>
          <w:tr w:rsidR="0035003B" w:rsidRPr="00D905E0" w14:paraId="4BB3AC44" w14:textId="77777777" w:rsidTr="002A45A3">
            <w:trPr>
              <w:trHeight w:val="350"/>
            </w:trPr>
            <w:tc>
              <w:tcPr>
                <w:tcW w:w="521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0" w:type="dxa"/>
                  <w:left w:w="108" w:type="dxa"/>
                  <w:bottom w:w="0" w:type="dxa"/>
                  <w:right w:w="108" w:type="dxa"/>
                </w:tcMar>
                <w:hideMark/>
              </w:tcPr>
              <w:p w14:paraId="02A443B5" w14:textId="77777777" w:rsidR="0035003B" w:rsidRPr="002A45A3" w:rsidRDefault="0035003B" w:rsidP="004524EF">
                <w:pPr>
                  <w:spacing w:after="0" w:line="240" w:lineRule="auto"/>
                  <w:contextualSpacing/>
                  <w:rPr>
                    <w:rFonts w:asciiTheme="majorHAnsi" w:hAnsiTheme="majorHAnsi" w:cstheme="minorHAnsi"/>
                    <w:b/>
                    <w:bCs/>
                    <w:sz w:val="20"/>
                    <w:szCs w:val="20"/>
                  </w:rPr>
                </w:pPr>
                <w:r w:rsidRPr="002A45A3">
                  <w:rPr>
                    <w:rFonts w:asciiTheme="majorHAnsi" w:hAnsiTheme="majorHAnsi" w:cstheme="minorHAnsi"/>
                    <w:b/>
                    <w:bCs/>
                    <w:sz w:val="20"/>
                    <w:szCs w:val="20"/>
                  </w:rPr>
                  <w:t>Course Objectives</w:t>
                </w:r>
              </w:p>
              <w:p w14:paraId="72C62355" w14:textId="77777777" w:rsidR="0035003B" w:rsidRPr="002A45A3" w:rsidRDefault="0035003B" w:rsidP="004524EF">
                <w:pPr>
                  <w:spacing w:after="0" w:line="240" w:lineRule="auto"/>
                  <w:contextualSpacing/>
                  <w:rPr>
                    <w:rFonts w:asciiTheme="majorHAnsi" w:hAnsiTheme="majorHAnsi" w:cstheme="minorHAnsi"/>
                    <w:b/>
                    <w:bCs/>
                    <w:sz w:val="20"/>
                    <w:szCs w:val="20"/>
                  </w:rPr>
                </w:pPr>
                <w:r w:rsidRPr="002A45A3">
                  <w:rPr>
                    <w:rFonts w:asciiTheme="majorHAnsi" w:hAnsiTheme="majorHAnsi" w:cstheme="minorHAnsi"/>
                    <w:sz w:val="20"/>
                    <w:szCs w:val="20"/>
                  </w:rPr>
                  <w:t>(</w:t>
                </w:r>
                <w:r w:rsidRPr="002A45A3">
                  <w:rPr>
                    <w:rFonts w:asciiTheme="majorHAnsi" w:hAnsiTheme="majorHAnsi" w:cstheme="minorHAnsi"/>
                    <w:i/>
                    <w:iCs/>
                    <w:sz w:val="20"/>
                    <w:szCs w:val="20"/>
                  </w:rPr>
                  <w:t>in the form of outcomes</w:t>
                </w:r>
                <w:r w:rsidRPr="002A45A3">
                  <w:rPr>
                    <w:rFonts w:asciiTheme="majorHAnsi" w:hAnsiTheme="majorHAnsi" w:cstheme="minorHAnsi"/>
                    <w:sz w:val="20"/>
                    <w:szCs w:val="20"/>
                  </w:rPr>
                  <w:t>)</w:t>
                </w:r>
              </w:p>
            </w:tc>
            <w:tc>
              <w:tcPr>
                <w:tcW w:w="1170" w:type="dxa"/>
                <w:tcBorders>
                  <w:top w:val="single" w:sz="8" w:space="0" w:color="000000"/>
                  <w:left w:val="nil"/>
                  <w:bottom w:val="single" w:sz="8" w:space="0" w:color="000000"/>
                  <w:right w:val="single" w:sz="8" w:space="0" w:color="000000"/>
                </w:tcBorders>
                <w:shd w:val="clear" w:color="auto" w:fill="BFBFBF" w:themeFill="background1" w:themeFillShade="BF"/>
                <w:tcMar>
                  <w:top w:w="0" w:type="dxa"/>
                  <w:left w:w="108" w:type="dxa"/>
                  <w:bottom w:w="0" w:type="dxa"/>
                  <w:right w:w="108" w:type="dxa"/>
                </w:tcMar>
                <w:vAlign w:val="center"/>
                <w:hideMark/>
              </w:tcPr>
              <w:p w14:paraId="36467702" w14:textId="77777777" w:rsidR="0035003B" w:rsidRPr="002A45A3" w:rsidRDefault="0035003B" w:rsidP="004524EF">
                <w:pPr>
                  <w:spacing w:after="0" w:line="240" w:lineRule="auto"/>
                  <w:contextualSpacing/>
                  <w:jc w:val="center"/>
                  <w:rPr>
                    <w:rFonts w:asciiTheme="majorHAnsi" w:hAnsiTheme="majorHAnsi" w:cstheme="minorHAnsi"/>
                    <w:b/>
                    <w:bCs/>
                    <w:sz w:val="20"/>
                    <w:szCs w:val="20"/>
                  </w:rPr>
                </w:pPr>
                <w:r w:rsidRPr="002A45A3">
                  <w:rPr>
                    <w:rFonts w:asciiTheme="majorHAnsi" w:hAnsiTheme="majorHAnsi" w:cstheme="minorHAnsi"/>
                    <w:b/>
                    <w:bCs/>
                    <w:sz w:val="20"/>
                    <w:szCs w:val="20"/>
                  </w:rPr>
                  <w:t>SHAPE America</w:t>
                </w:r>
              </w:p>
            </w:tc>
            <w:tc>
              <w:tcPr>
                <w:tcW w:w="2700" w:type="dxa"/>
                <w:tcBorders>
                  <w:top w:val="single" w:sz="8" w:space="0" w:color="000000"/>
                  <w:left w:val="nil"/>
                  <w:bottom w:val="single" w:sz="8" w:space="0" w:color="000000"/>
                  <w:right w:val="single" w:sz="8" w:space="0" w:color="000000"/>
                </w:tcBorders>
                <w:shd w:val="clear" w:color="auto" w:fill="BFBFBF" w:themeFill="background1" w:themeFillShade="BF"/>
                <w:tcMar>
                  <w:top w:w="0" w:type="dxa"/>
                  <w:left w:w="108" w:type="dxa"/>
                  <w:bottom w:w="0" w:type="dxa"/>
                  <w:right w:w="108" w:type="dxa"/>
                </w:tcMar>
                <w:vAlign w:val="center"/>
                <w:hideMark/>
              </w:tcPr>
              <w:p w14:paraId="48504D56" w14:textId="77777777" w:rsidR="0035003B" w:rsidRPr="002A45A3" w:rsidRDefault="0035003B" w:rsidP="004524EF">
                <w:pPr>
                  <w:spacing w:after="0" w:line="240" w:lineRule="auto"/>
                  <w:contextualSpacing/>
                  <w:rPr>
                    <w:rFonts w:asciiTheme="majorHAnsi" w:hAnsiTheme="majorHAnsi" w:cstheme="minorHAnsi"/>
                    <w:b/>
                    <w:bCs/>
                    <w:sz w:val="20"/>
                    <w:szCs w:val="20"/>
                  </w:rPr>
                </w:pPr>
                <w:r w:rsidRPr="002A45A3">
                  <w:rPr>
                    <w:rFonts w:asciiTheme="majorHAnsi" w:hAnsiTheme="majorHAnsi" w:cstheme="minorHAnsi"/>
                    <w:b/>
                    <w:bCs/>
                    <w:sz w:val="20"/>
                    <w:szCs w:val="20"/>
                  </w:rPr>
                  <w:t>Assessments</w:t>
                </w:r>
              </w:p>
            </w:tc>
          </w:tr>
          <w:tr w:rsidR="0035003B" w:rsidRPr="00D905E0" w14:paraId="7764B5B3" w14:textId="77777777" w:rsidTr="004524EF">
            <w:trPr>
              <w:trHeight w:val="845"/>
            </w:trPr>
            <w:tc>
              <w:tcPr>
                <w:tcW w:w="52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E4863E" w14:textId="77777777" w:rsidR="0035003B" w:rsidRPr="002A45A3" w:rsidRDefault="0035003B" w:rsidP="0035003B">
                <w:pPr>
                  <w:numPr>
                    <w:ilvl w:val="0"/>
                    <w:numId w:val="40"/>
                  </w:numPr>
                  <w:spacing w:after="0" w:line="240" w:lineRule="auto"/>
                  <w:ind w:left="337" w:hanging="337"/>
                  <w:contextualSpacing/>
                  <w:rPr>
                    <w:rFonts w:asciiTheme="majorHAnsi" w:hAnsiTheme="majorHAnsi" w:cstheme="minorHAnsi"/>
                    <w:color w:val="000000"/>
                    <w:sz w:val="20"/>
                    <w:szCs w:val="20"/>
                  </w:rPr>
                </w:pPr>
                <w:r w:rsidRPr="002A45A3">
                  <w:rPr>
                    <w:rFonts w:asciiTheme="majorHAnsi" w:hAnsiTheme="majorHAnsi" w:cstheme="minorHAnsi"/>
                    <w:color w:val="000000"/>
                    <w:sz w:val="20"/>
                    <w:szCs w:val="20"/>
                  </w:rPr>
                  <w:t>Identify and apply trends in physical education, health education, and coaching technology.</w:t>
                </w:r>
              </w:p>
            </w:tc>
            <w:tc>
              <w:tcPr>
                <w:tcW w:w="1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7FED4AF" w14:textId="77777777" w:rsidR="0035003B" w:rsidRPr="002A45A3" w:rsidRDefault="0035003B" w:rsidP="004524EF">
                <w:pPr>
                  <w:spacing w:after="0" w:line="240" w:lineRule="auto"/>
                  <w:contextualSpacing/>
                  <w:rPr>
                    <w:rFonts w:asciiTheme="majorHAnsi" w:hAnsiTheme="majorHAnsi" w:cstheme="minorHAnsi"/>
                    <w:b/>
                    <w:bCs/>
                    <w:sz w:val="20"/>
                    <w:szCs w:val="20"/>
                  </w:rPr>
                </w:pPr>
              </w:p>
            </w:tc>
            <w:tc>
              <w:tcPr>
                <w:tcW w:w="27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6322773" w14:textId="427CD90E" w:rsidR="0035003B" w:rsidRPr="002A45A3" w:rsidRDefault="0035003B" w:rsidP="004524EF">
                <w:pPr>
                  <w:spacing w:after="0" w:line="240" w:lineRule="auto"/>
                  <w:contextualSpacing/>
                  <w:rPr>
                    <w:rFonts w:asciiTheme="majorHAnsi" w:hAnsiTheme="majorHAnsi" w:cstheme="minorHAnsi"/>
                    <w:bCs/>
                    <w:sz w:val="20"/>
                    <w:szCs w:val="20"/>
                  </w:rPr>
                </w:pPr>
                <w:r w:rsidRPr="002A45A3">
                  <w:rPr>
                    <w:rFonts w:asciiTheme="majorHAnsi" w:hAnsiTheme="majorHAnsi" w:cstheme="minorHAnsi"/>
                    <w:bCs/>
                    <w:sz w:val="20"/>
                    <w:szCs w:val="20"/>
                  </w:rPr>
                  <w:t>App Hour presentation</w:t>
                </w:r>
              </w:p>
              <w:p w14:paraId="1D203382" w14:textId="77777777" w:rsidR="0035003B" w:rsidRPr="002A45A3" w:rsidRDefault="0035003B" w:rsidP="004524EF">
                <w:pPr>
                  <w:spacing w:after="0" w:line="240" w:lineRule="auto"/>
                  <w:contextualSpacing/>
                  <w:rPr>
                    <w:rFonts w:asciiTheme="majorHAnsi" w:hAnsiTheme="majorHAnsi" w:cstheme="minorHAnsi"/>
                    <w:bCs/>
                    <w:sz w:val="20"/>
                    <w:szCs w:val="20"/>
                  </w:rPr>
                </w:pPr>
                <w:r w:rsidRPr="002A45A3">
                  <w:rPr>
                    <w:rFonts w:asciiTheme="majorHAnsi" w:hAnsiTheme="majorHAnsi" w:cstheme="minorHAnsi"/>
                    <w:bCs/>
                    <w:sz w:val="20"/>
                    <w:szCs w:val="20"/>
                  </w:rPr>
                  <w:t>Teaching with tech</w:t>
                </w:r>
              </w:p>
            </w:tc>
          </w:tr>
          <w:tr w:rsidR="0035003B" w:rsidRPr="00D905E0" w14:paraId="046A57D9" w14:textId="77777777" w:rsidTr="004524EF">
            <w:trPr>
              <w:trHeight w:val="260"/>
            </w:trPr>
            <w:tc>
              <w:tcPr>
                <w:tcW w:w="52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9B8C0F" w14:textId="77777777" w:rsidR="0035003B" w:rsidRPr="002A45A3" w:rsidRDefault="0035003B" w:rsidP="0035003B">
                <w:pPr>
                  <w:numPr>
                    <w:ilvl w:val="0"/>
                    <w:numId w:val="40"/>
                  </w:numPr>
                  <w:spacing w:after="0" w:line="240" w:lineRule="auto"/>
                  <w:ind w:left="337" w:hanging="337"/>
                  <w:contextualSpacing/>
                  <w:rPr>
                    <w:rFonts w:asciiTheme="majorHAnsi" w:hAnsiTheme="majorHAnsi" w:cstheme="minorHAnsi"/>
                    <w:color w:val="000000"/>
                    <w:sz w:val="20"/>
                    <w:szCs w:val="20"/>
                  </w:rPr>
                </w:pPr>
                <w:r w:rsidRPr="002A45A3">
                  <w:rPr>
                    <w:rFonts w:asciiTheme="majorHAnsi" w:hAnsiTheme="majorHAnsi" w:cstheme="minorHAnsi"/>
                    <w:color w:val="000000"/>
                    <w:sz w:val="20"/>
                    <w:szCs w:val="20"/>
                    <w:shd w:val="clear" w:color="auto" w:fill="FFFFFF"/>
                  </w:rPr>
                  <w:t>Demonstrate technological, pedagogical, and content knowledge and skills</w:t>
                </w:r>
                <w:r w:rsidRPr="002A45A3">
                  <w:rPr>
                    <w:rFonts w:asciiTheme="majorHAnsi" w:hAnsiTheme="majorHAnsi" w:cstheme="minorHAnsi"/>
                    <w:color w:val="000000"/>
                    <w:sz w:val="20"/>
                    <w:szCs w:val="20"/>
                  </w:rPr>
                  <w:t xml:space="preserve"> to enhance planning, instruction, and assessment in physical education, health education, and coaching.</w:t>
                </w:r>
              </w:p>
            </w:tc>
            <w:tc>
              <w:tcPr>
                <w:tcW w:w="1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591B5B" w14:textId="77777777" w:rsidR="0035003B" w:rsidRPr="002A45A3" w:rsidRDefault="0035003B" w:rsidP="004524EF">
                <w:pPr>
                  <w:spacing w:after="0" w:line="240" w:lineRule="auto"/>
                  <w:contextualSpacing/>
                  <w:rPr>
                    <w:rFonts w:asciiTheme="majorHAnsi" w:hAnsiTheme="majorHAnsi" w:cstheme="minorHAnsi"/>
                    <w:b/>
                    <w:bCs/>
                    <w:sz w:val="20"/>
                    <w:szCs w:val="20"/>
                  </w:rPr>
                </w:pPr>
                <w:r w:rsidRPr="002A45A3">
                  <w:rPr>
                    <w:rFonts w:asciiTheme="majorHAnsi" w:hAnsiTheme="majorHAnsi" w:cstheme="minorHAnsi"/>
                    <w:b/>
                    <w:bCs/>
                    <w:color w:val="000000"/>
                    <w:sz w:val="20"/>
                    <w:szCs w:val="20"/>
                  </w:rPr>
                  <w:t>3.e, 4.e, 5.b</w:t>
                </w:r>
              </w:p>
            </w:tc>
            <w:tc>
              <w:tcPr>
                <w:tcW w:w="27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C7B27EF" w14:textId="77777777" w:rsidR="0035003B" w:rsidRPr="002A45A3" w:rsidRDefault="0035003B" w:rsidP="004524EF">
                <w:pPr>
                  <w:spacing w:after="0" w:line="240" w:lineRule="auto"/>
                  <w:contextualSpacing/>
                  <w:rPr>
                    <w:rFonts w:asciiTheme="majorHAnsi" w:hAnsiTheme="majorHAnsi" w:cstheme="minorHAnsi"/>
                    <w:bCs/>
                    <w:sz w:val="20"/>
                    <w:szCs w:val="20"/>
                  </w:rPr>
                </w:pPr>
                <w:proofErr w:type="spellStart"/>
                <w:r w:rsidRPr="002A45A3">
                  <w:rPr>
                    <w:rFonts w:asciiTheme="majorHAnsi" w:hAnsiTheme="majorHAnsi" w:cstheme="minorHAnsi"/>
                    <w:bCs/>
                    <w:sz w:val="20"/>
                    <w:szCs w:val="20"/>
                  </w:rPr>
                  <w:t>TechReflect</w:t>
                </w:r>
                <w:proofErr w:type="spellEnd"/>
              </w:p>
              <w:p w14:paraId="6BB7C64D" w14:textId="77777777" w:rsidR="0035003B" w:rsidRPr="002A45A3" w:rsidRDefault="0035003B" w:rsidP="004524EF">
                <w:pPr>
                  <w:spacing w:after="0" w:line="240" w:lineRule="auto"/>
                  <w:contextualSpacing/>
                  <w:rPr>
                    <w:rFonts w:asciiTheme="majorHAnsi" w:hAnsiTheme="majorHAnsi" w:cstheme="minorHAnsi"/>
                    <w:bCs/>
                    <w:sz w:val="20"/>
                    <w:szCs w:val="20"/>
                  </w:rPr>
                </w:pPr>
                <w:r w:rsidRPr="002A45A3">
                  <w:rPr>
                    <w:rFonts w:asciiTheme="majorHAnsi" w:hAnsiTheme="majorHAnsi" w:cstheme="minorHAnsi"/>
                    <w:bCs/>
                    <w:sz w:val="20"/>
                    <w:szCs w:val="20"/>
                  </w:rPr>
                  <w:t>Workshop summary</w:t>
                </w:r>
              </w:p>
              <w:p w14:paraId="043F66F2" w14:textId="4A9FD26A" w:rsidR="0035003B" w:rsidRPr="002A45A3" w:rsidRDefault="0035003B" w:rsidP="004524EF">
                <w:pPr>
                  <w:spacing w:after="0" w:line="240" w:lineRule="auto"/>
                  <w:contextualSpacing/>
                  <w:rPr>
                    <w:rFonts w:asciiTheme="majorHAnsi" w:hAnsiTheme="majorHAnsi" w:cstheme="minorHAnsi"/>
                    <w:bCs/>
                    <w:sz w:val="20"/>
                    <w:szCs w:val="20"/>
                  </w:rPr>
                </w:pPr>
                <w:r w:rsidRPr="002A45A3">
                  <w:rPr>
                    <w:rFonts w:asciiTheme="majorHAnsi" w:hAnsiTheme="majorHAnsi" w:cstheme="minorHAnsi"/>
                    <w:bCs/>
                    <w:sz w:val="20"/>
                    <w:szCs w:val="20"/>
                  </w:rPr>
                  <w:t>App Hour presentation</w:t>
                </w:r>
              </w:p>
              <w:p w14:paraId="0F5D05D8" w14:textId="77777777" w:rsidR="0035003B" w:rsidRPr="002A45A3" w:rsidRDefault="0035003B" w:rsidP="004524EF">
                <w:pPr>
                  <w:spacing w:after="0" w:line="240" w:lineRule="auto"/>
                  <w:contextualSpacing/>
                  <w:rPr>
                    <w:rFonts w:asciiTheme="majorHAnsi" w:hAnsiTheme="majorHAnsi" w:cstheme="minorHAnsi"/>
                    <w:bCs/>
                    <w:sz w:val="20"/>
                    <w:szCs w:val="20"/>
                  </w:rPr>
                </w:pPr>
                <w:r w:rsidRPr="002A45A3">
                  <w:rPr>
                    <w:rFonts w:asciiTheme="majorHAnsi" w:hAnsiTheme="majorHAnsi" w:cstheme="minorHAnsi"/>
                    <w:bCs/>
                    <w:sz w:val="20"/>
                    <w:szCs w:val="20"/>
                  </w:rPr>
                  <w:t>Technology portfolio</w:t>
                </w:r>
              </w:p>
              <w:p w14:paraId="7EB5DE38" w14:textId="77777777" w:rsidR="0035003B" w:rsidRPr="002A45A3" w:rsidRDefault="0035003B" w:rsidP="004524EF">
                <w:pPr>
                  <w:spacing w:after="0" w:line="240" w:lineRule="auto"/>
                  <w:contextualSpacing/>
                  <w:rPr>
                    <w:rFonts w:asciiTheme="majorHAnsi" w:hAnsiTheme="majorHAnsi" w:cstheme="minorHAnsi"/>
                    <w:bCs/>
                    <w:sz w:val="20"/>
                    <w:szCs w:val="20"/>
                  </w:rPr>
                </w:pPr>
                <w:r w:rsidRPr="002A45A3">
                  <w:rPr>
                    <w:rFonts w:asciiTheme="majorHAnsi" w:hAnsiTheme="majorHAnsi" w:cstheme="minorHAnsi"/>
                    <w:bCs/>
                    <w:sz w:val="20"/>
                    <w:szCs w:val="20"/>
                  </w:rPr>
                  <w:t>Teaching with tech</w:t>
                </w:r>
              </w:p>
              <w:p w14:paraId="221B17BC" w14:textId="77777777" w:rsidR="0035003B" w:rsidRPr="002A45A3" w:rsidRDefault="0035003B" w:rsidP="004524EF">
                <w:pPr>
                  <w:spacing w:after="0" w:line="240" w:lineRule="auto"/>
                  <w:contextualSpacing/>
                  <w:rPr>
                    <w:rFonts w:asciiTheme="majorHAnsi" w:hAnsiTheme="majorHAnsi" w:cstheme="minorHAnsi"/>
                    <w:bCs/>
                    <w:sz w:val="20"/>
                    <w:szCs w:val="20"/>
                  </w:rPr>
                </w:pPr>
                <w:r w:rsidRPr="002A45A3">
                  <w:rPr>
                    <w:rFonts w:asciiTheme="majorHAnsi" w:hAnsiTheme="majorHAnsi" w:cstheme="minorHAnsi"/>
                    <w:bCs/>
                    <w:sz w:val="20"/>
                    <w:szCs w:val="20"/>
                  </w:rPr>
                  <w:t>Exam</w:t>
                </w:r>
              </w:p>
            </w:tc>
          </w:tr>
          <w:tr w:rsidR="0035003B" w:rsidRPr="00D905E0" w14:paraId="6E1B3FF7" w14:textId="77777777" w:rsidTr="004524EF">
            <w:trPr>
              <w:trHeight w:val="260"/>
            </w:trPr>
            <w:tc>
              <w:tcPr>
                <w:tcW w:w="52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B8DD6B" w14:textId="77777777" w:rsidR="0035003B" w:rsidRPr="002A45A3" w:rsidRDefault="0035003B" w:rsidP="0035003B">
                <w:pPr>
                  <w:numPr>
                    <w:ilvl w:val="0"/>
                    <w:numId w:val="40"/>
                  </w:numPr>
                  <w:spacing w:after="0" w:line="240" w:lineRule="auto"/>
                  <w:ind w:left="337" w:hanging="337"/>
                  <w:contextualSpacing/>
                  <w:rPr>
                    <w:rFonts w:asciiTheme="majorHAnsi" w:hAnsiTheme="majorHAnsi" w:cstheme="minorHAnsi"/>
                    <w:color w:val="000000"/>
                    <w:sz w:val="20"/>
                    <w:szCs w:val="20"/>
                  </w:rPr>
                </w:pPr>
                <w:r w:rsidRPr="002A45A3">
                  <w:rPr>
                    <w:rFonts w:asciiTheme="majorHAnsi" w:hAnsiTheme="majorHAnsi" w:cstheme="minorHAnsi"/>
                    <w:color w:val="000000"/>
                    <w:sz w:val="20"/>
                    <w:szCs w:val="20"/>
                  </w:rPr>
                  <w:t>Utilize technology for communication, collaboration, networking, professional development, and advocacy in physical education, health education, and coaching professions.</w:t>
                </w:r>
              </w:p>
            </w:tc>
            <w:tc>
              <w:tcPr>
                <w:tcW w:w="1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5135DEA" w14:textId="77777777" w:rsidR="0035003B" w:rsidRPr="002A45A3" w:rsidRDefault="0035003B" w:rsidP="004524EF">
                <w:pPr>
                  <w:spacing w:after="0" w:line="240" w:lineRule="auto"/>
                  <w:contextualSpacing/>
                  <w:rPr>
                    <w:rFonts w:asciiTheme="majorHAnsi" w:hAnsiTheme="majorHAnsi" w:cstheme="minorHAnsi"/>
                    <w:b/>
                    <w:bCs/>
                    <w:sz w:val="20"/>
                    <w:szCs w:val="20"/>
                  </w:rPr>
                </w:pPr>
                <w:r w:rsidRPr="002A45A3">
                  <w:rPr>
                    <w:rFonts w:asciiTheme="majorHAnsi" w:hAnsiTheme="majorHAnsi" w:cstheme="minorHAnsi"/>
                    <w:b/>
                    <w:bCs/>
                    <w:sz w:val="20"/>
                    <w:szCs w:val="20"/>
                  </w:rPr>
                  <w:t>6.b, 6.c</w:t>
                </w:r>
              </w:p>
            </w:tc>
            <w:tc>
              <w:tcPr>
                <w:tcW w:w="27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306A038" w14:textId="77777777" w:rsidR="0035003B" w:rsidRPr="002A45A3" w:rsidRDefault="0035003B" w:rsidP="004524EF">
                <w:pPr>
                  <w:spacing w:after="0" w:line="240" w:lineRule="auto"/>
                  <w:contextualSpacing/>
                  <w:rPr>
                    <w:rFonts w:asciiTheme="majorHAnsi" w:hAnsiTheme="majorHAnsi" w:cstheme="minorHAnsi"/>
                    <w:bCs/>
                    <w:sz w:val="20"/>
                    <w:szCs w:val="20"/>
                  </w:rPr>
                </w:pPr>
                <w:proofErr w:type="spellStart"/>
                <w:r w:rsidRPr="002A45A3">
                  <w:rPr>
                    <w:rFonts w:asciiTheme="majorHAnsi" w:hAnsiTheme="majorHAnsi" w:cstheme="minorHAnsi"/>
                    <w:bCs/>
                    <w:sz w:val="20"/>
                    <w:szCs w:val="20"/>
                  </w:rPr>
                  <w:t>TechReflect</w:t>
                </w:r>
                <w:proofErr w:type="spellEnd"/>
              </w:p>
              <w:p w14:paraId="503D3F63" w14:textId="77777777" w:rsidR="0035003B" w:rsidRPr="002A45A3" w:rsidRDefault="0035003B" w:rsidP="004524EF">
                <w:pPr>
                  <w:spacing w:after="0" w:line="240" w:lineRule="auto"/>
                  <w:contextualSpacing/>
                  <w:rPr>
                    <w:rFonts w:asciiTheme="majorHAnsi" w:hAnsiTheme="majorHAnsi" w:cstheme="minorHAnsi"/>
                    <w:bCs/>
                    <w:sz w:val="20"/>
                    <w:szCs w:val="20"/>
                  </w:rPr>
                </w:pPr>
                <w:r w:rsidRPr="002A45A3">
                  <w:rPr>
                    <w:rFonts w:asciiTheme="majorHAnsi" w:hAnsiTheme="majorHAnsi" w:cstheme="minorHAnsi"/>
                    <w:bCs/>
                    <w:sz w:val="20"/>
                    <w:szCs w:val="20"/>
                  </w:rPr>
                  <w:t>Workshop summary</w:t>
                </w:r>
              </w:p>
              <w:p w14:paraId="58B597E6" w14:textId="70580EA9" w:rsidR="0035003B" w:rsidRPr="002A45A3" w:rsidRDefault="0035003B" w:rsidP="004524EF">
                <w:pPr>
                  <w:spacing w:after="0" w:line="240" w:lineRule="auto"/>
                  <w:contextualSpacing/>
                  <w:rPr>
                    <w:rFonts w:asciiTheme="majorHAnsi" w:hAnsiTheme="majorHAnsi" w:cstheme="minorHAnsi"/>
                    <w:bCs/>
                    <w:sz w:val="20"/>
                    <w:szCs w:val="20"/>
                  </w:rPr>
                </w:pPr>
                <w:r w:rsidRPr="002A45A3">
                  <w:rPr>
                    <w:rFonts w:asciiTheme="majorHAnsi" w:hAnsiTheme="majorHAnsi" w:cstheme="minorHAnsi"/>
                    <w:bCs/>
                    <w:sz w:val="20"/>
                    <w:szCs w:val="20"/>
                  </w:rPr>
                  <w:t>App Hour presentation</w:t>
                </w:r>
              </w:p>
              <w:p w14:paraId="499131B7" w14:textId="77777777" w:rsidR="0035003B" w:rsidRPr="002A45A3" w:rsidRDefault="0035003B" w:rsidP="004524EF">
                <w:pPr>
                  <w:spacing w:after="0" w:line="240" w:lineRule="auto"/>
                  <w:contextualSpacing/>
                  <w:rPr>
                    <w:rFonts w:asciiTheme="majorHAnsi" w:hAnsiTheme="majorHAnsi" w:cstheme="minorHAnsi"/>
                    <w:bCs/>
                    <w:sz w:val="20"/>
                    <w:szCs w:val="20"/>
                  </w:rPr>
                </w:pPr>
                <w:r w:rsidRPr="002A45A3">
                  <w:rPr>
                    <w:rFonts w:asciiTheme="majorHAnsi" w:hAnsiTheme="majorHAnsi" w:cstheme="minorHAnsi"/>
                    <w:bCs/>
                    <w:sz w:val="20"/>
                    <w:szCs w:val="20"/>
                  </w:rPr>
                  <w:t>Technology portfolio</w:t>
                </w:r>
              </w:p>
              <w:p w14:paraId="622D072E" w14:textId="77777777" w:rsidR="0035003B" w:rsidRPr="002A45A3" w:rsidRDefault="0035003B" w:rsidP="004524EF">
                <w:pPr>
                  <w:spacing w:after="0" w:line="240" w:lineRule="auto"/>
                  <w:contextualSpacing/>
                  <w:rPr>
                    <w:rFonts w:asciiTheme="majorHAnsi" w:hAnsiTheme="majorHAnsi" w:cstheme="minorHAnsi"/>
                    <w:bCs/>
                    <w:sz w:val="20"/>
                    <w:szCs w:val="20"/>
                  </w:rPr>
                </w:pPr>
                <w:r w:rsidRPr="002A45A3">
                  <w:rPr>
                    <w:rFonts w:asciiTheme="majorHAnsi" w:hAnsiTheme="majorHAnsi" w:cstheme="minorHAnsi"/>
                    <w:bCs/>
                    <w:sz w:val="20"/>
                    <w:szCs w:val="20"/>
                  </w:rPr>
                  <w:t>Teaching with tech</w:t>
                </w:r>
              </w:p>
              <w:p w14:paraId="74795769" w14:textId="77777777" w:rsidR="0035003B" w:rsidRPr="002A45A3" w:rsidRDefault="0035003B" w:rsidP="004524EF">
                <w:pPr>
                  <w:spacing w:after="0" w:line="240" w:lineRule="auto"/>
                  <w:contextualSpacing/>
                  <w:rPr>
                    <w:rFonts w:asciiTheme="majorHAnsi" w:hAnsiTheme="majorHAnsi" w:cstheme="minorHAnsi"/>
                    <w:bCs/>
                    <w:sz w:val="20"/>
                    <w:szCs w:val="20"/>
                  </w:rPr>
                </w:pPr>
                <w:r w:rsidRPr="002A45A3">
                  <w:rPr>
                    <w:rFonts w:asciiTheme="majorHAnsi" w:hAnsiTheme="majorHAnsi" w:cstheme="minorHAnsi"/>
                    <w:bCs/>
                    <w:sz w:val="20"/>
                    <w:szCs w:val="20"/>
                  </w:rPr>
                  <w:t>Exam</w:t>
                </w:r>
              </w:p>
            </w:tc>
          </w:tr>
        </w:tbl>
        <w:p w14:paraId="77964C95" w14:textId="08C0AA4E" w:rsidR="00547433" w:rsidRPr="0035003B" w:rsidRDefault="00EC5642" w:rsidP="0035003B">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5003B">
      <w:pPr>
        <w:pStyle w:val="ListParagraph"/>
        <w:numPr>
          <w:ilvl w:val="0"/>
          <w:numId w:val="39"/>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300C9B39" w14:textId="00442864" w:rsidR="00F7007D" w:rsidRPr="002B453A" w:rsidRDefault="00CE22D8" w:rsidP="00CE22D8">
                <w:pPr>
                  <w:rPr>
                    <w:rFonts w:asciiTheme="majorHAnsi" w:hAnsiTheme="majorHAnsi"/>
                    <w:sz w:val="20"/>
                    <w:szCs w:val="20"/>
                  </w:rPr>
                </w:pPr>
                <w:r w:rsidRPr="00B655DF">
                  <w:rPr>
                    <w:rFonts w:asciiTheme="majorHAnsi" w:hAnsiTheme="majorHAnsi"/>
                    <w:sz w:val="20"/>
                    <w:szCs w:val="20"/>
                  </w:rPr>
                  <w:t xml:space="preserve">Planning and Implementation. </w:t>
                </w:r>
                <w:r w:rsidR="002C6A78">
                  <w:rPr>
                    <w:rFonts w:asciiTheme="majorHAnsi" w:hAnsiTheme="majorHAnsi"/>
                    <w:sz w:val="20"/>
                    <w:szCs w:val="20"/>
                  </w:rPr>
                  <w:t xml:space="preserve">Pre-service teachers </w:t>
                </w:r>
                <w:r w:rsidRPr="00B655DF">
                  <w:rPr>
                    <w:rFonts w:asciiTheme="majorHAnsi" w:hAnsiTheme="majorHAnsi"/>
                    <w:sz w:val="20"/>
                    <w:szCs w:val="20"/>
                  </w:rPr>
                  <w:t>apply content and foundational knowledge to plan and implement developmentally appropriate learning experiences aligned with local, state and/or SHAPE America’s National Standards and Grade-Level Outcomes for K-12 Physical Education through the effective use of resources, accommodations and/or modifications, technology and metacognitive strategies to address the diverse needs of all students.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457AE6C4" w:rsidR="00F7007D" w:rsidRPr="002B453A" w:rsidRDefault="002A45A3" w:rsidP="00A85B32">
            <w:pPr>
              <w:rPr>
                <w:rFonts w:asciiTheme="majorHAnsi" w:hAnsiTheme="majorHAnsi"/>
                <w:sz w:val="20"/>
                <w:szCs w:val="20"/>
              </w:rPr>
            </w:pPr>
            <w:r>
              <w:rPr>
                <w:rFonts w:asciiTheme="majorHAnsi" w:hAnsiTheme="majorHAnsi"/>
                <w:sz w:val="20"/>
                <w:szCs w:val="20"/>
              </w:rPr>
              <w:t xml:space="preserve">3.e. </w:t>
            </w:r>
            <w:r w:rsidR="00A85B32">
              <w:rPr>
                <w:rFonts w:asciiTheme="majorHAnsi" w:hAnsiTheme="majorHAnsi"/>
                <w:sz w:val="20"/>
                <w:szCs w:val="20"/>
              </w:rPr>
              <w:t xml:space="preserve">The </w:t>
            </w:r>
            <w:r w:rsidR="002C6A78">
              <w:rPr>
                <w:rFonts w:asciiTheme="majorHAnsi" w:hAnsiTheme="majorHAnsi"/>
                <w:sz w:val="20"/>
                <w:szCs w:val="20"/>
              </w:rPr>
              <w:t xml:space="preserve">pre-service teachers </w:t>
            </w:r>
            <w:r w:rsidR="00A85B32">
              <w:rPr>
                <w:rFonts w:asciiTheme="majorHAnsi" w:hAnsiTheme="majorHAnsi"/>
                <w:sz w:val="20"/>
                <w:szCs w:val="20"/>
              </w:rPr>
              <w:t>will p</w:t>
            </w:r>
            <w:r w:rsidR="00A85B32" w:rsidRPr="00A85B32">
              <w:rPr>
                <w:rFonts w:asciiTheme="majorHAnsi" w:hAnsiTheme="majorHAnsi"/>
                <w:sz w:val="20"/>
                <w:szCs w:val="20"/>
              </w:rPr>
              <w:t>lan and implement learning experiences that require students to use technology</w:t>
            </w:r>
            <w:r w:rsidR="00A85B32">
              <w:rPr>
                <w:rFonts w:asciiTheme="majorHAnsi" w:hAnsiTheme="majorHAnsi"/>
                <w:sz w:val="20"/>
                <w:szCs w:val="20"/>
              </w:rPr>
              <w:t xml:space="preserve"> </w:t>
            </w:r>
            <w:r w:rsidR="00A85B32" w:rsidRPr="00A85B32">
              <w:rPr>
                <w:rFonts w:asciiTheme="majorHAnsi" w:hAnsiTheme="majorHAnsi"/>
                <w:sz w:val="20"/>
                <w:szCs w:val="20"/>
              </w:rPr>
              <w:t>appropriately in meeting one or more short- and long-term plan objective(s).</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lastRenderedPageBreak/>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60EDB013" w:rsidR="00F7007D" w:rsidRPr="000A11A7" w:rsidRDefault="00703B8C" w:rsidP="00194DC8">
                <w:pPr>
                  <w:rPr>
                    <w:rFonts w:asciiTheme="majorHAnsi" w:hAnsiTheme="majorHAnsi"/>
                    <w:sz w:val="20"/>
                    <w:szCs w:val="20"/>
                  </w:rPr>
                </w:pPr>
                <w:r>
                  <w:rPr>
                    <w:rFonts w:asciiTheme="majorHAnsi" w:hAnsiTheme="majorHAnsi"/>
                    <w:sz w:val="20"/>
                    <w:szCs w:val="20"/>
                  </w:rPr>
                  <w:t>Annually</w:t>
                </w:r>
              </w:p>
            </w:tc>
          </w:sdtContent>
        </w:sdt>
      </w:tr>
      <w:tr w:rsidR="00F7007D" w:rsidRPr="002B453A" w14:paraId="57622D7C" w14:textId="77777777" w:rsidTr="006C4BAF">
        <w:trPr>
          <w:trHeight w:val="953"/>
        </w:trPr>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05D1A98D" w14:textId="511D0D90" w:rsidR="00F7007D" w:rsidRPr="000A11A7" w:rsidRDefault="00703B8C" w:rsidP="00703B8C">
                <w:pPr>
                  <w:rPr>
                    <w:rFonts w:asciiTheme="majorHAnsi" w:hAnsiTheme="majorHAnsi"/>
                    <w:sz w:val="20"/>
                    <w:szCs w:val="20"/>
                  </w:rPr>
                </w:pPr>
                <w:r>
                  <w:rPr>
                    <w:rFonts w:asciiTheme="majorHAnsi" w:hAnsiTheme="majorHAnsi"/>
                    <w:sz w:val="20"/>
                    <w:szCs w:val="20"/>
                  </w:rPr>
                  <w:t xml:space="preserve">Course faculty and Physical Education Program Coordinator, Dr. Blair Dean, </w:t>
                </w:r>
                <w:hyperlink r:id="rId9" w:history="1">
                  <w:r w:rsidRPr="00274F60">
                    <w:rPr>
                      <w:rStyle w:val="Hyperlink"/>
                      <w:rFonts w:asciiTheme="majorHAnsi" w:hAnsiTheme="majorHAnsi"/>
                      <w:sz w:val="20"/>
                      <w:szCs w:val="20"/>
                    </w:rPr>
                    <w:t>bdean@astate.edu</w:t>
                  </w:r>
                </w:hyperlink>
                <w:r>
                  <w:rPr>
                    <w:rFonts w:asciiTheme="majorHAnsi" w:hAnsiTheme="majorHAnsi"/>
                    <w:sz w:val="20"/>
                    <w:szCs w:val="20"/>
                  </w:rPr>
                  <w:t xml:space="preserve"> 870-680-8112 </w:t>
                </w:r>
              </w:p>
            </w:tc>
          </w:sdtContent>
        </w:sdt>
      </w:tr>
    </w:tbl>
    <w:p w14:paraId="69F738D7" w14:textId="77777777" w:rsidR="00703B8C" w:rsidRDefault="00703B8C"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03B8C" w:rsidRPr="002B453A" w14:paraId="0174E730" w14:textId="77777777" w:rsidTr="004524EF">
        <w:tc>
          <w:tcPr>
            <w:tcW w:w="2148" w:type="dxa"/>
          </w:tcPr>
          <w:p w14:paraId="54A0373F" w14:textId="6EE462AD" w:rsidR="00703B8C" w:rsidRPr="00575870" w:rsidRDefault="00703B8C" w:rsidP="004524E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1734845191"/>
          </w:sdtPr>
          <w:sdtEndPr/>
          <w:sdtContent>
            <w:tc>
              <w:tcPr>
                <w:tcW w:w="7428" w:type="dxa"/>
              </w:tcPr>
              <w:p w14:paraId="065B8E76" w14:textId="28F0C85D" w:rsidR="00703B8C" w:rsidRPr="002B453A" w:rsidRDefault="00CE22D8" w:rsidP="00CE22D8">
                <w:pPr>
                  <w:rPr>
                    <w:rFonts w:asciiTheme="majorHAnsi" w:hAnsiTheme="majorHAnsi"/>
                    <w:sz w:val="20"/>
                    <w:szCs w:val="20"/>
                  </w:rPr>
                </w:pPr>
                <w:r w:rsidRPr="00B655DF">
                  <w:rPr>
                    <w:rFonts w:asciiTheme="majorHAnsi" w:hAnsiTheme="majorHAnsi"/>
                    <w:sz w:val="20"/>
                    <w:szCs w:val="20"/>
                  </w:rPr>
                  <w:t xml:space="preserve">Instructional Delivery and Management. </w:t>
                </w:r>
                <w:r w:rsidR="002C6A78">
                  <w:rPr>
                    <w:rFonts w:asciiTheme="majorHAnsi" w:hAnsiTheme="majorHAnsi"/>
                    <w:sz w:val="20"/>
                    <w:szCs w:val="20"/>
                  </w:rPr>
                  <w:t xml:space="preserve">Pre-service teachers </w:t>
                </w:r>
                <w:r w:rsidRPr="00B655DF">
                  <w:rPr>
                    <w:rFonts w:asciiTheme="majorHAnsi" w:hAnsiTheme="majorHAnsi"/>
                    <w:sz w:val="20"/>
                    <w:szCs w:val="20"/>
                  </w:rPr>
                  <w:t>engage students in meaningful learning experiences through effective use of pedagogical skills. They use communication, feedback, technology, and instructional and managerial skills to enhance student learning.</w:t>
                </w:r>
              </w:p>
            </w:tc>
          </w:sdtContent>
        </w:sdt>
      </w:tr>
      <w:tr w:rsidR="00703B8C" w:rsidRPr="002B453A" w14:paraId="1CBF226D" w14:textId="77777777" w:rsidTr="004524EF">
        <w:tc>
          <w:tcPr>
            <w:tcW w:w="2148" w:type="dxa"/>
          </w:tcPr>
          <w:p w14:paraId="7CD5D741" w14:textId="77777777" w:rsidR="00703B8C" w:rsidRPr="002B453A" w:rsidRDefault="00703B8C" w:rsidP="004524E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7057302" w14:textId="5DE881B1" w:rsidR="001A608C" w:rsidRPr="001A608C" w:rsidRDefault="002A45A3" w:rsidP="001A608C">
            <w:pPr>
              <w:rPr>
                <w:rFonts w:asciiTheme="majorHAnsi" w:hAnsiTheme="majorHAnsi"/>
                <w:sz w:val="20"/>
                <w:szCs w:val="20"/>
              </w:rPr>
            </w:pPr>
            <w:r>
              <w:rPr>
                <w:rFonts w:asciiTheme="majorHAnsi" w:hAnsiTheme="majorHAnsi"/>
                <w:sz w:val="20"/>
                <w:szCs w:val="20"/>
              </w:rPr>
              <w:t xml:space="preserve">4.e. </w:t>
            </w:r>
            <w:r w:rsidR="001A608C">
              <w:rPr>
                <w:rFonts w:asciiTheme="majorHAnsi" w:hAnsiTheme="majorHAnsi"/>
                <w:sz w:val="20"/>
                <w:szCs w:val="20"/>
              </w:rPr>
              <w:t xml:space="preserve">The </w:t>
            </w:r>
            <w:r w:rsidR="002C6A78">
              <w:rPr>
                <w:rFonts w:asciiTheme="majorHAnsi" w:hAnsiTheme="majorHAnsi"/>
                <w:sz w:val="20"/>
                <w:szCs w:val="20"/>
              </w:rPr>
              <w:t xml:space="preserve">pre-service teacher </w:t>
            </w:r>
            <w:r w:rsidR="001A608C">
              <w:rPr>
                <w:rFonts w:asciiTheme="majorHAnsi" w:hAnsiTheme="majorHAnsi"/>
                <w:sz w:val="20"/>
                <w:szCs w:val="20"/>
              </w:rPr>
              <w:t>will a</w:t>
            </w:r>
            <w:r w:rsidR="001A608C" w:rsidRPr="001A608C">
              <w:rPr>
                <w:rFonts w:asciiTheme="majorHAnsi" w:hAnsiTheme="majorHAnsi"/>
                <w:sz w:val="20"/>
                <w:szCs w:val="20"/>
              </w:rPr>
              <w:t xml:space="preserve">nalyze motor skills and performance concepts </w:t>
            </w:r>
            <w:r w:rsidR="001A608C">
              <w:rPr>
                <w:rFonts w:asciiTheme="majorHAnsi" w:hAnsiTheme="majorHAnsi"/>
                <w:sz w:val="20"/>
                <w:szCs w:val="20"/>
              </w:rPr>
              <w:t>by using technology</w:t>
            </w:r>
            <w:r w:rsidR="001A608C" w:rsidRPr="001A608C">
              <w:rPr>
                <w:rFonts w:asciiTheme="majorHAnsi" w:hAnsiTheme="majorHAnsi"/>
                <w:sz w:val="20"/>
                <w:szCs w:val="20"/>
              </w:rPr>
              <w:t xml:space="preserve"> in order to provide specific, congruent feedback to enhance</w:t>
            </w:r>
          </w:p>
          <w:p w14:paraId="32AFC902" w14:textId="071A089E" w:rsidR="00703B8C" w:rsidRPr="002B453A" w:rsidRDefault="001A608C" w:rsidP="001A608C">
            <w:pPr>
              <w:rPr>
                <w:rFonts w:asciiTheme="majorHAnsi" w:hAnsiTheme="majorHAnsi"/>
                <w:sz w:val="20"/>
                <w:szCs w:val="20"/>
              </w:rPr>
            </w:pPr>
            <w:r w:rsidRPr="001A608C">
              <w:rPr>
                <w:rFonts w:asciiTheme="majorHAnsi" w:hAnsiTheme="majorHAnsi"/>
                <w:sz w:val="20"/>
                <w:szCs w:val="20"/>
              </w:rPr>
              <w:t>student learning.</w:t>
            </w:r>
          </w:p>
        </w:tc>
      </w:tr>
      <w:tr w:rsidR="00703B8C" w:rsidRPr="002B453A" w14:paraId="2CEA73EE" w14:textId="77777777" w:rsidTr="004524EF">
        <w:tc>
          <w:tcPr>
            <w:tcW w:w="2148" w:type="dxa"/>
          </w:tcPr>
          <w:p w14:paraId="6B987B1F" w14:textId="77777777" w:rsidR="00703B8C" w:rsidRPr="002B453A" w:rsidRDefault="00703B8C" w:rsidP="004524EF">
            <w:pPr>
              <w:rPr>
                <w:rFonts w:asciiTheme="majorHAnsi" w:hAnsiTheme="majorHAnsi"/>
                <w:sz w:val="20"/>
                <w:szCs w:val="20"/>
              </w:rPr>
            </w:pPr>
            <w:r w:rsidRPr="002B453A">
              <w:rPr>
                <w:rFonts w:asciiTheme="majorHAnsi" w:hAnsiTheme="majorHAnsi"/>
                <w:sz w:val="20"/>
                <w:szCs w:val="20"/>
              </w:rPr>
              <w:t xml:space="preserve">Assessment </w:t>
            </w:r>
          </w:p>
          <w:p w14:paraId="53B8580F" w14:textId="77777777" w:rsidR="00703B8C" w:rsidRPr="002B453A" w:rsidRDefault="00703B8C" w:rsidP="004524E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483750824"/>
          </w:sdtPr>
          <w:sdtEndPr/>
          <w:sdtContent>
            <w:tc>
              <w:tcPr>
                <w:tcW w:w="7428" w:type="dxa"/>
              </w:tcPr>
              <w:p w14:paraId="621724C5" w14:textId="77777777" w:rsidR="00703B8C" w:rsidRPr="000A11A7" w:rsidRDefault="00703B8C" w:rsidP="004524EF">
                <w:pPr>
                  <w:rPr>
                    <w:rFonts w:asciiTheme="majorHAnsi" w:hAnsiTheme="majorHAnsi"/>
                    <w:sz w:val="20"/>
                    <w:szCs w:val="20"/>
                  </w:rPr>
                </w:pPr>
                <w:r>
                  <w:rPr>
                    <w:rFonts w:asciiTheme="majorHAnsi" w:hAnsiTheme="majorHAnsi"/>
                    <w:sz w:val="20"/>
                    <w:szCs w:val="20"/>
                  </w:rPr>
                  <w:t>Annually</w:t>
                </w:r>
              </w:p>
            </w:tc>
          </w:sdtContent>
        </w:sdt>
      </w:tr>
      <w:tr w:rsidR="00703B8C" w:rsidRPr="002B453A" w14:paraId="76B8EE0C" w14:textId="77777777" w:rsidTr="006C4BAF">
        <w:trPr>
          <w:trHeight w:val="1007"/>
        </w:trPr>
        <w:tc>
          <w:tcPr>
            <w:tcW w:w="2148" w:type="dxa"/>
          </w:tcPr>
          <w:p w14:paraId="396E4D8C" w14:textId="77777777" w:rsidR="00703B8C" w:rsidRPr="002B453A" w:rsidRDefault="00703B8C" w:rsidP="004524E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535000063"/>
          </w:sdtPr>
          <w:sdtEndPr/>
          <w:sdtContent>
            <w:tc>
              <w:tcPr>
                <w:tcW w:w="7428" w:type="dxa"/>
              </w:tcPr>
              <w:p w14:paraId="57A1D6C3" w14:textId="77777777" w:rsidR="00703B8C" w:rsidRPr="000A11A7" w:rsidRDefault="00703B8C" w:rsidP="004524EF">
                <w:pPr>
                  <w:rPr>
                    <w:rFonts w:asciiTheme="majorHAnsi" w:hAnsiTheme="majorHAnsi"/>
                    <w:sz w:val="20"/>
                    <w:szCs w:val="20"/>
                  </w:rPr>
                </w:pPr>
                <w:r>
                  <w:rPr>
                    <w:rFonts w:asciiTheme="majorHAnsi" w:hAnsiTheme="majorHAnsi"/>
                    <w:sz w:val="20"/>
                    <w:szCs w:val="20"/>
                  </w:rPr>
                  <w:t xml:space="preserve">Course faculty and Physical Education Program Coordinator, Dr. Blair Dean, </w:t>
                </w:r>
                <w:hyperlink r:id="rId10" w:history="1">
                  <w:r w:rsidRPr="00274F60">
                    <w:rPr>
                      <w:rStyle w:val="Hyperlink"/>
                      <w:rFonts w:asciiTheme="majorHAnsi" w:hAnsiTheme="majorHAnsi"/>
                      <w:sz w:val="20"/>
                      <w:szCs w:val="20"/>
                    </w:rPr>
                    <w:t>bdean@astate.edu</w:t>
                  </w:r>
                </w:hyperlink>
                <w:r>
                  <w:rPr>
                    <w:rFonts w:asciiTheme="majorHAnsi" w:hAnsiTheme="majorHAnsi"/>
                    <w:sz w:val="20"/>
                    <w:szCs w:val="20"/>
                  </w:rPr>
                  <w:t xml:space="preserve"> 870-680-8112 </w:t>
                </w:r>
              </w:p>
            </w:tc>
          </w:sdtContent>
        </w:sdt>
      </w:tr>
    </w:tbl>
    <w:p w14:paraId="72A500C7" w14:textId="77777777" w:rsidR="00703B8C" w:rsidRDefault="00703B8C"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03B8C" w:rsidRPr="002B453A" w14:paraId="46BA9D1E" w14:textId="77777777" w:rsidTr="004524EF">
        <w:tc>
          <w:tcPr>
            <w:tcW w:w="2148" w:type="dxa"/>
          </w:tcPr>
          <w:p w14:paraId="29BA83A9" w14:textId="063D86D3" w:rsidR="00703B8C" w:rsidRPr="00575870" w:rsidRDefault="00703B8C" w:rsidP="004524E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#19)</w:t>
            </w:r>
          </w:p>
        </w:tc>
        <w:sdt>
          <w:sdtPr>
            <w:rPr>
              <w:rFonts w:asciiTheme="majorHAnsi" w:hAnsiTheme="majorHAnsi"/>
              <w:sz w:val="20"/>
              <w:szCs w:val="20"/>
            </w:rPr>
            <w:id w:val="2117554566"/>
          </w:sdtPr>
          <w:sdtEndPr/>
          <w:sdtContent>
            <w:tc>
              <w:tcPr>
                <w:tcW w:w="7428" w:type="dxa"/>
              </w:tcPr>
              <w:p w14:paraId="50C23D68" w14:textId="10DFA973" w:rsidR="00703B8C" w:rsidRPr="00B655DF" w:rsidRDefault="00CE22D8" w:rsidP="00CE22D8">
                <w:pPr>
                  <w:rPr>
                    <w:rFonts w:asciiTheme="majorHAnsi" w:hAnsiTheme="majorHAnsi"/>
                    <w:sz w:val="20"/>
                    <w:szCs w:val="20"/>
                  </w:rPr>
                </w:pPr>
                <w:r w:rsidRPr="00B655DF">
                  <w:rPr>
                    <w:rFonts w:asciiTheme="majorHAnsi" w:hAnsiTheme="majorHAnsi"/>
                    <w:sz w:val="20"/>
                    <w:szCs w:val="20"/>
                  </w:rPr>
                  <w:t xml:space="preserve">Assessment of Student Learning. </w:t>
                </w:r>
                <w:r w:rsidR="002C6A78">
                  <w:rPr>
                    <w:rFonts w:asciiTheme="majorHAnsi" w:hAnsiTheme="majorHAnsi"/>
                    <w:sz w:val="20"/>
                    <w:szCs w:val="20"/>
                  </w:rPr>
                  <w:t xml:space="preserve">Pre-service teachers </w:t>
                </w:r>
                <w:r w:rsidRPr="00B655DF">
                  <w:rPr>
                    <w:rFonts w:asciiTheme="majorHAnsi" w:hAnsiTheme="majorHAnsi"/>
                    <w:sz w:val="20"/>
                    <w:szCs w:val="20"/>
                  </w:rPr>
                  <w:t>select and implement appropriate assessments to monitor students’ progress and guide decision making related to instruction and learning.</w:t>
                </w:r>
              </w:p>
            </w:tc>
          </w:sdtContent>
        </w:sdt>
      </w:tr>
      <w:tr w:rsidR="00703B8C" w:rsidRPr="002B453A" w14:paraId="03FE3AE1" w14:textId="77777777" w:rsidTr="004524EF">
        <w:tc>
          <w:tcPr>
            <w:tcW w:w="2148" w:type="dxa"/>
          </w:tcPr>
          <w:p w14:paraId="002A55AE" w14:textId="77777777" w:rsidR="00703B8C" w:rsidRPr="002B453A" w:rsidRDefault="00703B8C" w:rsidP="004524E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3259627" w14:textId="0ED6B8E0" w:rsidR="00703B8C" w:rsidRPr="002A45A3" w:rsidRDefault="002A45A3" w:rsidP="002A45A3">
            <w:pPr>
              <w:rPr>
                <w:rFonts w:asciiTheme="majorHAnsi" w:hAnsiTheme="majorHAnsi"/>
                <w:b/>
                <w:sz w:val="20"/>
                <w:szCs w:val="20"/>
              </w:rPr>
            </w:pPr>
            <w:r>
              <w:rPr>
                <w:rFonts w:asciiTheme="majorHAnsi" w:hAnsiTheme="majorHAnsi"/>
                <w:sz w:val="20"/>
                <w:szCs w:val="20"/>
              </w:rPr>
              <w:t>5.b. I</w:t>
            </w:r>
            <w:r w:rsidRPr="002A45A3">
              <w:rPr>
                <w:rFonts w:asciiTheme="majorHAnsi" w:hAnsiTheme="majorHAnsi"/>
                <w:sz w:val="20"/>
                <w:szCs w:val="20"/>
              </w:rPr>
              <w:t>mplement formative assessments that monitor student learning before and throughout the</w:t>
            </w:r>
            <w:r>
              <w:rPr>
                <w:rFonts w:asciiTheme="majorHAnsi" w:hAnsiTheme="majorHAnsi"/>
                <w:sz w:val="20"/>
                <w:szCs w:val="20"/>
              </w:rPr>
              <w:t xml:space="preserve"> </w:t>
            </w:r>
            <w:r w:rsidRPr="002A45A3">
              <w:rPr>
                <w:rFonts w:asciiTheme="majorHAnsi" w:hAnsiTheme="majorHAnsi"/>
                <w:sz w:val="20"/>
                <w:szCs w:val="20"/>
              </w:rPr>
              <w:t>long-term plan, as well as summative assessments that evaluate student learning upon</w:t>
            </w:r>
            <w:r>
              <w:rPr>
                <w:rFonts w:asciiTheme="majorHAnsi" w:hAnsiTheme="majorHAnsi"/>
                <w:sz w:val="20"/>
                <w:szCs w:val="20"/>
              </w:rPr>
              <w:t xml:space="preserve"> </w:t>
            </w:r>
            <w:r w:rsidRPr="002A45A3">
              <w:rPr>
                <w:rFonts w:asciiTheme="majorHAnsi" w:hAnsiTheme="majorHAnsi"/>
                <w:sz w:val="20"/>
                <w:szCs w:val="20"/>
              </w:rPr>
              <w:t>completion of the long-term plan.</w:t>
            </w:r>
          </w:p>
        </w:tc>
      </w:tr>
      <w:tr w:rsidR="00703B8C" w:rsidRPr="002B453A" w14:paraId="13C071D8" w14:textId="77777777" w:rsidTr="004524EF">
        <w:tc>
          <w:tcPr>
            <w:tcW w:w="2148" w:type="dxa"/>
          </w:tcPr>
          <w:p w14:paraId="4B256A08" w14:textId="77777777" w:rsidR="00703B8C" w:rsidRPr="002B453A" w:rsidRDefault="00703B8C" w:rsidP="004524EF">
            <w:pPr>
              <w:rPr>
                <w:rFonts w:asciiTheme="majorHAnsi" w:hAnsiTheme="majorHAnsi"/>
                <w:sz w:val="20"/>
                <w:szCs w:val="20"/>
              </w:rPr>
            </w:pPr>
            <w:r w:rsidRPr="002B453A">
              <w:rPr>
                <w:rFonts w:asciiTheme="majorHAnsi" w:hAnsiTheme="majorHAnsi"/>
                <w:sz w:val="20"/>
                <w:szCs w:val="20"/>
              </w:rPr>
              <w:t xml:space="preserve">Assessment </w:t>
            </w:r>
          </w:p>
          <w:p w14:paraId="756199C2" w14:textId="77777777" w:rsidR="00703B8C" w:rsidRPr="002B453A" w:rsidRDefault="00703B8C" w:rsidP="004524E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32912690"/>
          </w:sdtPr>
          <w:sdtEndPr/>
          <w:sdtContent>
            <w:tc>
              <w:tcPr>
                <w:tcW w:w="7428" w:type="dxa"/>
              </w:tcPr>
              <w:p w14:paraId="3C54940C" w14:textId="77777777" w:rsidR="00703B8C" w:rsidRPr="000A11A7" w:rsidRDefault="00703B8C" w:rsidP="004524EF">
                <w:pPr>
                  <w:rPr>
                    <w:rFonts w:asciiTheme="majorHAnsi" w:hAnsiTheme="majorHAnsi"/>
                    <w:sz w:val="20"/>
                    <w:szCs w:val="20"/>
                  </w:rPr>
                </w:pPr>
                <w:r>
                  <w:rPr>
                    <w:rFonts w:asciiTheme="majorHAnsi" w:hAnsiTheme="majorHAnsi"/>
                    <w:sz w:val="20"/>
                    <w:szCs w:val="20"/>
                  </w:rPr>
                  <w:t>Annually</w:t>
                </w:r>
              </w:p>
            </w:tc>
          </w:sdtContent>
        </w:sdt>
      </w:tr>
      <w:tr w:rsidR="00703B8C" w:rsidRPr="002B453A" w14:paraId="48581B47" w14:textId="77777777" w:rsidTr="006C4BAF">
        <w:trPr>
          <w:trHeight w:val="971"/>
        </w:trPr>
        <w:tc>
          <w:tcPr>
            <w:tcW w:w="2148" w:type="dxa"/>
          </w:tcPr>
          <w:p w14:paraId="58DC2B02" w14:textId="77777777" w:rsidR="00703B8C" w:rsidRPr="002B453A" w:rsidRDefault="00703B8C" w:rsidP="004524E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211502334"/>
          </w:sdtPr>
          <w:sdtEndPr/>
          <w:sdtContent>
            <w:tc>
              <w:tcPr>
                <w:tcW w:w="7428" w:type="dxa"/>
              </w:tcPr>
              <w:p w14:paraId="116AC6C5" w14:textId="77777777" w:rsidR="00703B8C" w:rsidRPr="000A11A7" w:rsidRDefault="00703B8C" w:rsidP="004524EF">
                <w:pPr>
                  <w:rPr>
                    <w:rFonts w:asciiTheme="majorHAnsi" w:hAnsiTheme="majorHAnsi"/>
                    <w:sz w:val="20"/>
                    <w:szCs w:val="20"/>
                  </w:rPr>
                </w:pPr>
                <w:r>
                  <w:rPr>
                    <w:rFonts w:asciiTheme="majorHAnsi" w:hAnsiTheme="majorHAnsi"/>
                    <w:sz w:val="20"/>
                    <w:szCs w:val="20"/>
                  </w:rPr>
                  <w:t xml:space="preserve">Course faculty and Physical Education Program Coordinator, Dr. Blair Dean, </w:t>
                </w:r>
                <w:hyperlink r:id="rId11" w:history="1">
                  <w:r w:rsidRPr="00274F60">
                    <w:rPr>
                      <w:rStyle w:val="Hyperlink"/>
                      <w:rFonts w:asciiTheme="majorHAnsi" w:hAnsiTheme="majorHAnsi"/>
                      <w:sz w:val="20"/>
                      <w:szCs w:val="20"/>
                    </w:rPr>
                    <w:t>bdean@astate.edu</w:t>
                  </w:r>
                </w:hyperlink>
                <w:r>
                  <w:rPr>
                    <w:rFonts w:asciiTheme="majorHAnsi" w:hAnsiTheme="majorHAnsi"/>
                    <w:sz w:val="20"/>
                    <w:szCs w:val="20"/>
                  </w:rPr>
                  <w:t xml:space="preserve"> 870-680-8112 </w:t>
                </w:r>
              </w:p>
            </w:tc>
          </w:sdtContent>
        </w:sdt>
      </w:tr>
    </w:tbl>
    <w:p w14:paraId="56830C1B" w14:textId="77777777" w:rsidR="00CE22D8" w:rsidRDefault="00CE22D8"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CE22D8" w:rsidRPr="002B453A" w14:paraId="0C16592E" w14:textId="77777777" w:rsidTr="004524EF">
        <w:tc>
          <w:tcPr>
            <w:tcW w:w="2148" w:type="dxa"/>
          </w:tcPr>
          <w:p w14:paraId="68ECF730" w14:textId="77777777" w:rsidR="00CE22D8" w:rsidRPr="00575870" w:rsidRDefault="00CE22D8" w:rsidP="004524E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#19)</w:t>
            </w:r>
          </w:p>
        </w:tc>
        <w:sdt>
          <w:sdtPr>
            <w:rPr>
              <w:rFonts w:asciiTheme="majorHAnsi" w:hAnsiTheme="majorHAnsi"/>
              <w:sz w:val="20"/>
              <w:szCs w:val="20"/>
            </w:rPr>
            <w:id w:val="-119068635"/>
          </w:sdtPr>
          <w:sdtEndPr/>
          <w:sdtContent>
            <w:tc>
              <w:tcPr>
                <w:tcW w:w="7428" w:type="dxa"/>
              </w:tcPr>
              <w:p w14:paraId="65D3DEC7" w14:textId="2FAF9636" w:rsidR="00CE22D8" w:rsidRPr="002A45A3" w:rsidRDefault="00CE22D8" w:rsidP="004524EF">
                <w:pPr>
                  <w:rPr>
                    <w:rFonts w:asciiTheme="majorHAnsi" w:hAnsiTheme="majorHAnsi"/>
                    <w:sz w:val="20"/>
                    <w:szCs w:val="20"/>
                  </w:rPr>
                </w:pPr>
                <w:r w:rsidRPr="002A45A3">
                  <w:rPr>
                    <w:rFonts w:asciiTheme="majorHAnsi" w:hAnsiTheme="majorHAnsi"/>
                    <w:sz w:val="20"/>
                    <w:szCs w:val="20"/>
                  </w:rPr>
                  <w:t xml:space="preserve">Professional Responsibility. </w:t>
                </w:r>
                <w:r w:rsidR="002C6A78">
                  <w:rPr>
                    <w:rFonts w:asciiTheme="majorHAnsi" w:hAnsiTheme="majorHAnsi"/>
                    <w:sz w:val="20"/>
                    <w:szCs w:val="20"/>
                  </w:rPr>
                  <w:t xml:space="preserve">Pre-service teachers </w:t>
                </w:r>
                <w:r w:rsidRPr="002A45A3">
                  <w:rPr>
                    <w:rFonts w:asciiTheme="majorHAnsi" w:hAnsiTheme="majorHAnsi"/>
                    <w:sz w:val="20"/>
                    <w:szCs w:val="20"/>
                  </w:rPr>
                  <w:t>demonstrate behaviors essential to becoming effective professionals. They exhibit professional ethics and culturally competent practices; seek opportunities for continued professional development; and demonstrate knowledge of promotion/advocacy strategies for physical education and expanded physical activity opportunities that support the development of physically literate individuals.</w:t>
                </w:r>
              </w:p>
            </w:tc>
          </w:sdtContent>
        </w:sdt>
      </w:tr>
      <w:tr w:rsidR="00CE22D8" w:rsidRPr="002B453A" w14:paraId="02D2D954" w14:textId="77777777" w:rsidTr="004524EF">
        <w:tc>
          <w:tcPr>
            <w:tcW w:w="2148" w:type="dxa"/>
          </w:tcPr>
          <w:p w14:paraId="5067E7DE" w14:textId="77777777" w:rsidR="00CE22D8" w:rsidRPr="002B453A" w:rsidRDefault="00CE22D8" w:rsidP="004524E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D37054B" w14:textId="03333ACD" w:rsidR="00CE22D8" w:rsidRPr="002A45A3" w:rsidRDefault="002A45A3" w:rsidP="001A608C">
            <w:pPr>
              <w:rPr>
                <w:rFonts w:asciiTheme="majorHAnsi" w:hAnsiTheme="majorHAnsi"/>
                <w:sz w:val="20"/>
                <w:szCs w:val="20"/>
              </w:rPr>
            </w:pPr>
            <w:r>
              <w:rPr>
                <w:rFonts w:asciiTheme="majorHAnsi" w:hAnsiTheme="majorHAnsi"/>
                <w:sz w:val="20"/>
                <w:szCs w:val="20"/>
              </w:rPr>
              <w:t xml:space="preserve">6.b., 6.c. </w:t>
            </w:r>
            <w:r w:rsidR="001A608C" w:rsidRPr="002A45A3">
              <w:rPr>
                <w:rFonts w:asciiTheme="majorHAnsi" w:hAnsiTheme="majorHAnsi"/>
                <w:sz w:val="20"/>
                <w:szCs w:val="20"/>
              </w:rPr>
              <w:t xml:space="preserve">The </w:t>
            </w:r>
            <w:r w:rsidR="002C6A78">
              <w:rPr>
                <w:rFonts w:asciiTheme="majorHAnsi" w:hAnsiTheme="majorHAnsi"/>
                <w:sz w:val="20"/>
                <w:szCs w:val="20"/>
              </w:rPr>
              <w:t xml:space="preserve">pre-service teacher </w:t>
            </w:r>
            <w:r w:rsidR="001A608C" w:rsidRPr="002A45A3">
              <w:rPr>
                <w:rFonts w:asciiTheme="majorHAnsi" w:hAnsiTheme="majorHAnsi"/>
                <w:sz w:val="20"/>
                <w:szCs w:val="20"/>
              </w:rPr>
              <w:t>will be able to describe and implement technology strategies, for the promotion and advocacy of physical education and expanded physical activity opportunities.</w:t>
            </w:r>
          </w:p>
        </w:tc>
      </w:tr>
      <w:tr w:rsidR="00CE22D8" w:rsidRPr="002B453A" w14:paraId="51543F35" w14:textId="77777777" w:rsidTr="004524EF">
        <w:tc>
          <w:tcPr>
            <w:tcW w:w="2148" w:type="dxa"/>
          </w:tcPr>
          <w:p w14:paraId="6DE81F24" w14:textId="77777777" w:rsidR="00CE22D8" w:rsidRPr="002B453A" w:rsidRDefault="00CE22D8" w:rsidP="004524EF">
            <w:pPr>
              <w:rPr>
                <w:rFonts w:asciiTheme="majorHAnsi" w:hAnsiTheme="majorHAnsi"/>
                <w:sz w:val="20"/>
                <w:szCs w:val="20"/>
              </w:rPr>
            </w:pPr>
            <w:r w:rsidRPr="002B453A">
              <w:rPr>
                <w:rFonts w:asciiTheme="majorHAnsi" w:hAnsiTheme="majorHAnsi"/>
                <w:sz w:val="20"/>
                <w:szCs w:val="20"/>
              </w:rPr>
              <w:t xml:space="preserve">Assessment </w:t>
            </w:r>
          </w:p>
          <w:p w14:paraId="7CFF87B0" w14:textId="77777777" w:rsidR="00CE22D8" w:rsidRPr="002B453A" w:rsidRDefault="00CE22D8" w:rsidP="004524E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09506452"/>
          </w:sdtPr>
          <w:sdtEndPr/>
          <w:sdtContent>
            <w:tc>
              <w:tcPr>
                <w:tcW w:w="7428" w:type="dxa"/>
              </w:tcPr>
              <w:p w14:paraId="72055329" w14:textId="77777777" w:rsidR="00CE22D8" w:rsidRPr="002A45A3" w:rsidRDefault="00CE22D8" w:rsidP="004524EF">
                <w:pPr>
                  <w:rPr>
                    <w:rFonts w:asciiTheme="majorHAnsi" w:hAnsiTheme="majorHAnsi"/>
                    <w:sz w:val="20"/>
                    <w:szCs w:val="20"/>
                  </w:rPr>
                </w:pPr>
                <w:r w:rsidRPr="002A45A3">
                  <w:rPr>
                    <w:rFonts w:asciiTheme="majorHAnsi" w:hAnsiTheme="majorHAnsi"/>
                    <w:sz w:val="20"/>
                    <w:szCs w:val="20"/>
                  </w:rPr>
                  <w:t>Annually</w:t>
                </w:r>
              </w:p>
            </w:tc>
          </w:sdtContent>
        </w:sdt>
      </w:tr>
      <w:tr w:rsidR="00CE22D8" w:rsidRPr="002B453A" w14:paraId="63E1C71A" w14:textId="77777777" w:rsidTr="006C4BAF">
        <w:trPr>
          <w:trHeight w:val="980"/>
        </w:trPr>
        <w:tc>
          <w:tcPr>
            <w:tcW w:w="2148" w:type="dxa"/>
          </w:tcPr>
          <w:p w14:paraId="2809C313" w14:textId="77777777" w:rsidR="00CE22D8" w:rsidRPr="002B453A" w:rsidRDefault="00CE22D8" w:rsidP="004524E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533261070"/>
          </w:sdtPr>
          <w:sdtEndPr/>
          <w:sdtContent>
            <w:tc>
              <w:tcPr>
                <w:tcW w:w="7428" w:type="dxa"/>
              </w:tcPr>
              <w:p w14:paraId="198D7C2F" w14:textId="77777777" w:rsidR="00CE22D8" w:rsidRPr="002A45A3" w:rsidRDefault="00CE22D8" w:rsidP="004524EF">
                <w:pPr>
                  <w:rPr>
                    <w:rFonts w:asciiTheme="majorHAnsi" w:hAnsiTheme="majorHAnsi"/>
                    <w:sz w:val="20"/>
                    <w:szCs w:val="20"/>
                  </w:rPr>
                </w:pPr>
                <w:r w:rsidRPr="002A45A3">
                  <w:rPr>
                    <w:rFonts w:asciiTheme="majorHAnsi" w:hAnsiTheme="majorHAnsi"/>
                    <w:sz w:val="20"/>
                    <w:szCs w:val="20"/>
                  </w:rPr>
                  <w:t xml:space="preserve">Course faculty and Physical Education Program Coordinator, Dr. Blair Dean, </w:t>
                </w:r>
                <w:hyperlink r:id="rId12" w:history="1">
                  <w:r w:rsidRPr="002A45A3">
                    <w:rPr>
                      <w:rStyle w:val="Hyperlink"/>
                      <w:rFonts w:asciiTheme="majorHAnsi" w:hAnsiTheme="majorHAnsi"/>
                      <w:sz w:val="20"/>
                      <w:szCs w:val="20"/>
                    </w:rPr>
                    <w:t>bdean@astate.edu</w:t>
                  </w:r>
                </w:hyperlink>
                <w:r w:rsidRPr="002A45A3">
                  <w:rPr>
                    <w:rFonts w:asciiTheme="majorHAnsi" w:hAnsiTheme="majorHAnsi"/>
                    <w:sz w:val="20"/>
                    <w:szCs w:val="20"/>
                  </w:rPr>
                  <w:t xml:space="preserve"> 870-680-8112 </w:t>
                </w:r>
              </w:p>
            </w:tc>
          </w:sdtContent>
        </w:sdt>
      </w:tr>
    </w:tbl>
    <w:p w14:paraId="02C9ECB3" w14:textId="596CDB69" w:rsidR="00CA269E" w:rsidRDefault="00575870" w:rsidP="00575870">
      <w:pPr>
        <w:rPr>
          <w:rFonts w:asciiTheme="majorHAnsi" w:hAnsiTheme="majorHAnsi" w:cs="Arial"/>
          <w:i/>
          <w:sz w:val="20"/>
          <w:szCs w:val="20"/>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5003B">
      <w:pPr>
        <w:pStyle w:val="ListParagraph"/>
        <w:numPr>
          <w:ilvl w:val="0"/>
          <w:numId w:val="39"/>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id w:val="981044802"/>
          </w:sdtPr>
          <w:sdtEndPr/>
          <w:sdtContent>
            <w:tc>
              <w:tcPr>
                <w:tcW w:w="7428" w:type="dxa"/>
              </w:tcPr>
              <w:p w14:paraId="21D2C9A5" w14:textId="7D7C3486" w:rsidR="00575870" w:rsidRPr="004B2A55" w:rsidRDefault="00FB546D" w:rsidP="00FB546D">
                <w:pPr>
                  <w:tabs>
                    <w:tab w:val="left" w:pos="360"/>
                    <w:tab w:val="left" w:pos="720"/>
                  </w:tabs>
                  <w:rPr>
                    <w:rFonts w:asciiTheme="majorHAnsi" w:hAnsiTheme="majorHAnsi"/>
                    <w:sz w:val="20"/>
                    <w:szCs w:val="20"/>
                  </w:rPr>
                </w:pPr>
                <w:r w:rsidRPr="00FB546D">
                  <w:rPr>
                    <w:rFonts w:asciiTheme="majorHAnsi" w:hAnsiTheme="majorHAnsi" w:cs="Arial"/>
                    <w:sz w:val="20"/>
                    <w:szCs w:val="20"/>
                  </w:rPr>
                  <w:t>Use technology to enhance the planning, instructing, activity and assessment components of health and physical education teaching</w:t>
                </w:r>
                <w:r>
                  <w:rPr>
                    <w:rFonts w:asciiTheme="majorHAnsi" w:hAnsiTheme="majorHAnsi" w:cs="Arial"/>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6BE85EDC" w14:textId="77777777" w:rsidR="00575870" w:rsidRDefault="002A45A3" w:rsidP="00194DC8">
            <w:pPr>
              <w:rPr>
                <w:rFonts w:asciiTheme="majorHAnsi" w:hAnsiTheme="majorHAnsi"/>
                <w:sz w:val="20"/>
                <w:szCs w:val="20"/>
              </w:rPr>
            </w:pPr>
            <w:r>
              <w:rPr>
                <w:rFonts w:asciiTheme="majorHAnsi" w:hAnsiTheme="majorHAnsi"/>
                <w:sz w:val="20"/>
                <w:szCs w:val="20"/>
              </w:rPr>
              <w:t>Lectures</w:t>
            </w:r>
          </w:p>
          <w:p w14:paraId="2589F937" w14:textId="77777777" w:rsidR="002A45A3" w:rsidRDefault="002A45A3" w:rsidP="00194DC8">
            <w:pPr>
              <w:rPr>
                <w:rFonts w:asciiTheme="majorHAnsi" w:hAnsiTheme="majorHAnsi"/>
                <w:sz w:val="20"/>
                <w:szCs w:val="20"/>
              </w:rPr>
            </w:pPr>
            <w:r>
              <w:rPr>
                <w:rFonts w:asciiTheme="majorHAnsi" w:hAnsiTheme="majorHAnsi"/>
                <w:sz w:val="20"/>
                <w:szCs w:val="20"/>
              </w:rPr>
              <w:t>Assigned Readings</w:t>
            </w:r>
          </w:p>
          <w:p w14:paraId="10A7F5A8" w14:textId="0D0629FD" w:rsidR="002A45A3" w:rsidRPr="002B453A" w:rsidRDefault="002A45A3" w:rsidP="00194DC8">
            <w:pPr>
              <w:rPr>
                <w:rFonts w:asciiTheme="majorHAnsi" w:hAnsiTheme="majorHAnsi"/>
                <w:sz w:val="20"/>
                <w:szCs w:val="20"/>
              </w:rPr>
            </w:pPr>
            <w:r>
              <w:rPr>
                <w:rFonts w:asciiTheme="majorHAnsi" w:hAnsiTheme="majorHAnsi"/>
                <w:sz w:val="20"/>
                <w:szCs w:val="20"/>
              </w:rPr>
              <w:t xml:space="preserve">Blackboard </w:t>
            </w:r>
            <w:r w:rsidR="009B67DD">
              <w:rPr>
                <w:rFonts w:asciiTheme="majorHAnsi" w:hAnsiTheme="majorHAnsi"/>
                <w:sz w:val="20"/>
                <w:szCs w:val="20"/>
              </w:rPr>
              <w:t xml:space="preserve">chapter </w:t>
            </w:r>
            <w:r>
              <w:rPr>
                <w:rFonts w:asciiTheme="majorHAnsi" w:hAnsiTheme="majorHAnsi"/>
                <w:sz w:val="20"/>
                <w:szCs w:val="20"/>
              </w:rPr>
              <w:t>discussions</w:t>
            </w:r>
            <w:r>
              <w:rPr>
                <w:rFonts w:asciiTheme="majorHAnsi" w:hAnsiTheme="majorHAnsi"/>
                <w:sz w:val="20"/>
                <w:szCs w:val="20"/>
              </w:rPr>
              <w:br/>
              <w:t>Tech assignments</w:t>
            </w:r>
            <w:r>
              <w:rPr>
                <w:rFonts w:asciiTheme="majorHAnsi" w:hAnsiTheme="majorHAnsi"/>
                <w:sz w:val="20"/>
                <w:szCs w:val="20"/>
              </w:rPr>
              <w:br/>
              <w:t>Quiz/Exam</w:t>
            </w:r>
          </w:p>
        </w:tc>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D04B76E" w:rsidR="00CB2125" w:rsidRPr="002B453A" w:rsidRDefault="00EC5642" w:rsidP="00194DC8">
            <w:pPr>
              <w:rPr>
                <w:rFonts w:asciiTheme="majorHAnsi" w:hAnsiTheme="majorHAnsi"/>
                <w:sz w:val="20"/>
                <w:szCs w:val="20"/>
              </w:rPr>
            </w:pPr>
            <w:sdt>
              <w:sdtPr>
                <w:rPr>
                  <w:rFonts w:asciiTheme="majorHAnsi" w:hAnsiTheme="majorHAnsi"/>
                  <w:sz w:val="20"/>
                  <w:szCs w:val="20"/>
                </w:rPr>
                <w:id w:val="-938209012"/>
                <w:text/>
              </w:sdtPr>
              <w:sdtEndPr/>
              <w:sdtContent>
                <w:r w:rsidR="00A84176" w:rsidRPr="00A84176">
                  <w:rPr>
                    <w:rFonts w:asciiTheme="majorHAnsi" w:hAnsiTheme="majorHAnsi"/>
                    <w:sz w:val="20"/>
                    <w:szCs w:val="20"/>
                  </w:rPr>
                  <w:t>Teaching with Technology</w:t>
                </w:r>
                <w:r w:rsidR="00A84176">
                  <w:rPr>
                    <w:rFonts w:asciiTheme="majorHAnsi" w:hAnsiTheme="majorHAnsi"/>
                    <w:sz w:val="20"/>
                    <w:szCs w:val="20"/>
                  </w:rPr>
                  <w:t>,</w:t>
                </w:r>
                <w:r w:rsidR="00A84176" w:rsidRPr="00A84176">
                  <w:rPr>
                    <w:rFonts w:asciiTheme="majorHAnsi" w:hAnsiTheme="majorHAnsi"/>
                    <w:sz w:val="20"/>
                    <w:szCs w:val="20"/>
                  </w:rPr>
                  <w:t xml:space="preserve"> rubric benchmark: “Acceptable”</w:t>
                </w:r>
              </w:sdtContent>
            </w:sdt>
          </w:p>
        </w:tc>
      </w:tr>
    </w:tbl>
    <w:p w14:paraId="0E6A225C" w14:textId="0890AEB4" w:rsidR="00FB546D" w:rsidRDefault="00FB546D"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B546D" w:rsidRPr="002B453A" w14:paraId="077CAD2A" w14:textId="77777777" w:rsidTr="004524EF">
        <w:tc>
          <w:tcPr>
            <w:tcW w:w="2148" w:type="dxa"/>
          </w:tcPr>
          <w:p w14:paraId="2AEE3C47" w14:textId="3ECACD4D" w:rsidR="00FB546D" w:rsidRPr="002B453A" w:rsidRDefault="00FB546D" w:rsidP="004524EF">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108B345B" w14:textId="77777777" w:rsidR="00FB546D" w:rsidRPr="002B453A" w:rsidRDefault="00FB546D" w:rsidP="004524EF">
            <w:pPr>
              <w:rPr>
                <w:rFonts w:asciiTheme="majorHAnsi" w:hAnsiTheme="majorHAnsi"/>
                <w:sz w:val="20"/>
                <w:szCs w:val="20"/>
              </w:rPr>
            </w:pPr>
          </w:p>
        </w:tc>
        <w:sdt>
          <w:sdtPr>
            <w:id w:val="1817610120"/>
          </w:sdtPr>
          <w:sdtEndPr/>
          <w:sdtContent>
            <w:tc>
              <w:tcPr>
                <w:tcW w:w="7428" w:type="dxa"/>
              </w:tcPr>
              <w:p w14:paraId="1A49422E" w14:textId="6BA3AACC" w:rsidR="00FB546D" w:rsidRPr="004B2A55" w:rsidRDefault="00FB546D" w:rsidP="00FB546D">
                <w:pPr>
                  <w:tabs>
                    <w:tab w:val="left" w:pos="360"/>
                    <w:tab w:val="left" w:pos="720"/>
                  </w:tabs>
                  <w:rPr>
                    <w:rFonts w:asciiTheme="majorHAnsi" w:hAnsiTheme="majorHAnsi"/>
                    <w:sz w:val="20"/>
                    <w:szCs w:val="20"/>
                  </w:rPr>
                </w:pPr>
                <w:r w:rsidRPr="00FB546D">
                  <w:rPr>
                    <w:rFonts w:asciiTheme="majorHAnsi" w:hAnsiTheme="majorHAnsi" w:cs="Arial"/>
                    <w:sz w:val="20"/>
                    <w:szCs w:val="20"/>
                  </w:rPr>
                  <w:t xml:space="preserve">Evaluate available technologies that health and physical education </w:t>
                </w:r>
                <w:r w:rsidR="002C6A78">
                  <w:rPr>
                    <w:rFonts w:asciiTheme="majorHAnsi" w:hAnsiTheme="majorHAnsi"/>
                    <w:sz w:val="20"/>
                    <w:szCs w:val="20"/>
                  </w:rPr>
                  <w:t xml:space="preserve">pre-service teachers </w:t>
                </w:r>
                <w:r w:rsidRPr="00FB546D">
                  <w:rPr>
                    <w:rFonts w:asciiTheme="majorHAnsi" w:hAnsiTheme="majorHAnsi" w:cs="Arial"/>
                    <w:sz w:val="20"/>
                    <w:szCs w:val="20"/>
                  </w:rPr>
                  <w:t>and prospective coaches may use.</w:t>
                </w:r>
                <w:r>
                  <w:rPr>
                    <w:rFonts w:asciiTheme="majorHAnsi" w:hAnsiTheme="majorHAnsi" w:cs="Arial"/>
                    <w:sz w:val="20"/>
                    <w:szCs w:val="20"/>
                  </w:rPr>
                  <w:t xml:space="preserve"> </w:t>
                </w:r>
              </w:p>
            </w:tc>
          </w:sdtContent>
        </w:sdt>
      </w:tr>
      <w:tr w:rsidR="00FB546D" w:rsidRPr="002B453A" w14:paraId="2EB25F89" w14:textId="77777777" w:rsidTr="004524EF">
        <w:tc>
          <w:tcPr>
            <w:tcW w:w="2148" w:type="dxa"/>
          </w:tcPr>
          <w:p w14:paraId="550BDE8D" w14:textId="77777777" w:rsidR="00FB546D" w:rsidRPr="002B453A" w:rsidRDefault="00FB546D" w:rsidP="004524E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4E7F4F90" w14:textId="77777777" w:rsidR="002A45A3" w:rsidRDefault="002A45A3" w:rsidP="002A45A3">
            <w:pPr>
              <w:rPr>
                <w:rFonts w:asciiTheme="majorHAnsi" w:hAnsiTheme="majorHAnsi"/>
                <w:sz w:val="20"/>
                <w:szCs w:val="20"/>
              </w:rPr>
            </w:pPr>
            <w:r>
              <w:rPr>
                <w:rFonts w:asciiTheme="majorHAnsi" w:hAnsiTheme="majorHAnsi"/>
                <w:sz w:val="20"/>
                <w:szCs w:val="20"/>
              </w:rPr>
              <w:t>Lectures</w:t>
            </w:r>
          </w:p>
          <w:p w14:paraId="051C3709" w14:textId="77777777" w:rsidR="002A45A3" w:rsidRDefault="002A45A3" w:rsidP="002A45A3">
            <w:pPr>
              <w:rPr>
                <w:rFonts w:asciiTheme="majorHAnsi" w:hAnsiTheme="majorHAnsi"/>
                <w:sz w:val="20"/>
                <w:szCs w:val="20"/>
              </w:rPr>
            </w:pPr>
            <w:r>
              <w:rPr>
                <w:rFonts w:asciiTheme="majorHAnsi" w:hAnsiTheme="majorHAnsi"/>
                <w:sz w:val="20"/>
                <w:szCs w:val="20"/>
              </w:rPr>
              <w:t>Assigned Readings</w:t>
            </w:r>
          </w:p>
          <w:p w14:paraId="4365AD33" w14:textId="082CE2D6" w:rsidR="00FB546D" w:rsidRPr="002B453A" w:rsidRDefault="002A45A3" w:rsidP="002A45A3">
            <w:pPr>
              <w:rPr>
                <w:rFonts w:asciiTheme="majorHAnsi" w:hAnsiTheme="majorHAnsi"/>
                <w:sz w:val="20"/>
                <w:szCs w:val="20"/>
              </w:rPr>
            </w:pPr>
            <w:r>
              <w:rPr>
                <w:rFonts w:asciiTheme="majorHAnsi" w:hAnsiTheme="majorHAnsi"/>
                <w:sz w:val="20"/>
                <w:szCs w:val="20"/>
              </w:rPr>
              <w:t xml:space="preserve">Blackboard </w:t>
            </w:r>
            <w:r w:rsidR="009B67DD">
              <w:rPr>
                <w:rFonts w:asciiTheme="majorHAnsi" w:hAnsiTheme="majorHAnsi"/>
                <w:sz w:val="20"/>
                <w:szCs w:val="20"/>
              </w:rPr>
              <w:t xml:space="preserve">chapter </w:t>
            </w:r>
            <w:r>
              <w:rPr>
                <w:rFonts w:asciiTheme="majorHAnsi" w:hAnsiTheme="majorHAnsi"/>
                <w:sz w:val="20"/>
                <w:szCs w:val="20"/>
              </w:rPr>
              <w:t>discussions</w:t>
            </w:r>
            <w:r>
              <w:rPr>
                <w:rFonts w:asciiTheme="majorHAnsi" w:hAnsiTheme="majorHAnsi"/>
                <w:sz w:val="20"/>
                <w:szCs w:val="20"/>
              </w:rPr>
              <w:br/>
              <w:t>Tech assignments</w:t>
            </w:r>
            <w:r>
              <w:rPr>
                <w:rFonts w:asciiTheme="majorHAnsi" w:hAnsiTheme="majorHAnsi"/>
                <w:sz w:val="20"/>
                <w:szCs w:val="20"/>
              </w:rPr>
              <w:br/>
              <w:t>Quiz/Exam</w:t>
            </w:r>
          </w:p>
        </w:tc>
      </w:tr>
      <w:tr w:rsidR="00FB546D" w:rsidRPr="002B453A" w14:paraId="65E28689" w14:textId="77777777" w:rsidTr="004524EF">
        <w:tc>
          <w:tcPr>
            <w:tcW w:w="2148" w:type="dxa"/>
          </w:tcPr>
          <w:p w14:paraId="0C07D4BA" w14:textId="77777777" w:rsidR="00FB546D" w:rsidRPr="002B453A" w:rsidRDefault="00FB546D" w:rsidP="004524E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378A1C3" w14:textId="0635121E" w:rsidR="00FB546D" w:rsidRPr="002B453A" w:rsidRDefault="00EC5642" w:rsidP="004524EF">
            <w:pPr>
              <w:rPr>
                <w:rFonts w:asciiTheme="majorHAnsi" w:hAnsiTheme="majorHAnsi"/>
                <w:sz w:val="20"/>
                <w:szCs w:val="20"/>
              </w:rPr>
            </w:pPr>
            <w:sdt>
              <w:sdtPr>
                <w:rPr>
                  <w:rFonts w:asciiTheme="majorHAnsi" w:hAnsiTheme="majorHAnsi"/>
                  <w:sz w:val="20"/>
                  <w:szCs w:val="20"/>
                </w:rPr>
                <w:id w:val="-880945009"/>
                <w:text/>
              </w:sdtPr>
              <w:sdtEndPr/>
              <w:sdtContent>
                <w:r w:rsidR="009B67DD" w:rsidRPr="00A84176">
                  <w:rPr>
                    <w:rFonts w:asciiTheme="majorHAnsi" w:hAnsiTheme="majorHAnsi"/>
                    <w:sz w:val="20"/>
                    <w:szCs w:val="20"/>
                  </w:rPr>
                  <w:t>App Hour Presentation</w:t>
                </w:r>
                <w:r w:rsidR="00A84176">
                  <w:rPr>
                    <w:rFonts w:asciiTheme="majorHAnsi" w:hAnsiTheme="majorHAnsi"/>
                    <w:sz w:val="20"/>
                    <w:szCs w:val="20"/>
                  </w:rPr>
                  <w:t>,</w:t>
                </w:r>
                <w:r w:rsidR="009B67DD" w:rsidRPr="00A84176">
                  <w:rPr>
                    <w:rFonts w:asciiTheme="majorHAnsi" w:hAnsiTheme="majorHAnsi"/>
                    <w:sz w:val="20"/>
                    <w:szCs w:val="20"/>
                  </w:rPr>
                  <w:t xml:space="preserve"> rubric</w:t>
                </w:r>
                <w:r w:rsidR="00A84176" w:rsidRPr="00A84176">
                  <w:rPr>
                    <w:rFonts w:asciiTheme="majorHAnsi" w:hAnsiTheme="majorHAnsi"/>
                    <w:sz w:val="20"/>
                    <w:szCs w:val="20"/>
                  </w:rPr>
                  <w:t xml:space="preserve"> benchmark</w:t>
                </w:r>
                <w:r w:rsidR="009B67DD" w:rsidRPr="00A84176">
                  <w:rPr>
                    <w:rFonts w:asciiTheme="majorHAnsi" w:hAnsiTheme="majorHAnsi"/>
                    <w:sz w:val="20"/>
                    <w:szCs w:val="20"/>
                  </w:rPr>
                  <w:t>: “Acceptable”</w:t>
                </w:r>
              </w:sdtContent>
            </w:sdt>
          </w:p>
        </w:tc>
      </w:tr>
    </w:tbl>
    <w:p w14:paraId="318AD575" w14:textId="3E5027A9" w:rsidR="00FB546D" w:rsidRDefault="00FB546D" w:rsidP="00976B5B">
      <w:pPr>
        <w:ind w:firstLine="72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B546D" w:rsidRPr="002B453A" w14:paraId="65871FBD" w14:textId="77777777" w:rsidTr="004524EF">
        <w:tc>
          <w:tcPr>
            <w:tcW w:w="2148" w:type="dxa"/>
          </w:tcPr>
          <w:p w14:paraId="0F644010" w14:textId="3891DD99" w:rsidR="00FB546D" w:rsidRPr="002B453A" w:rsidRDefault="00FB546D" w:rsidP="004524EF">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13FA6D86" w14:textId="77777777" w:rsidR="00FB546D" w:rsidRPr="002B453A" w:rsidRDefault="00FB546D" w:rsidP="004524EF">
            <w:pPr>
              <w:rPr>
                <w:rFonts w:asciiTheme="majorHAnsi" w:hAnsiTheme="majorHAnsi"/>
                <w:sz w:val="20"/>
                <w:szCs w:val="20"/>
              </w:rPr>
            </w:pPr>
          </w:p>
        </w:tc>
        <w:sdt>
          <w:sdtPr>
            <w:id w:val="-1412770713"/>
          </w:sdtPr>
          <w:sdtEndPr/>
          <w:sdtContent>
            <w:tc>
              <w:tcPr>
                <w:tcW w:w="7428" w:type="dxa"/>
              </w:tcPr>
              <w:p w14:paraId="5A4D60CB" w14:textId="6CE1C2F1" w:rsidR="00FB546D" w:rsidRPr="004B2A55" w:rsidRDefault="00FB546D" w:rsidP="00FB546D">
                <w:pPr>
                  <w:tabs>
                    <w:tab w:val="left" w:pos="360"/>
                    <w:tab w:val="left" w:pos="720"/>
                  </w:tabs>
                  <w:rPr>
                    <w:rFonts w:asciiTheme="majorHAnsi" w:hAnsiTheme="majorHAnsi"/>
                    <w:sz w:val="20"/>
                    <w:szCs w:val="20"/>
                  </w:rPr>
                </w:pPr>
                <w:r>
                  <w:rPr>
                    <w:rFonts w:asciiTheme="majorHAnsi" w:hAnsiTheme="majorHAnsi" w:cs="Arial"/>
                    <w:sz w:val="20"/>
                    <w:szCs w:val="20"/>
                  </w:rPr>
                  <w:t>Design instruction that makes use of various technologies in health and physical education.</w:t>
                </w:r>
              </w:p>
            </w:tc>
          </w:sdtContent>
        </w:sdt>
      </w:tr>
      <w:tr w:rsidR="00FB546D" w:rsidRPr="002B453A" w14:paraId="688FB7B6" w14:textId="77777777" w:rsidTr="004524EF">
        <w:tc>
          <w:tcPr>
            <w:tcW w:w="2148" w:type="dxa"/>
          </w:tcPr>
          <w:p w14:paraId="0BD98741" w14:textId="77777777" w:rsidR="00FB546D" w:rsidRPr="002B453A" w:rsidRDefault="00FB546D" w:rsidP="004524E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64CE2791" w14:textId="77777777" w:rsidR="002A45A3" w:rsidRDefault="002A45A3" w:rsidP="002A45A3">
            <w:pPr>
              <w:rPr>
                <w:rFonts w:asciiTheme="majorHAnsi" w:hAnsiTheme="majorHAnsi"/>
                <w:sz w:val="20"/>
                <w:szCs w:val="20"/>
              </w:rPr>
            </w:pPr>
            <w:r>
              <w:rPr>
                <w:rFonts w:asciiTheme="majorHAnsi" w:hAnsiTheme="majorHAnsi"/>
                <w:sz w:val="20"/>
                <w:szCs w:val="20"/>
              </w:rPr>
              <w:t>Lectures</w:t>
            </w:r>
          </w:p>
          <w:p w14:paraId="53D0D492" w14:textId="77777777" w:rsidR="002A45A3" w:rsidRDefault="002A45A3" w:rsidP="002A45A3">
            <w:pPr>
              <w:rPr>
                <w:rFonts w:asciiTheme="majorHAnsi" w:hAnsiTheme="majorHAnsi"/>
                <w:sz w:val="20"/>
                <w:szCs w:val="20"/>
              </w:rPr>
            </w:pPr>
            <w:r>
              <w:rPr>
                <w:rFonts w:asciiTheme="majorHAnsi" w:hAnsiTheme="majorHAnsi"/>
                <w:sz w:val="20"/>
                <w:szCs w:val="20"/>
              </w:rPr>
              <w:t>Assigned Readings</w:t>
            </w:r>
          </w:p>
          <w:p w14:paraId="33268A2D" w14:textId="4729BD3E" w:rsidR="00FB546D" w:rsidRPr="002B453A" w:rsidRDefault="002A45A3" w:rsidP="002A45A3">
            <w:pPr>
              <w:rPr>
                <w:rFonts w:asciiTheme="majorHAnsi" w:hAnsiTheme="majorHAnsi"/>
                <w:sz w:val="20"/>
                <w:szCs w:val="20"/>
              </w:rPr>
            </w:pPr>
            <w:r>
              <w:rPr>
                <w:rFonts w:asciiTheme="majorHAnsi" w:hAnsiTheme="majorHAnsi"/>
                <w:sz w:val="20"/>
                <w:szCs w:val="20"/>
              </w:rPr>
              <w:t xml:space="preserve">Blackboard </w:t>
            </w:r>
            <w:r w:rsidR="009B67DD">
              <w:rPr>
                <w:rFonts w:asciiTheme="majorHAnsi" w:hAnsiTheme="majorHAnsi"/>
                <w:sz w:val="20"/>
                <w:szCs w:val="20"/>
              </w:rPr>
              <w:t xml:space="preserve">chapter </w:t>
            </w:r>
            <w:r>
              <w:rPr>
                <w:rFonts w:asciiTheme="majorHAnsi" w:hAnsiTheme="majorHAnsi"/>
                <w:sz w:val="20"/>
                <w:szCs w:val="20"/>
              </w:rPr>
              <w:t>discussions</w:t>
            </w:r>
            <w:r>
              <w:rPr>
                <w:rFonts w:asciiTheme="majorHAnsi" w:hAnsiTheme="majorHAnsi"/>
                <w:sz w:val="20"/>
                <w:szCs w:val="20"/>
              </w:rPr>
              <w:br/>
              <w:t>Tech assignments</w:t>
            </w:r>
            <w:r>
              <w:rPr>
                <w:rFonts w:asciiTheme="majorHAnsi" w:hAnsiTheme="majorHAnsi"/>
                <w:sz w:val="20"/>
                <w:szCs w:val="20"/>
              </w:rPr>
              <w:br/>
              <w:t>Quiz/Exam</w:t>
            </w:r>
          </w:p>
        </w:tc>
      </w:tr>
      <w:tr w:rsidR="00FB546D" w:rsidRPr="002B453A" w14:paraId="732B07D8" w14:textId="77777777" w:rsidTr="004524EF">
        <w:tc>
          <w:tcPr>
            <w:tcW w:w="2148" w:type="dxa"/>
          </w:tcPr>
          <w:p w14:paraId="6C87B960" w14:textId="77777777" w:rsidR="00FB546D" w:rsidRPr="002B453A" w:rsidRDefault="00FB546D" w:rsidP="004524E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DDF862C" w14:textId="2D3906A7" w:rsidR="00FB546D" w:rsidRPr="002B453A" w:rsidRDefault="00EC5642" w:rsidP="004524EF">
            <w:pPr>
              <w:rPr>
                <w:rFonts w:asciiTheme="majorHAnsi" w:hAnsiTheme="majorHAnsi"/>
                <w:sz w:val="20"/>
                <w:szCs w:val="20"/>
              </w:rPr>
            </w:pPr>
            <w:sdt>
              <w:sdtPr>
                <w:rPr>
                  <w:rFonts w:asciiTheme="majorHAnsi" w:hAnsiTheme="majorHAnsi"/>
                  <w:sz w:val="20"/>
                  <w:szCs w:val="20"/>
                </w:rPr>
                <w:id w:val="-833834395"/>
                <w:text/>
              </w:sdtPr>
              <w:sdtEndPr/>
              <w:sdtContent>
                <w:r w:rsidR="00A84176" w:rsidRPr="00A84176">
                  <w:rPr>
                    <w:rFonts w:asciiTheme="majorHAnsi" w:hAnsiTheme="majorHAnsi"/>
                    <w:sz w:val="20"/>
                    <w:szCs w:val="20"/>
                  </w:rPr>
                  <w:t>Professional Portfolio, rubric benchmark: “Acceptable”</w:t>
                </w:r>
              </w:sdtContent>
            </w:sdt>
          </w:p>
        </w:tc>
      </w:tr>
    </w:tbl>
    <w:p w14:paraId="240E5BD5" w14:textId="54D8DCB5" w:rsidR="00FB546D" w:rsidRDefault="00FB546D" w:rsidP="00976B5B">
      <w:pPr>
        <w:ind w:firstLine="72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B546D" w:rsidRPr="002B453A" w14:paraId="5BD7FB47" w14:textId="77777777" w:rsidTr="004524EF">
        <w:tc>
          <w:tcPr>
            <w:tcW w:w="2148" w:type="dxa"/>
          </w:tcPr>
          <w:p w14:paraId="0D004523" w14:textId="2F9F052D" w:rsidR="00FB546D" w:rsidRPr="002B453A" w:rsidRDefault="00FB546D" w:rsidP="004524EF">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5E691120" w14:textId="77777777" w:rsidR="00FB546D" w:rsidRPr="002B453A" w:rsidRDefault="00FB546D" w:rsidP="004524EF">
            <w:pPr>
              <w:rPr>
                <w:rFonts w:asciiTheme="majorHAnsi" w:hAnsiTheme="majorHAnsi"/>
                <w:sz w:val="20"/>
                <w:szCs w:val="20"/>
              </w:rPr>
            </w:pPr>
          </w:p>
        </w:tc>
        <w:sdt>
          <w:sdtPr>
            <w:id w:val="-1932034195"/>
          </w:sdtPr>
          <w:sdtEndPr/>
          <w:sdtContent>
            <w:tc>
              <w:tcPr>
                <w:tcW w:w="7428" w:type="dxa"/>
              </w:tcPr>
              <w:p w14:paraId="0B8DD95A" w14:textId="0545B794" w:rsidR="00FB546D" w:rsidRPr="004B2A55" w:rsidRDefault="00FB546D" w:rsidP="00FB546D">
                <w:pPr>
                  <w:tabs>
                    <w:tab w:val="left" w:pos="360"/>
                    <w:tab w:val="left" w:pos="720"/>
                  </w:tabs>
                  <w:rPr>
                    <w:rFonts w:asciiTheme="majorHAnsi" w:hAnsiTheme="majorHAnsi"/>
                    <w:sz w:val="20"/>
                    <w:szCs w:val="20"/>
                  </w:rPr>
                </w:pPr>
                <w:r w:rsidRPr="00FB546D">
                  <w:rPr>
                    <w:rFonts w:asciiTheme="majorHAnsi" w:hAnsiTheme="majorHAnsi" w:cs="Arial"/>
                    <w:sz w:val="20"/>
                    <w:szCs w:val="20"/>
                  </w:rPr>
                  <w:t xml:space="preserve">Explain ways that </w:t>
                </w:r>
                <w:r w:rsidR="002C6A78">
                  <w:rPr>
                    <w:rFonts w:asciiTheme="majorHAnsi" w:hAnsiTheme="majorHAnsi"/>
                    <w:sz w:val="20"/>
                    <w:szCs w:val="20"/>
                  </w:rPr>
                  <w:t xml:space="preserve">pre-service teachers </w:t>
                </w:r>
                <w:r w:rsidRPr="00FB546D">
                  <w:rPr>
                    <w:rFonts w:asciiTheme="majorHAnsi" w:hAnsiTheme="majorHAnsi" w:cs="Arial"/>
                    <w:sz w:val="20"/>
                    <w:szCs w:val="20"/>
                  </w:rPr>
                  <w:t>can use technology to support the engagement of students in appropriate and meaningful activity in health and physical education.</w:t>
                </w:r>
              </w:p>
            </w:tc>
          </w:sdtContent>
        </w:sdt>
      </w:tr>
      <w:tr w:rsidR="00FB546D" w:rsidRPr="002B453A" w14:paraId="055A5AB3" w14:textId="77777777" w:rsidTr="004524EF">
        <w:tc>
          <w:tcPr>
            <w:tcW w:w="2148" w:type="dxa"/>
          </w:tcPr>
          <w:p w14:paraId="07CFCBBB" w14:textId="77777777" w:rsidR="00FB546D" w:rsidRPr="002B453A" w:rsidRDefault="00FB546D" w:rsidP="004524E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44E59ACA" w14:textId="77777777" w:rsidR="002A45A3" w:rsidRDefault="002A45A3" w:rsidP="002A45A3">
            <w:pPr>
              <w:rPr>
                <w:rFonts w:asciiTheme="majorHAnsi" w:hAnsiTheme="majorHAnsi"/>
                <w:sz w:val="20"/>
                <w:szCs w:val="20"/>
              </w:rPr>
            </w:pPr>
            <w:r>
              <w:rPr>
                <w:rFonts w:asciiTheme="majorHAnsi" w:hAnsiTheme="majorHAnsi"/>
                <w:sz w:val="20"/>
                <w:szCs w:val="20"/>
              </w:rPr>
              <w:t>Lectures</w:t>
            </w:r>
          </w:p>
          <w:p w14:paraId="37702228" w14:textId="77777777" w:rsidR="002A45A3" w:rsidRDefault="002A45A3" w:rsidP="002A45A3">
            <w:pPr>
              <w:rPr>
                <w:rFonts w:asciiTheme="majorHAnsi" w:hAnsiTheme="majorHAnsi"/>
                <w:sz w:val="20"/>
                <w:szCs w:val="20"/>
              </w:rPr>
            </w:pPr>
            <w:r>
              <w:rPr>
                <w:rFonts w:asciiTheme="majorHAnsi" w:hAnsiTheme="majorHAnsi"/>
                <w:sz w:val="20"/>
                <w:szCs w:val="20"/>
              </w:rPr>
              <w:t>Assigned Readings</w:t>
            </w:r>
          </w:p>
          <w:p w14:paraId="49C77EDA" w14:textId="3DC8A10D" w:rsidR="00FB546D" w:rsidRPr="002B453A" w:rsidRDefault="002A45A3" w:rsidP="002A45A3">
            <w:pPr>
              <w:rPr>
                <w:rFonts w:asciiTheme="majorHAnsi" w:hAnsiTheme="majorHAnsi"/>
                <w:sz w:val="20"/>
                <w:szCs w:val="20"/>
              </w:rPr>
            </w:pPr>
            <w:r>
              <w:rPr>
                <w:rFonts w:asciiTheme="majorHAnsi" w:hAnsiTheme="majorHAnsi"/>
                <w:sz w:val="20"/>
                <w:szCs w:val="20"/>
              </w:rPr>
              <w:t xml:space="preserve">Blackboard </w:t>
            </w:r>
            <w:r w:rsidR="009B67DD">
              <w:rPr>
                <w:rFonts w:asciiTheme="majorHAnsi" w:hAnsiTheme="majorHAnsi"/>
                <w:sz w:val="20"/>
                <w:szCs w:val="20"/>
              </w:rPr>
              <w:t xml:space="preserve">chapter </w:t>
            </w:r>
            <w:r>
              <w:rPr>
                <w:rFonts w:asciiTheme="majorHAnsi" w:hAnsiTheme="majorHAnsi"/>
                <w:sz w:val="20"/>
                <w:szCs w:val="20"/>
              </w:rPr>
              <w:t>discussions</w:t>
            </w:r>
            <w:r>
              <w:rPr>
                <w:rFonts w:asciiTheme="majorHAnsi" w:hAnsiTheme="majorHAnsi"/>
                <w:sz w:val="20"/>
                <w:szCs w:val="20"/>
              </w:rPr>
              <w:br/>
              <w:t>Tech assignments</w:t>
            </w:r>
            <w:r>
              <w:rPr>
                <w:rFonts w:asciiTheme="majorHAnsi" w:hAnsiTheme="majorHAnsi"/>
                <w:sz w:val="20"/>
                <w:szCs w:val="20"/>
              </w:rPr>
              <w:br/>
              <w:t>Quiz/Exam</w:t>
            </w:r>
          </w:p>
        </w:tc>
      </w:tr>
      <w:tr w:rsidR="00FB546D" w:rsidRPr="002B453A" w14:paraId="7148354D" w14:textId="77777777" w:rsidTr="004524EF">
        <w:tc>
          <w:tcPr>
            <w:tcW w:w="2148" w:type="dxa"/>
          </w:tcPr>
          <w:p w14:paraId="76562EE9" w14:textId="77777777" w:rsidR="00FB546D" w:rsidRPr="002B453A" w:rsidRDefault="00FB546D" w:rsidP="004524E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3528F16" w14:textId="55A3C122" w:rsidR="00FB546D" w:rsidRPr="002B453A" w:rsidRDefault="00EC5642" w:rsidP="004524EF">
            <w:pPr>
              <w:rPr>
                <w:rFonts w:asciiTheme="majorHAnsi" w:hAnsiTheme="majorHAnsi"/>
                <w:sz w:val="20"/>
                <w:szCs w:val="20"/>
              </w:rPr>
            </w:pPr>
            <w:sdt>
              <w:sdtPr>
                <w:rPr>
                  <w:rFonts w:asciiTheme="majorHAnsi" w:hAnsiTheme="majorHAnsi"/>
                  <w:sz w:val="20"/>
                  <w:szCs w:val="20"/>
                </w:rPr>
                <w:id w:val="-978605655"/>
                <w:text/>
              </w:sdtPr>
              <w:sdtEndPr/>
              <w:sdtContent>
                <w:r w:rsidR="00A84176">
                  <w:rPr>
                    <w:rFonts w:asciiTheme="majorHAnsi" w:hAnsiTheme="majorHAnsi"/>
                    <w:sz w:val="20"/>
                    <w:szCs w:val="20"/>
                  </w:rPr>
                  <w:t>Chapter d</w:t>
                </w:r>
                <w:r w:rsidR="00A84176" w:rsidRPr="00A84176">
                  <w:rPr>
                    <w:rFonts w:asciiTheme="majorHAnsi" w:hAnsiTheme="majorHAnsi"/>
                    <w:sz w:val="20"/>
                    <w:szCs w:val="20"/>
                  </w:rPr>
                  <w:t xml:space="preserve">iscussion board </w:t>
                </w:r>
                <w:r w:rsidR="00A84176">
                  <w:rPr>
                    <w:rFonts w:asciiTheme="majorHAnsi" w:hAnsiTheme="majorHAnsi"/>
                    <w:sz w:val="20"/>
                    <w:szCs w:val="20"/>
                  </w:rPr>
                  <w:t xml:space="preserve">questions, </w:t>
                </w:r>
                <w:r w:rsidR="00A84176" w:rsidRPr="00A84176">
                  <w:rPr>
                    <w:rFonts w:asciiTheme="majorHAnsi" w:hAnsiTheme="majorHAnsi"/>
                    <w:sz w:val="20"/>
                    <w:szCs w:val="20"/>
                  </w:rPr>
                  <w:t>rubric benchmark: “Acceptable”</w:t>
                </w:r>
              </w:sdtContent>
            </w:sdt>
          </w:p>
        </w:tc>
      </w:tr>
    </w:tbl>
    <w:p w14:paraId="1E97F3AF" w14:textId="7A31C3E7" w:rsidR="00FB546D" w:rsidRDefault="00FB546D" w:rsidP="00976B5B">
      <w:pPr>
        <w:ind w:firstLine="72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B546D" w:rsidRPr="002B453A" w14:paraId="3A3FC70C" w14:textId="77777777" w:rsidTr="004524EF">
        <w:tc>
          <w:tcPr>
            <w:tcW w:w="2148" w:type="dxa"/>
          </w:tcPr>
          <w:p w14:paraId="6EB5FDD6" w14:textId="21353593" w:rsidR="00FB546D" w:rsidRPr="002B453A" w:rsidRDefault="00FB546D" w:rsidP="004524EF">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5</w:t>
            </w:r>
          </w:p>
          <w:p w14:paraId="56D7F8C5" w14:textId="77777777" w:rsidR="00FB546D" w:rsidRPr="002B453A" w:rsidRDefault="00FB546D" w:rsidP="004524EF">
            <w:pPr>
              <w:rPr>
                <w:rFonts w:asciiTheme="majorHAnsi" w:hAnsiTheme="majorHAnsi"/>
                <w:sz w:val="20"/>
                <w:szCs w:val="20"/>
              </w:rPr>
            </w:pPr>
          </w:p>
        </w:tc>
        <w:sdt>
          <w:sdtPr>
            <w:id w:val="1907334458"/>
          </w:sdtPr>
          <w:sdtEndPr/>
          <w:sdtContent>
            <w:tc>
              <w:tcPr>
                <w:tcW w:w="7428" w:type="dxa"/>
              </w:tcPr>
              <w:p w14:paraId="6ECFF03A" w14:textId="4952E472" w:rsidR="00FB546D" w:rsidRPr="004B2A55" w:rsidRDefault="00FB546D" w:rsidP="00FB546D">
                <w:pPr>
                  <w:tabs>
                    <w:tab w:val="left" w:pos="360"/>
                    <w:tab w:val="left" w:pos="720"/>
                  </w:tabs>
                  <w:rPr>
                    <w:rFonts w:asciiTheme="majorHAnsi" w:hAnsiTheme="majorHAnsi"/>
                    <w:sz w:val="20"/>
                    <w:szCs w:val="20"/>
                  </w:rPr>
                </w:pPr>
                <w:r w:rsidRPr="00FB546D">
                  <w:rPr>
                    <w:rFonts w:asciiTheme="majorHAnsi" w:hAnsiTheme="majorHAnsi" w:cs="Arial"/>
                    <w:sz w:val="20"/>
                    <w:szCs w:val="20"/>
                  </w:rPr>
                  <w:t xml:space="preserve">Assess how </w:t>
                </w:r>
                <w:r w:rsidR="002C6A78">
                  <w:rPr>
                    <w:rFonts w:asciiTheme="majorHAnsi" w:hAnsiTheme="majorHAnsi"/>
                    <w:sz w:val="20"/>
                    <w:szCs w:val="20"/>
                  </w:rPr>
                  <w:t xml:space="preserve">pre-service teachers </w:t>
                </w:r>
                <w:r w:rsidRPr="00FB546D">
                  <w:rPr>
                    <w:rFonts w:asciiTheme="majorHAnsi" w:hAnsiTheme="majorHAnsi" w:cs="Arial"/>
                    <w:sz w:val="20"/>
                    <w:szCs w:val="20"/>
                  </w:rPr>
                  <w:t xml:space="preserve">can use technology to motivate students to participate in physical activity. </w:t>
                </w:r>
              </w:p>
            </w:tc>
          </w:sdtContent>
        </w:sdt>
      </w:tr>
      <w:tr w:rsidR="00FB546D" w:rsidRPr="002B453A" w14:paraId="420E14E4" w14:textId="77777777" w:rsidTr="004524EF">
        <w:tc>
          <w:tcPr>
            <w:tcW w:w="2148" w:type="dxa"/>
          </w:tcPr>
          <w:p w14:paraId="3BC3F971" w14:textId="77777777" w:rsidR="00FB546D" w:rsidRPr="002B453A" w:rsidRDefault="00FB546D" w:rsidP="004524E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6A39A2EA" w14:textId="77777777" w:rsidR="002A45A3" w:rsidRDefault="002A45A3" w:rsidP="002A45A3">
            <w:pPr>
              <w:rPr>
                <w:rFonts w:asciiTheme="majorHAnsi" w:hAnsiTheme="majorHAnsi"/>
                <w:sz w:val="20"/>
                <w:szCs w:val="20"/>
              </w:rPr>
            </w:pPr>
            <w:r>
              <w:rPr>
                <w:rFonts w:asciiTheme="majorHAnsi" w:hAnsiTheme="majorHAnsi"/>
                <w:sz w:val="20"/>
                <w:szCs w:val="20"/>
              </w:rPr>
              <w:t>Lectures</w:t>
            </w:r>
          </w:p>
          <w:p w14:paraId="402BE78A" w14:textId="77777777" w:rsidR="002A45A3" w:rsidRDefault="002A45A3" w:rsidP="002A45A3">
            <w:pPr>
              <w:rPr>
                <w:rFonts w:asciiTheme="majorHAnsi" w:hAnsiTheme="majorHAnsi"/>
                <w:sz w:val="20"/>
                <w:szCs w:val="20"/>
              </w:rPr>
            </w:pPr>
            <w:r>
              <w:rPr>
                <w:rFonts w:asciiTheme="majorHAnsi" w:hAnsiTheme="majorHAnsi"/>
                <w:sz w:val="20"/>
                <w:szCs w:val="20"/>
              </w:rPr>
              <w:t>Assigned Readings</w:t>
            </w:r>
          </w:p>
          <w:p w14:paraId="684534F9" w14:textId="6FE6203A" w:rsidR="00FB546D" w:rsidRPr="002B453A" w:rsidRDefault="002A45A3" w:rsidP="002A45A3">
            <w:pPr>
              <w:rPr>
                <w:rFonts w:asciiTheme="majorHAnsi" w:hAnsiTheme="majorHAnsi"/>
                <w:sz w:val="20"/>
                <w:szCs w:val="20"/>
              </w:rPr>
            </w:pPr>
            <w:r>
              <w:rPr>
                <w:rFonts w:asciiTheme="majorHAnsi" w:hAnsiTheme="majorHAnsi"/>
                <w:sz w:val="20"/>
                <w:szCs w:val="20"/>
              </w:rPr>
              <w:t xml:space="preserve">Blackboard </w:t>
            </w:r>
            <w:r w:rsidR="009B67DD">
              <w:rPr>
                <w:rFonts w:asciiTheme="majorHAnsi" w:hAnsiTheme="majorHAnsi"/>
                <w:sz w:val="20"/>
                <w:szCs w:val="20"/>
              </w:rPr>
              <w:t xml:space="preserve">chapter </w:t>
            </w:r>
            <w:r>
              <w:rPr>
                <w:rFonts w:asciiTheme="majorHAnsi" w:hAnsiTheme="majorHAnsi"/>
                <w:sz w:val="20"/>
                <w:szCs w:val="20"/>
              </w:rPr>
              <w:t>discussions</w:t>
            </w:r>
            <w:r>
              <w:rPr>
                <w:rFonts w:asciiTheme="majorHAnsi" w:hAnsiTheme="majorHAnsi"/>
                <w:sz w:val="20"/>
                <w:szCs w:val="20"/>
              </w:rPr>
              <w:br/>
              <w:t>Tech assignments</w:t>
            </w:r>
            <w:r>
              <w:rPr>
                <w:rFonts w:asciiTheme="majorHAnsi" w:hAnsiTheme="majorHAnsi"/>
                <w:sz w:val="20"/>
                <w:szCs w:val="20"/>
              </w:rPr>
              <w:br/>
              <w:t>Final Exam</w:t>
            </w:r>
          </w:p>
        </w:tc>
      </w:tr>
      <w:tr w:rsidR="00FB546D" w:rsidRPr="002B453A" w14:paraId="167E74EE" w14:textId="77777777" w:rsidTr="004524EF">
        <w:tc>
          <w:tcPr>
            <w:tcW w:w="2148" w:type="dxa"/>
          </w:tcPr>
          <w:p w14:paraId="31443FE7" w14:textId="77777777" w:rsidR="00FB546D" w:rsidRPr="002B453A" w:rsidRDefault="00FB546D" w:rsidP="004524E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25448ED" w14:textId="4C0A9E87" w:rsidR="00FB546D" w:rsidRPr="002B453A" w:rsidRDefault="00EC5642" w:rsidP="004524EF">
            <w:pPr>
              <w:rPr>
                <w:rFonts w:asciiTheme="majorHAnsi" w:hAnsiTheme="majorHAnsi"/>
                <w:sz w:val="20"/>
                <w:szCs w:val="20"/>
              </w:rPr>
            </w:pPr>
            <w:sdt>
              <w:sdtPr>
                <w:rPr>
                  <w:rFonts w:asciiTheme="majorHAnsi" w:hAnsiTheme="majorHAnsi"/>
                  <w:sz w:val="20"/>
                  <w:szCs w:val="20"/>
                </w:rPr>
                <w:id w:val="596601885"/>
                <w:text/>
              </w:sdtPr>
              <w:sdtEndPr/>
              <w:sdtContent>
                <w:r w:rsidR="00A84176">
                  <w:rPr>
                    <w:rFonts w:asciiTheme="majorHAnsi" w:hAnsiTheme="majorHAnsi"/>
                    <w:sz w:val="20"/>
                    <w:szCs w:val="20"/>
                  </w:rPr>
                  <w:t>Final exam, rubric benchmark: 80%</w:t>
                </w:r>
              </w:sdtContent>
            </w:sdt>
          </w:p>
        </w:tc>
      </w:tr>
    </w:tbl>
    <w:p w14:paraId="756C15D4" w14:textId="15333DA6"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C303BB">
        <w:tc>
          <w:tcPr>
            <w:tcW w:w="11016" w:type="dxa"/>
            <w:shd w:val="clear" w:color="auto" w:fill="D9D9D9" w:themeFill="background1" w:themeFillShade="D9"/>
          </w:tcPr>
          <w:p w14:paraId="5DA37BC1" w14:textId="77777777" w:rsidR="00D3680D" w:rsidRPr="008426D1" w:rsidRDefault="00D3680D" w:rsidP="00C303BB">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C303BB">
        <w:tc>
          <w:tcPr>
            <w:tcW w:w="11016" w:type="dxa"/>
            <w:shd w:val="clear" w:color="auto" w:fill="F2F2F2" w:themeFill="background1" w:themeFillShade="F2"/>
          </w:tcPr>
          <w:p w14:paraId="2B89A680" w14:textId="77777777" w:rsidR="00D3680D" w:rsidRPr="008426D1" w:rsidRDefault="00D3680D" w:rsidP="00C303BB">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C303BB">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3"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C303BB">
            <w:pPr>
              <w:rPr>
                <w:rFonts w:ascii="Times New Roman" w:hAnsi="Times New Roman" w:cs="Times New Roman"/>
                <w:b/>
                <w:color w:val="FF0000"/>
                <w:sz w:val="14"/>
                <w:szCs w:val="24"/>
              </w:rPr>
            </w:pPr>
          </w:p>
          <w:p w14:paraId="6BCFEAAC" w14:textId="77777777" w:rsidR="00D3680D" w:rsidRPr="008426D1" w:rsidRDefault="00D3680D" w:rsidP="00C303BB">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C303BB">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C303BB">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C303BB">
            <w:pPr>
              <w:tabs>
                <w:tab w:val="left" w:pos="360"/>
                <w:tab w:val="left" w:pos="720"/>
              </w:tabs>
              <w:ind w:left="360"/>
              <w:jc w:val="center"/>
              <w:rPr>
                <w:rFonts w:asciiTheme="majorHAnsi" w:hAnsiTheme="majorHAnsi"/>
                <w:sz w:val="18"/>
                <w:szCs w:val="18"/>
              </w:rPr>
            </w:pPr>
          </w:p>
        </w:tc>
      </w:tr>
    </w:tbl>
    <w:p w14:paraId="23CFA0B3" w14:textId="2DBB0A44" w:rsidR="004524EF" w:rsidRDefault="004524EF" w:rsidP="004524EF">
      <w:pPr>
        <w:tabs>
          <w:tab w:val="left" w:pos="360"/>
          <w:tab w:val="left" w:pos="720"/>
        </w:tabs>
        <w:spacing w:after="0" w:line="240" w:lineRule="auto"/>
        <w:rPr>
          <w:rFonts w:asciiTheme="majorHAnsi" w:hAnsiTheme="majorHAnsi"/>
          <w:color w:val="FF0000"/>
          <w:szCs w:val="18"/>
        </w:rPr>
      </w:pPr>
    </w:p>
    <w:p w14:paraId="62C8B90F" w14:textId="77777777" w:rsidR="004524EF" w:rsidRPr="004524EF" w:rsidRDefault="004524EF" w:rsidP="004524EF">
      <w:pPr>
        <w:pStyle w:val="Pa207"/>
        <w:spacing w:after="80"/>
        <w:rPr>
          <w:rStyle w:val="A10"/>
          <w:rFonts w:asciiTheme="majorHAnsi" w:hAnsiTheme="majorHAnsi"/>
          <w:sz w:val="22"/>
          <w:szCs w:val="22"/>
        </w:rPr>
      </w:pPr>
    </w:p>
    <w:p w14:paraId="0C1F0814" w14:textId="61BF3FDF" w:rsidR="00214A82" w:rsidRDefault="00214A82" w:rsidP="00214A82">
      <w:pPr>
        <w:tabs>
          <w:tab w:val="left" w:pos="360"/>
          <w:tab w:val="left" w:pos="720"/>
        </w:tabs>
        <w:spacing w:after="0" w:line="240" w:lineRule="auto"/>
        <w:rPr>
          <w:rFonts w:asciiTheme="majorHAnsi" w:hAnsiTheme="majorHAnsi" w:cs="Arial"/>
          <w:sz w:val="20"/>
          <w:szCs w:val="20"/>
        </w:rPr>
      </w:pPr>
    </w:p>
    <w:p w14:paraId="4F4613C0" w14:textId="77777777" w:rsidR="00DD7C22" w:rsidRPr="00214A82" w:rsidRDefault="00DD7C22" w:rsidP="00DD7C22">
      <w:pPr>
        <w:rPr>
          <w:rFonts w:asciiTheme="majorHAnsi" w:hAnsiTheme="majorHAnsi" w:cs="Arial"/>
          <w:b/>
          <w:sz w:val="20"/>
          <w:szCs w:val="20"/>
        </w:rPr>
      </w:pPr>
      <w:r w:rsidRPr="00214A82">
        <w:rPr>
          <w:rFonts w:asciiTheme="majorHAnsi" w:hAnsiTheme="majorHAnsi" w:cs="Arial"/>
          <w:b/>
          <w:sz w:val="20"/>
          <w:szCs w:val="20"/>
        </w:rPr>
        <w:t>Page 540 Course Descriptions</w:t>
      </w:r>
    </w:p>
    <w:p w14:paraId="4E707AFA" w14:textId="72FC02E7" w:rsidR="00DD7C22" w:rsidRPr="00E94822" w:rsidRDefault="00DD7C22" w:rsidP="00DD7C22">
      <w:pPr>
        <w:rPr>
          <w:rFonts w:asciiTheme="majorHAnsi" w:hAnsiTheme="majorHAnsi" w:cs="Arial"/>
          <w:b/>
          <w:color w:val="4F81BD" w:themeColor="accent1"/>
          <w:sz w:val="20"/>
          <w:szCs w:val="20"/>
        </w:rPr>
      </w:pPr>
      <w:r w:rsidRPr="00E94822">
        <w:rPr>
          <w:rFonts w:asciiTheme="majorHAnsi" w:hAnsiTheme="majorHAnsi" w:cs="Arial"/>
          <w:b/>
          <w:color w:val="4F81BD" w:themeColor="accent1"/>
          <w:sz w:val="20"/>
          <w:szCs w:val="20"/>
        </w:rPr>
        <w:t>PE 2013</w:t>
      </w:r>
      <w:r w:rsidR="00B03F67">
        <w:rPr>
          <w:rFonts w:asciiTheme="majorHAnsi" w:hAnsiTheme="majorHAnsi" w:cs="Arial"/>
          <w:b/>
          <w:color w:val="4F81BD" w:themeColor="accent1"/>
          <w:sz w:val="20"/>
          <w:szCs w:val="20"/>
        </w:rPr>
        <w:t>.</w:t>
      </w:r>
      <w:r w:rsidR="00B03F67">
        <w:rPr>
          <w:rFonts w:asciiTheme="majorHAnsi" w:hAnsiTheme="majorHAnsi" w:cs="Arial"/>
          <w:b/>
          <w:color w:val="4F81BD" w:themeColor="accent1"/>
          <w:sz w:val="20"/>
          <w:szCs w:val="20"/>
        </w:rPr>
        <w:tab/>
      </w:r>
      <w:r w:rsidRPr="00E94822">
        <w:rPr>
          <w:rFonts w:asciiTheme="majorHAnsi" w:hAnsiTheme="majorHAnsi" w:cs="Arial"/>
          <w:b/>
          <w:color w:val="4F81BD" w:themeColor="accent1"/>
          <w:sz w:val="20"/>
          <w:szCs w:val="20"/>
        </w:rPr>
        <w:t xml:space="preserve"> Using Technology in Physical Education</w:t>
      </w:r>
      <w:r w:rsidR="00B03F67">
        <w:rPr>
          <w:rFonts w:asciiTheme="majorHAnsi" w:hAnsiTheme="majorHAnsi" w:cs="Arial"/>
          <w:b/>
          <w:color w:val="4F81BD" w:themeColor="accent1"/>
          <w:sz w:val="20"/>
          <w:szCs w:val="20"/>
        </w:rPr>
        <w:tab/>
      </w:r>
      <w:r w:rsidR="00E94822">
        <w:rPr>
          <w:rFonts w:asciiTheme="majorHAnsi" w:hAnsiTheme="majorHAnsi" w:cs="Arial"/>
          <w:b/>
          <w:color w:val="4F81BD" w:themeColor="accent1"/>
          <w:sz w:val="20"/>
          <w:szCs w:val="20"/>
        </w:rPr>
        <w:t xml:space="preserve"> </w:t>
      </w:r>
      <w:r w:rsidRPr="00E94822">
        <w:rPr>
          <w:rFonts w:asciiTheme="majorHAnsi" w:hAnsiTheme="majorHAnsi" w:cs="Arial"/>
          <w:b/>
          <w:color w:val="4F81BD" w:themeColor="accent1"/>
          <w:sz w:val="20"/>
          <w:szCs w:val="20"/>
        </w:rPr>
        <w:t xml:space="preserve"> Technology literacy and the effective use of technology in physical education, health education, and coaching. </w:t>
      </w:r>
      <w:r w:rsidR="002C6A78" w:rsidRPr="00E94822">
        <w:rPr>
          <w:rFonts w:asciiTheme="majorHAnsi" w:hAnsiTheme="majorHAnsi"/>
          <w:b/>
          <w:color w:val="4F81BD" w:themeColor="accent1"/>
          <w:sz w:val="20"/>
          <w:szCs w:val="20"/>
        </w:rPr>
        <w:t xml:space="preserve">Pre-service teachers </w:t>
      </w:r>
      <w:r w:rsidRPr="00E94822">
        <w:rPr>
          <w:rFonts w:asciiTheme="majorHAnsi" w:hAnsiTheme="majorHAnsi" w:cs="Arial"/>
          <w:b/>
          <w:color w:val="4F81BD" w:themeColor="accent1"/>
          <w:sz w:val="20"/>
          <w:szCs w:val="20"/>
        </w:rPr>
        <w:t>will apply various technologies related to professional development, planning and instruction, and the assessment of student learning.</w:t>
      </w:r>
      <w:r w:rsidR="00E94822" w:rsidRPr="00E94822">
        <w:rPr>
          <w:rFonts w:asciiTheme="majorHAnsi" w:hAnsiTheme="majorHAnsi" w:cs="Arial"/>
          <w:b/>
          <w:color w:val="4F81BD" w:themeColor="accent1"/>
          <w:sz w:val="20"/>
          <w:szCs w:val="20"/>
        </w:rPr>
        <w:t xml:space="preserve"> Fall.</w:t>
      </w:r>
    </w:p>
    <w:p w14:paraId="0102460D" w14:textId="77777777" w:rsidR="00DD7C22" w:rsidRPr="008426D1" w:rsidRDefault="00DD7C22" w:rsidP="00214A82">
      <w:pPr>
        <w:tabs>
          <w:tab w:val="left" w:pos="360"/>
          <w:tab w:val="left" w:pos="720"/>
        </w:tabs>
        <w:spacing w:after="0" w:line="240" w:lineRule="auto"/>
        <w:rPr>
          <w:rFonts w:asciiTheme="majorHAnsi" w:hAnsiTheme="majorHAnsi" w:cs="Arial"/>
          <w:sz w:val="20"/>
          <w:szCs w:val="20"/>
        </w:rPr>
      </w:pPr>
    </w:p>
    <w:sectPr w:rsidR="00DD7C22"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C4887" w14:textId="77777777" w:rsidR="00EC5642" w:rsidRDefault="00EC5642" w:rsidP="00AF3758">
      <w:pPr>
        <w:spacing w:after="0" w:line="240" w:lineRule="auto"/>
      </w:pPr>
      <w:r>
        <w:separator/>
      </w:r>
    </w:p>
  </w:endnote>
  <w:endnote w:type="continuationSeparator" w:id="0">
    <w:p w14:paraId="13ECB07C" w14:textId="77777777" w:rsidR="00EC5642" w:rsidRDefault="00EC564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4524EF" w:rsidRDefault="004524E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524EF" w:rsidRDefault="004524EF"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2AA9716F" w:rsidR="004524EF" w:rsidRDefault="004524E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312F2A9" w14:textId="6FBF632F" w:rsidR="004524EF" w:rsidRDefault="004524EF"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CF82D" w14:textId="77777777" w:rsidR="00EC5642" w:rsidRDefault="00EC5642" w:rsidP="00AF3758">
      <w:pPr>
        <w:spacing w:after="0" w:line="240" w:lineRule="auto"/>
      </w:pPr>
      <w:r>
        <w:separator/>
      </w:r>
    </w:p>
  </w:footnote>
  <w:footnote w:type="continuationSeparator" w:id="0">
    <w:p w14:paraId="0B2B5B02" w14:textId="77777777" w:rsidR="00EC5642" w:rsidRDefault="00EC564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C76"/>
    <w:multiLevelType w:val="hybridMultilevel"/>
    <w:tmpl w:val="A5645A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2D3AA5"/>
    <w:multiLevelType w:val="hybridMultilevel"/>
    <w:tmpl w:val="2F82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620FD"/>
    <w:multiLevelType w:val="hybridMultilevel"/>
    <w:tmpl w:val="A5645A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35487"/>
    <w:multiLevelType w:val="hybridMultilevel"/>
    <w:tmpl w:val="EEB2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E356CB"/>
    <w:multiLevelType w:val="hybridMultilevel"/>
    <w:tmpl w:val="A5645A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B0622"/>
    <w:multiLevelType w:val="hybridMultilevel"/>
    <w:tmpl w:val="D358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6D50BA"/>
    <w:multiLevelType w:val="hybridMultilevel"/>
    <w:tmpl w:val="4DFA0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E523E6"/>
    <w:multiLevelType w:val="hybridMultilevel"/>
    <w:tmpl w:val="CDF60B82"/>
    <w:lvl w:ilvl="0" w:tplc="60728F5C">
      <w:start w:val="20"/>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F04E5D"/>
    <w:multiLevelType w:val="multilevel"/>
    <w:tmpl w:val="2302633A"/>
    <w:lvl w:ilvl="0">
      <w:start w:val="1"/>
      <w:numFmt w:val="decimal"/>
      <w:lvlText w:val="%1."/>
      <w:lvlJc w:val="left"/>
      <w:pPr>
        <w:ind w:left="4140" w:hanging="144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F4220"/>
    <w:multiLevelType w:val="hybridMultilevel"/>
    <w:tmpl w:val="FAD20C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CF0120"/>
    <w:multiLevelType w:val="hybridMultilevel"/>
    <w:tmpl w:val="8D324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F511AC"/>
    <w:multiLevelType w:val="hybridMultilevel"/>
    <w:tmpl w:val="5D446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D95A03"/>
    <w:multiLevelType w:val="hybridMultilevel"/>
    <w:tmpl w:val="0F64AE1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9EBAE6D2">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DB6645"/>
    <w:multiLevelType w:val="hybridMultilevel"/>
    <w:tmpl w:val="1EF27BA2"/>
    <w:lvl w:ilvl="0" w:tplc="6DEA0EF2">
      <w:start w:val="1"/>
      <w:numFmt w:val="decimal"/>
      <w:lvlText w:val="%1."/>
      <w:lvlJc w:val="left"/>
      <w:pPr>
        <w:ind w:left="360" w:hanging="360"/>
      </w:pPr>
      <w:rPr>
        <w:rFonts w:asciiTheme="majorHAnsi" w:hAnsiTheme="majorHAnsi"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2D7290C"/>
    <w:multiLevelType w:val="hybridMultilevel"/>
    <w:tmpl w:val="A5645A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D824E2"/>
    <w:multiLevelType w:val="hybridMultilevel"/>
    <w:tmpl w:val="46DCC6D0"/>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82D630F"/>
    <w:multiLevelType w:val="hybridMultilevel"/>
    <w:tmpl w:val="2234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C9055D"/>
    <w:multiLevelType w:val="hybridMultilevel"/>
    <w:tmpl w:val="A5645A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
  </w:num>
  <w:num w:numId="3">
    <w:abstractNumId w:val="18"/>
  </w:num>
  <w:num w:numId="4">
    <w:abstractNumId w:val="37"/>
  </w:num>
  <w:num w:numId="5">
    <w:abstractNumId w:val="39"/>
  </w:num>
  <w:num w:numId="6">
    <w:abstractNumId w:val="27"/>
  </w:num>
  <w:num w:numId="7">
    <w:abstractNumId w:val="16"/>
  </w:num>
  <w:num w:numId="8">
    <w:abstractNumId w:val="36"/>
  </w:num>
  <w:num w:numId="9">
    <w:abstractNumId w:val="17"/>
  </w:num>
  <w:num w:numId="10">
    <w:abstractNumId w:val="14"/>
  </w:num>
  <w:num w:numId="11">
    <w:abstractNumId w:val="29"/>
  </w:num>
  <w:num w:numId="12">
    <w:abstractNumId w:val="26"/>
  </w:num>
  <w:num w:numId="13">
    <w:abstractNumId w:val="20"/>
  </w:num>
  <w:num w:numId="14">
    <w:abstractNumId w:val="15"/>
  </w:num>
  <w:num w:numId="15">
    <w:abstractNumId w:val="5"/>
  </w:num>
  <w:num w:numId="16">
    <w:abstractNumId w:val="9"/>
  </w:num>
  <w:num w:numId="17">
    <w:abstractNumId w:val="38"/>
  </w:num>
  <w:num w:numId="18">
    <w:abstractNumId w:val="22"/>
  </w:num>
  <w:num w:numId="19">
    <w:abstractNumId w:val="23"/>
  </w:num>
  <w:num w:numId="20">
    <w:abstractNumId w:val="32"/>
  </w:num>
  <w:num w:numId="21">
    <w:abstractNumId w:val="28"/>
  </w:num>
  <w:num w:numId="22">
    <w:abstractNumId w:val="12"/>
  </w:num>
  <w:num w:numId="23">
    <w:abstractNumId w:val="10"/>
  </w:num>
  <w:num w:numId="24">
    <w:abstractNumId w:val="35"/>
  </w:num>
  <w:num w:numId="25">
    <w:abstractNumId w:val="33"/>
  </w:num>
  <w:num w:numId="26">
    <w:abstractNumId w:val="8"/>
  </w:num>
  <w:num w:numId="27">
    <w:abstractNumId w:val="7"/>
  </w:num>
  <w:num w:numId="28">
    <w:abstractNumId w:val="25"/>
  </w:num>
  <w:num w:numId="29">
    <w:abstractNumId w:val="24"/>
  </w:num>
  <w:num w:numId="30">
    <w:abstractNumId w:val="4"/>
  </w:num>
  <w:num w:numId="31">
    <w:abstractNumId w:val="2"/>
  </w:num>
  <w:num w:numId="32">
    <w:abstractNumId w:val="3"/>
  </w:num>
  <w:num w:numId="33">
    <w:abstractNumId w:val="21"/>
  </w:num>
  <w:num w:numId="34">
    <w:abstractNumId w:val="34"/>
  </w:num>
  <w:num w:numId="35">
    <w:abstractNumId w:val="31"/>
  </w:num>
  <w:num w:numId="36">
    <w:abstractNumId w:val="6"/>
  </w:num>
  <w:num w:numId="37">
    <w:abstractNumId w:val="0"/>
  </w:num>
  <w:num w:numId="38">
    <w:abstractNumId w:val="30"/>
  </w:num>
  <w:num w:numId="39">
    <w:abstractNumId w:val="13"/>
  </w:num>
  <w:num w:numId="40">
    <w:abstractNumId w:val="1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2BED"/>
    <w:rsid w:val="00024BA5"/>
    <w:rsid w:val="0002589A"/>
    <w:rsid w:val="00026976"/>
    <w:rsid w:val="00041E75"/>
    <w:rsid w:val="000433EC"/>
    <w:rsid w:val="000501B1"/>
    <w:rsid w:val="0005467E"/>
    <w:rsid w:val="00054918"/>
    <w:rsid w:val="000556EA"/>
    <w:rsid w:val="0006489D"/>
    <w:rsid w:val="00066BF1"/>
    <w:rsid w:val="00067E08"/>
    <w:rsid w:val="00076F60"/>
    <w:rsid w:val="0008410E"/>
    <w:rsid w:val="000A11A7"/>
    <w:rsid w:val="000A654B"/>
    <w:rsid w:val="000D06F1"/>
    <w:rsid w:val="000D0D50"/>
    <w:rsid w:val="000E0BB8"/>
    <w:rsid w:val="000F0FE3"/>
    <w:rsid w:val="000F5476"/>
    <w:rsid w:val="00101FF4"/>
    <w:rsid w:val="00103070"/>
    <w:rsid w:val="00127018"/>
    <w:rsid w:val="001347C8"/>
    <w:rsid w:val="001431BD"/>
    <w:rsid w:val="00150E96"/>
    <w:rsid w:val="00151451"/>
    <w:rsid w:val="0015192B"/>
    <w:rsid w:val="00151FD3"/>
    <w:rsid w:val="0015536A"/>
    <w:rsid w:val="00156679"/>
    <w:rsid w:val="00156BAE"/>
    <w:rsid w:val="00157948"/>
    <w:rsid w:val="00160522"/>
    <w:rsid w:val="001611E3"/>
    <w:rsid w:val="0018535E"/>
    <w:rsid w:val="00185D67"/>
    <w:rsid w:val="0019007D"/>
    <w:rsid w:val="00194DC8"/>
    <w:rsid w:val="001A5DD5"/>
    <w:rsid w:val="001A608C"/>
    <w:rsid w:val="001B7ED9"/>
    <w:rsid w:val="001C6BFA"/>
    <w:rsid w:val="001D2890"/>
    <w:rsid w:val="001D6244"/>
    <w:rsid w:val="001D79A5"/>
    <w:rsid w:val="001E0129"/>
    <w:rsid w:val="001E0853"/>
    <w:rsid w:val="001E288B"/>
    <w:rsid w:val="001E597A"/>
    <w:rsid w:val="001F0508"/>
    <w:rsid w:val="001F28FD"/>
    <w:rsid w:val="001F5DA4"/>
    <w:rsid w:val="00201405"/>
    <w:rsid w:val="002036A0"/>
    <w:rsid w:val="00210588"/>
    <w:rsid w:val="002121FD"/>
    <w:rsid w:val="0021263E"/>
    <w:rsid w:val="0021282B"/>
    <w:rsid w:val="00212A76"/>
    <w:rsid w:val="00212A84"/>
    <w:rsid w:val="00214A82"/>
    <w:rsid w:val="00214EF9"/>
    <w:rsid w:val="002172AB"/>
    <w:rsid w:val="00220AA4"/>
    <w:rsid w:val="002277EA"/>
    <w:rsid w:val="002315B0"/>
    <w:rsid w:val="00233EC8"/>
    <w:rsid w:val="002341AC"/>
    <w:rsid w:val="00234F41"/>
    <w:rsid w:val="002403C4"/>
    <w:rsid w:val="00245718"/>
    <w:rsid w:val="00245D52"/>
    <w:rsid w:val="00254447"/>
    <w:rsid w:val="00261ACE"/>
    <w:rsid w:val="00265C17"/>
    <w:rsid w:val="00276F55"/>
    <w:rsid w:val="0028351D"/>
    <w:rsid w:val="00283525"/>
    <w:rsid w:val="002856CF"/>
    <w:rsid w:val="002A45A3"/>
    <w:rsid w:val="002A7E22"/>
    <w:rsid w:val="002B2119"/>
    <w:rsid w:val="002C498C"/>
    <w:rsid w:val="002C6A78"/>
    <w:rsid w:val="002E0CD3"/>
    <w:rsid w:val="002E3BD5"/>
    <w:rsid w:val="002E544F"/>
    <w:rsid w:val="002F2C86"/>
    <w:rsid w:val="0030740C"/>
    <w:rsid w:val="0031339E"/>
    <w:rsid w:val="00317F9B"/>
    <w:rsid w:val="0032032C"/>
    <w:rsid w:val="00325FD9"/>
    <w:rsid w:val="00331728"/>
    <w:rsid w:val="00332584"/>
    <w:rsid w:val="00336348"/>
    <w:rsid w:val="00336EDB"/>
    <w:rsid w:val="0035003B"/>
    <w:rsid w:val="0035434A"/>
    <w:rsid w:val="00360064"/>
    <w:rsid w:val="00361C56"/>
    <w:rsid w:val="00362414"/>
    <w:rsid w:val="00363296"/>
    <w:rsid w:val="0036794A"/>
    <w:rsid w:val="00370451"/>
    <w:rsid w:val="00374D72"/>
    <w:rsid w:val="00374D79"/>
    <w:rsid w:val="00384538"/>
    <w:rsid w:val="00390A66"/>
    <w:rsid w:val="00391206"/>
    <w:rsid w:val="00393E47"/>
    <w:rsid w:val="00395BB2"/>
    <w:rsid w:val="00396386"/>
    <w:rsid w:val="00396C14"/>
    <w:rsid w:val="003A76EE"/>
    <w:rsid w:val="003C334C"/>
    <w:rsid w:val="003D2DDC"/>
    <w:rsid w:val="003D5ADD"/>
    <w:rsid w:val="003D6A97"/>
    <w:rsid w:val="003D72FB"/>
    <w:rsid w:val="003E3A3C"/>
    <w:rsid w:val="003F2F3D"/>
    <w:rsid w:val="003F77D8"/>
    <w:rsid w:val="00405C31"/>
    <w:rsid w:val="004072F1"/>
    <w:rsid w:val="00407FBA"/>
    <w:rsid w:val="004132D9"/>
    <w:rsid w:val="004167AB"/>
    <w:rsid w:val="004228EA"/>
    <w:rsid w:val="00424133"/>
    <w:rsid w:val="00426FD6"/>
    <w:rsid w:val="00431EB1"/>
    <w:rsid w:val="00434AA5"/>
    <w:rsid w:val="004524EF"/>
    <w:rsid w:val="00460438"/>
    <w:rsid w:val="004665CF"/>
    <w:rsid w:val="00473252"/>
    <w:rsid w:val="00474C39"/>
    <w:rsid w:val="00487771"/>
    <w:rsid w:val="00491BD4"/>
    <w:rsid w:val="00492718"/>
    <w:rsid w:val="00493599"/>
    <w:rsid w:val="0049675B"/>
    <w:rsid w:val="004A211B"/>
    <w:rsid w:val="004A2E84"/>
    <w:rsid w:val="004A7706"/>
    <w:rsid w:val="004B0E33"/>
    <w:rsid w:val="004B1430"/>
    <w:rsid w:val="004B2A55"/>
    <w:rsid w:val="004B7DFD"/>
    <w:rsid w:val="004C4ADF"/>
    <w:rsid w:val="004C53EC"/>
    <w:rsid w:val="004D1017"/>
    <w:rsid w:val="004D255E"/>
    <w:rsid w:val="004D5819"/>
    <w:rsid w:val="004F236B"/>
    <w:rsid w:val="004F3C87"/>
    <w:rsid w:val="004F6509"/>
    <w:rsid w:val="00504ECD"/>
    <w:rsid w:val="005163D0"/>
    <w:rsid w:val="00526790"/>
    <w:rsid w:val="00526B81"/>
    <w:rsid w:val="00540006"/>
    <w:rsid w:val="00540D26"/>
    <w:rsid w:val="0054568E"/>
    <w:rsid w:val="00547433"/>
    <w:rsid w:val="00556E69"/>
    <w:rsid w:val="005677EC"/>
    <w:rsid w:val="0056782C"/>
    <w:rsid w:val="00572012"/>
    <w:rsid w:val="00573D98"/>
    <w:rsid w:val="00575870"/>
    <w:rsid w:val="00582D3D"/>
    <w:rsid w:val="00584C22"/>
    <w:rsid w:val="00592A95"/>
    <w:rsid w:val="005934F2"/>
    <w:rsid w:val="005978FA"/>
    <w:rsid w:val="005B6EB6"/>
    <w:rsid w:val="005C26C9"/>
    <w:rsid w:val="005C471D"/>
    <w:rsid w:val="005C7F00"/>
    <w:rsid w:val="005D6652"/>
    <w:rsid w:val="005E385A"/>
    <w:rsid w:val="005E42EF"/>
    <w:rsid w:val="005F41DD"/>
    <w:rsid w:val="0060479F"/>
    <w:rsid w:val="00604E55"/>
    <w:rsid w:val="00606EE4"/>
    <w:rsid w:val="00610022"/>
    <w:rsid w:val="006145EB"/>
    <w:rsid w:val="0061688C"/>
    <w:rsid w:val="006179CB"/>
    <w:rsid w:val="00623E7A"/>
    <w:rsid w:val="00627260"/>
    <w:rsid w:val="0062746B"/>
    <w:rsid w:val="0063084C"/>
    <w:rsid w:val="00630A6B"/>
    <w:rsid w:val="006311FB"/>
    <w:rsid w:val="00636DB3"/>
    <w:rsid w:val="00641E0F"/>
    <w:rsid w:val="00647038"/>
    <w:rsid w:val="00661D25"/>
    <w:rsid w:val="0066260B"/>
    <w:rsid w:val="006657FB"/>
    <w:rsid w:val="0066789C"/>
    <w:rsid w:val="00671EAA"/>
    <w:rsid w:val="0067749B"/>
    <w:rsid w:val="00677A48"/>
    <w:rsid w:val="00680DEB"/>
    <w:rsid w:val="0068178C"/>
    <w:rsid w:val="006825F7"/>
    <w:rsid w:val="00687879"/>
    <w:rsid w:val="00691664"/>
    <w:rsid w:val="006A7113"/>
    <w:rsid w:val="006B0864"/>
    <w:rsid w:val="006B52C0"/>
    <w:rsid w:val="006C0168"/>
    <w:rsid w:val="006C3C0F"/>
    <w:rsid w:val="006C41F3"/>
    <w:rsid w:val="006C4BAF"/>
    <w:rsid w:val="006D0246"/>
    <w:rsid w:val="006D258C"/>
    <w:rsid w:val="006D3578"/>
    <w:rsid w:val="006E6117"/>
    <w:rsid w:val="00703B8C"/>
    <w:rsid w:val="00707894"/>
    <w:rsid w:val="00712045"/>
    <w:rsid w:val="0071330A"/>
    <w:rsid w:val="007227F4"/>
    <w:rsid w:val="0073025F"/>
    <w:rsid w:val="00730F17"/>
    <w:rsid w:val="0073125A"/>
    <w:rsid w:val="00750AF6"/>
    <w:rsid w:val="007637B2"/>
    <w:rsid w:val="00770217"/>
    <w:rsid w:val="00771C27"/>
    <w:rsid w:val="007735A0"/>
    <w:rsid w:val="00780A48"/>
    <w:rsid w:val="007876A3"/>
    <w:rsid w:val="00787FB0"/>
    <w:rsid w:val="007960C8"/>
    <w:rsid w:val="007A06B9"/>
    <w:rsid w:val="007A099B"/>
    <w:rsid w:val="007A0B12"/>
    <w:rsid w:val="007A1050"/>
    <w:rsid w:val="007A5381"/>
    <w:rsid w:val="007B4144"/>
    <w:rsid w:val="007C7F4C"/>
    <w:rsid w:val="007D371A"/>
    <w:rsid w:val="007D3A96"/>
    <w:rsid w:val="007E3CEE"/>
    <w:rsid w:val="007F159A"/>
    <w:rsid w:val="007F2D67"/>
    <w:rsid w:val="00802638"/>
    <w:rsid w:val="00810474"/>
    <w:rsid w:val="00816FB9"/>
    <w:rsid w:val="00820CD9"/>
    <w:rsid w:val="00822A0F"/>
    <w:rsid w:val="00826029"/>
    <w:rsid w:val="0083170D"/>
    <w:rsid w:val="008363C3"/>
    <w:rsid w:val="008426D1"/>
    <w:rsid w:val="00862E36"/>
    <w:rsid w:val="008663CA"/>
    <w:rsid w:val="008718A8"/>
    <w:rsid w:val="0088587F"/>
    <w:rsid w:val="00895557"/>
    <w:rsid w:val="008A6C04"/>
    <w:rsid w:val="008B2BCB"/>
    <w:rsid w:val="008B74B6"/>
    <w:rsid w:val="008C6881"/>
    <w:rsid w:val="008C703B"/>
    <w:rsid w:val="008D0E57"/>
    <w:rsid w:val="008D482A"/>
    <w:rsid w:val="008D5E44"/>
    <w:rsid w:val="008D6635"/>
    <w:rsid w:val="008E6C1C"/>
    <w:rsid w:val="008F6B45"/>
    <w:rsid w:val="00900E46"/>
    <w:rsid w:val="00903AB9"/>
    <w:rsid w:val="009053D1"/>
    <w:rsid w:val="009055C4"/>
    <w:rsid w:val="00906D0E"/>
    <w:rsid w:val="00907B5E"/>
    <w:rsid w:val="00910555"/>
    <w:rsid w:val="00912B7A"/>
    <w:rsid w:val="00916FCA"/>
    <w:rsid w:val="009500F9"/>
    <w:rsid w:val="00960CAC"/>
    <w:rsid w:val="0096147E"/>
    <w:rsid w:val="00962018"/>
    <w:rsid w:val="00976B5B"/>
    <w:rsid w:val="00983ADC"/>
    <w:rsid w:val="00984490"/>
    <w:rsid w:val="00987195"/>
    <w:rsid w:val="00997390"/>
    <w:rsid w:val="009A529F"/>
    <w:rsid w:val="009A7568"/>
    <w:rsid w:val="009B22B2"/>
    <w:rsid w:val="009B2E40"/>
    <w:rsid w:val="009B67DD"/>
    <w:rsid w:val="009B6C4B"/>
    <w:rsid w:val="009C344D"/>
    <w:rsid w:val="009D1CDB"/>
    <w:rsid w:val="009D4BAD"/>
    <w:rsid w:val="009D791D"/>
    <w:rsid w:val="009E1002"/>
    <w:rsid w:val="009F04BB"/>
    <w:rsid w:val="009F0825"/>
    <w:rsid w:val="009F4389"/>
    <w:rsid w:val="009F6F89"/>
    <w:rsid w:val="00A01035"/>
    <w:rsid w:val="00A0329C"/>
    <w:rsid w:val="00A16BB1"/>
    <w:rsid w:val="00A22028"/>
    <w:rsid w:val="00A342F2"/>
    <w:rsid w:val="00A371B7"/>
    <w:rsid w:val="00A40562"/>
    <w:rsid w:val="00A41E08"/>
    <w:rsid w:val="00A5089E"/>
    <w:rsid w:val="00A54CD6"/>
    <w:rsid w:val="00A559A8"/>
    <w:rsid w:val="00A56D36"/>
    <w:rsid w:val="00A606BB"/>
    <w:rsid w:val="00A66C99"/>
    <w:rsid w:val="00A75AB0"/>
    <w:rsid w:val="00A80F2F"/>
    <w:rsid w:val="00A84176"/>
    <w:rsid w:val="00A85B32"/>
    <w:rsid w:val="00A865C3"/>
    <w:rsid w:val="00A90B9E"/>
    <w:rsid w:val="00A966C5"/>
    <w:rsid w:val="00A9738B"/>
    <w:rsid w:val="00AA702B"/>
    <w:rsid w:val="00AA7312"/>
    <w:rsid w:val="00AB4E23"/>
    <w:rsid w:val="00AB5523"/>
    <w:rsid w:val="00AB7574"/>
    <w:rsid w:val="00AC19CA"/>
    <w:rsid w:val="00AC7E47"/>
    <w:rsid w:val="00AD2B4A"/>
    <w:rsid w:val="00AD6F6B"/>
    <w:rsid w:val="00AE1595"/>
    <w:rsid w:val="00AE4022"/>
    <w:rsid w:val="00AE5338"/>
    <w:rsid w:val="00AF344B"/>
    <w:rsid w:val="00AF3758"/>
    <w:rsid w:val="00AF3C6A"/>
    <w:rsid w:val="00AF68E8"/>
    <w:rsid w:val="00B017B0"/>
    <w:rsid w:val="00B03F67"/>
    <w:rsid w:val="00B054E5"/>
    <w:rsid w:val="00B11E96"/>
    <w:rsid w:val="00B134C2"/>
    <w:rsid w:val="00B1628A"/>
    <w:rsid w:val="00B35368"/>
    <w:rsid w:val="00B44B90"/>
    <w:rsid w:val="00B46334"/>
    <w:rsid w:val="00B51325"/>
    <w:rsid w:val="00B5613F"/>
    <w:rsid w:val="00B6203D"/>
    <w:rsid w:val="00B6337D"/>
    <w:rsid w:val="00B655DF"/>
    <w:rsid w:val="00B71755"/>
    <w:rsid w:val="00B74127"/>
    <w:rsid w:val="00B86002"/>
    <w:rsid w:val="00B97755"/>
    <w:rsid w:val="00BA3CE4"/>
    <w:rsid w:val="00BB2A51"/>
    <w:rsid w:val="00BB5617"/>
    <w:rsid w:val="00BB62CD"/>
    <w:rsid w:val="00BC0871"/>
    <w:rsid w:val="00BC2886"/>
    <w:rsid w:val="00BC3A92"/>
    <w:rsid w:val="00BD1B2E"/>
    <w:rsid w:val="00BD623D"/>
    <w:rsid w:val="00BD6B57"/>
    <w:rsid w:val="00BE069E"/>
    <w:rsid w:val="00BE6384"/>
    <w:rsid w:val="00BE70E2"/>
    <w:rsid w:val="00BF3B1B"/>
    <w:rsid w:val="00BF68C8"/>
    <w:rsid w:val="00BF6FF6"/>
    <w:rsid w:val="00C002F9"/>
    <w:rsid w:val="00C06304"/>
    <w:rsid w:val="00C12816"/>
    <w:rsid w:val="00C12977"/>
    <w:rsid w:val="00C23120"/>
    <w:rsid w:val="00C23CC7"/>
    <w:rsid w:val="00C303BB"/>
    <w:rsid w:val="00C31A99"/>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1ACC"/>
    <w:rsid w:val="00C945B1"/>
    <w:rsid w:val="00CA269E"/>
    <w:rsid w:val="00CA57D6"/>
    <w:rsid w:val="00CA7772"/>
    <w:rsid w:val="00CA7C7C"/>
    <w:rsid w:val="00CB2125"/>
    <w:rsid w:val="00CB4B5A"/>
    <w:rsid w:val="00CC257B"/>
    <w:rsid w:val="00CC4CF1"/>
    <w:rsid w:val="00CC6C15"/>
    <w:rsid w:val="00CD73B4"/>
    <w:rsid w:val="00CE22D8"/>
    <w:rsid w:val="00CE6F34"/>
    <w:rsid w:val="00CF4A5E"/>
    <w:rsid w:val="00CF60D8"/>
    <w:rsid w:val="00D02490"/>
    <w:rsid w:val="00D06043"/>
    <w:rsid w:val="00D0686A"/>
    <w:rsid w:val="00D14CE3"/>
    <w:rsid w:val="00D20B84"/>
    <w:rsid w:val="00D215DB"/>
    <w:rsid w:val="00D24427"/>
    <w:rsid w:val="00D33FCF"/>
    <w:rsid w:val="00D3680D"/>
    <w:rsid w:val="00D36E2F"/>
    <w:rsid w:val="00D4202C"/>
    <w:rsid w:val="00D4255A"/>
    <w:rsid w:val="00D44EDF"/>
    <w:rsid w:val="00D44FDA"/>
    <w:rsid w:val="00D51205"/>
    <w:rsid w:val="00D57716"/>
    <w:rsid w:val="00D66C39"/>
    <w:rsid w:val="00D67AC4"/>
    <w:rsid w:val="00D87767"/>
    <w:rsid w:val="00D91DED"/>
    <w:rsid w:val="00D94E48"/>
    <w:rsid w:val="00D95DA5"/>
    <w:rsid w:val="00D96A29"/>
    <w:rsid w:val="00D979DD"/>
    <w:rsid w:val="00DB1CDE"/>
    <w:rsid w:val="00DB3463"/>
    <w:rsid w:val="00DC1C9F"/>
    <w:rsid w:val="00DD4450"/>
    <w:rsid w:val="00DD56A5"/>
    <w:rsid w:val="00DD7C22"/>
    <w:rsid w:val="00DE70AB"/>
    <w:rsid w:val="00DF4C1C"/>
    <w:rsid w:val="00E015B1"/>
    <w:rsid w:val="00E0473D"/>
    <w:rsid w:val="00E16A6F"/>
    <w:rsid w:val="00E2250C"/>
    <w:rsid w:val="00E22C5E"/>
    <w:rsid w:val="00E253C1"/>
    <w:rsid w:val="00E27C4B"/>
    <w:rsid w:val="00E315F0"/>
    <w:rsid w:val="00E322A3"/>
    <w:rsid w:val="00E41F8D"/>
    <w:rsid w:val="00E42578"/>
    <w:rsid w:val="00E45868"/>
    <w:rsid w:val="00E64567"/>
    <w:rsid w:val="00E70B06"/>
    <w:rsid w:val="00E73DF9"/>
    <w:rsid w:val="00E821D7"/>
    <w:rsid w:val="00E87EF0"/>
    <w:rsid w:val="00E90913"/>
    <w:rsid w:val="00E94822"/>
    <w:rsid w:val="00EA1DBA"/>
    <w:rsid w:val="00EA50C8"/>
    <w:rsid w:val="00EA757C"/>
    <w:rsid w:val="00EB1ED6"/>
    <w:rsid w:val="00EB28B7"/>
    <w:rsid w:val="00EC52BB"/>
    <w:rsid w:val="00EC5642"/>
    <w:rsid w:val="00EC5D93"/>
    <w:rsid w:val="00EC6970"/>
    <w:rsid w:val="00ED5E7F"/>
    <w:rsid w:val="00EE0357"/>
    <w:rsid w:val="00EE2479"/>
    <w:rsid w:val="00EF2038"/>
    <w:rsid w:val="00EF2A44"/>
    <w:rsid w:val="00EF34D9"/>
    <w:rsid w:val="00EF3F87"/>
    <w:rsid w:val="00EF50DC"/>
    <w:rsid w:val="00EF59AD"/>
    <w:rsid w:val="00F044C8"/>
    <w:rsid w:val="00F23EFB"/>
    <w:rsid w:val="00F24EE6"/>
    <w:rsid w:val="00F3035E"/>
    <w:rsid w:val="00F3261D"/>
    <w:rsid w:val="00F36F29"/>
    <w:rsid w:val="00F40E7C"/>
    <w:rsid w:val="00F44095"/>
    <w:rsid w:val="00F462C9"/>
    <w:rsid w:val="00F63326"/>
    <w:rsid w:val="00F645B5"/>
    <w:rsid w:val="00F7007D"/>
    <w:rsid w:val="00F7429E"/>
    <w:rsid w:val="00F760B1"/>
    <w:rsid w:val="00F77400"/>
    <w:rsid w:val="00F80644"/>
    <w:rsid w:val="00F847A8"/>
    <w:rsid w:val="00FA17B7"/>
    <w:rsid w:val="00FB00D4"/>
    <w:rsid w:val="00FB38CA"/>
    <w:rsid w:val="00FB546D"/>
    <w:rsid w:val="00FB7442"/>
    <w:rsid w:val="00FC5698"/>
    <w:rsid w:val="00FD2B44"/>
    <w:rsid w:val="00FD508C"/>
    <w:rsid w:val="00FE22BD"/>
    <w:rsid w:val="00FE7512"/>
    <w:rsid w:val="00FF1984"/>
    <w:rsid w:val="00FF39E9"/>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UnresolvedMention">
    <w:name w:val="Unresolved Mention"/>
    <w:basedOn w:val="DefaultParagraphFont"/>
    <w:uiPriority w:val="99"/>
    <w:semiHidden/>
    <w:unhideWhenUsed/>
    <w:rsid w:val="00E73DF9"/>
    <w:rPr>
      <w:color w:val="605E5C"/>
      <w:shd w:val="clear" w:color="auto" w:fill="E1DFDD"/>
    </w:rPr>
  </w:style>
  <w:style w:type="paragraph" w:styleId="BodyTextIndent">
    <w:name w:val="Body Text Indent"/>
    <w:basedOn w:val="Normal"/>
    <w:link w:val="BodyTextIndentChar"/>
    <w:semiHidden/>
    <w:rsid w:val="0035003B"/>
    <w:pPr>
      <w:tabs>
        <w:tab w:val="left" w:pos="1440"/>
      </w:tabs>
      <w:spacing w:after="0" w:line="240" w:lineRule="auto"/>
      <w:ind w:left="1440" w:hanging="14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35003B"/>
    <w:rPr>
      <w:rFonts w:ascii="Times New Roman" w:eastAsia="Times New Roman" w:hAnsi="Times New Roman" w:cs="Times New Roman"/>
      <w:sz w:val="24"/>
      <w:szCs w:val="20"/>
    </w:rPr>
  </w:style>
  <w:style w:type="paragraph" w:customStyle="1" w:styleId="Pa207">
    <w:name w:val="Pa207"/>
    <w:basedOn w:val="Normal"/>
    <w:next w:val="Normal"/>
    <w:uiPriority w:val="99"/>
    <w:rsid w:val="004524EF"/>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4524EF"/>
    <w:rPr>
      <w:rFonts w:cs="Myriad Pro Cond"/>
      <w:b/>
      <w:bCs/>
      <w:color w:val="211D1E"/>
      <w:sz w:val="32"/>
      <w:szCs w:val="32"/>
    </w:rPr>
  </w:style>
  <w:style w:type="paragraph" w:customStyle="1" w:styleId="Pa88">
    <w:name w:val="Pa88"/>
    <w:basedOn w:val="Normal"/>
    <w:next w:val="Normal"/>
    <w:uiPriority w:val="99"/>
    <w:rsid w:val="004524EF"/>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958679159">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dean@astate.edu" TargetMode="External"/><Relationship Id="rId13" Type="http://schemas.openxmlformats.org/officeDocument/2006/relationships/hyperlink" Target="http://www.astate.edu/a/registrar/students/bulletins/index.do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dean@astate.ed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dean@astate.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dean@astate.edu" TargetMode="External"/><Relationship Id="rId4" Type="http://schemas.openxmlformats.org/officeDocument/2006/relationships/settings" Target="settings.xml"/><Relationship Id="rId9" Type="http://schemas.openxmlformats.org/officeDocument/2006/relationships/hyperlink" Target="mailto:bdean@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A2333"/>
    <w:rsid w:val="000B2786"/>
    <w:rsid w:val="001D2628"/>
    <w:rsid w:val="001F122C"/>
    <w:rsid w:val="002D64D6"/>
    <w:rsid w:val="0032383A"/>
    <w:rsid w:val="00337484"/>
    <w:rsid w:val="003A4EF6"/>
    <w:rsid w:val="003D4C2A"/>
    <w:rsid w:val="003D6385"/>
    <w:rsid w:val="003E300A"/>
    <w:rsid w:val="003F69FB"/>
    <w:rsid w:val="00425226"/>
    <w:rsid w:val="00436B57"/>
    <w:rsid w:val="004E1A75"/>
    <w:rsid w:val="004F5418"/>
    <w:rsid w:val="00534B28"/>
    <w:rsid w:val="00576003"/>
    <w:rsid w:val="00587536"/>
    <w:rsid w:val="005C4D59"/>
    <w:rsid w:val="005C6D31"/>
    <w:rsid w:val="005D5D2F"/>
    <w:rsid w:val="00623293"/>
    <w:rsid w:val="00654E35"/>
    <w:rsid w:val="00655933"/>
    <w:rsid w:val="00673803"/>
    <w:rsid w:val="006C3910"/>
    <w:rsid w:val="007E3088"/>
    <w:rsid w:val="00816CEF"/>
    <w:rsid w:val="008822A5"/>
    <w:rsid w:val="00882B5F"/>
    <w:rsid w:val="00891F77"/>
    <w:rsid w:val="00913E4B"/>
    <w:rsid w:val="0096458F"/>
    <w:rsid w:val="009D439F"/>
    <w:rsid w:val="00A20583"/>
    <w:rsid w:val="00A53492"/>
    <w:rsid w:val="00AC62E8"/>
    <w:rsid w:val="00AD4B92"/>
    <w:rsid w:val="00AD5D56"/>
    <w:rsid w:val="00B2559E"/>
    <w:rsid w:val="00B46360"/>
    <w:rsid w:val="00B46AFF"/>
    <w:rsid w:val="00B72454"/>
    <w:rsid w:val="00B72548"/>
    <w:rsid w:val="00BA0596"/>
    <w:rsid w:val="00BE0E7B"/>
    <w:rsid w:val="00C71788"/>
    <w:rsid w:val="00CB0649"/>
    <w:rsid w:val="00CB25D5"/>
    <w:rsid w:val="00CD4EF8"/>
    <w:rsid w:val="00CD656D"/>
    <w:rsid w:val="00CE7C19"/>
    <w:rsid w:val="00D32563"/>
    <w:rsid w:val="00D87B77"/>
    <w:rsid w:val="00D96F4E"/>
    <w:rsid w:val="00DC036A"/>
    <w:rsid w:val="00DD12EE"/>
    <w:rsid w:val="00DE6391"/>
    <w:rsid w:val="00E72420"/>
    <w:rsid w:val="00EB3740"/>
    <w:rsid w:val="00F0343A"/>
    <w:rsid w:val="00F6324D"/>
    <w:rsid w:val="00F70181"/>
    <w:rsid w:val="00FD13C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16CEF"/>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39784-409D-445E-8D2E-C21B2903D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3032</Words>
  <Characters>17285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2021-03-03T20:02:00Z</cp:lastPrinted>
  <dcterms:created xsi:type="dcterms:W3CDTF">2021-10-08T20:28:00Z</dcterms:created>
  <dcterms:modified xsi:type="dcterms:W3CDTF">2021-10-11T15:10:00Z</dcterms:modified>
</cp:coreProperties>
</file>